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A" w:rsidRDefault="000643EA" w:rsidP="000643E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8D1D03" wp14:editId="679EDAF2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EA" w:rsidRDefault="000643EA" w:rsidP="000643EA">
      <w:pPr>
        <w:jc w:val="center"/>
        <w:rPr>
          <w:b/>
          <w:sz w:val="32"/>
          <w:szCs w:val="32"/>
        </w:rPr>
      </w:pPr>
    </w:p>
    <w:p w:rsidR="000643EA" w:rsidRDefault="000643EA" w:rsidP="0006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43EA" w:rsidRDefault="000643EA" w:rsidP="000643EA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0643EA" w:rsidRDefault="000643EA" w:rsidP="000643E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0643EA" w:rsidRDefault="000643EA" w:rsidP="000643EA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643EA" w:rsidRDefault="000643EA" w:rsidP="000643EA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0643EA" w:rsidRDefault="000643EA" w:rsidP="000643EA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0643EA" w:rsidRPr="00132BE9" w:rsidTr="000A041F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643EA" w:rsidRDefault="000643EA" w:rsidP="000A041F">
            <w:pPr>
              <w:jc w:val="center"/>
            </w:pPr>
          </w:p>
        </w:tc>
      </w:tr>
      <w:tr w:rsidR="000643EA" w:rsidRPr="00132BE9" w:rsidTr="000A041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0643EA" w:rsidRDefault="000643EA" w:rsidP="000A041F">
            <w:r>
              <w:t>«____</w:t>
            </w:r>
            <w:r>
              <w:t>07</w:t>
            </w:r>
            <w:r>
              <w:t>_</w:t>
            </w:r>
            <w:r>
              <w:t>05___</w:t>
            </w:r>
            <w:bookmarkStart w:id="0" w:name="_GoBack"/>
            <w:bookmarkEnd w:id="0"/>
            <w:r>
              <w:t>2018 г. №____</w:t>
            </w:r>
            <w:r>
              <w:t>183</w:t>
            </w:r>
            <w:r>
              <w:t>______</w:t>
            </w:r>
          </w:p>
          <w:p w:rsidR="000643EA" w:rsidRDefault="000643EA" w:rsidP="000A041F">
            <w:pPr>
              <w:jc w:val="center"/>
            </w:pPr>
            <w:r>
              <w:t>г. Карталы</w:t>
            </w:r>
          </w:p>
        </w:tc>
      </w:tr>
      <w:tr w:rsidR="000643EA" w:rsidRPr="00CF7F3A" w:rsidTr="000A041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0643EA" w:rsidRDefault="000643EA" w:rsidP="000A041F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О внесении изменений </w:t>
      </w:r>
      <w:proofErr w:type="gramStart"/>
      <w:r w:rsidRPr="003327C7">
        <w:rPr>
          <w:sz w:val="28"/>
          <w:szCs w:val="28"/>
        </w:rPr>
        <w:t>в</w:t>
      </w:r>
      <w:proofErr w:type="gramEnd"/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постановление администрации</w:t>
      </w:r>
    </w:p>
    <w:p w:rsidR="000643EA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городского поселения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30.11.2017 г. </w:t>
      </w:r>
      <w:r w:rsidRPr="003327C7">
        <w:rPr>
          <w:sz w:val="28"/>
          <w:szCs w:val="28"/>
        </w:rPr>
        <w:t>№</w:t>
      </w:r>
      <w:r>
        <w:rPr>
          <w:sz w:val="28"/>
          <w:szCs w:val="28"/>
        </w:rPr>
        <w:t xml:space="preserve"> 701/1</w:t>
      </w:r>
    </w:p>
    <w:p w:rsidR="000643EA" w:rsidRPr="003327C7" w:rsidRDefault="000643EA" w:rsidP="000643EA">
      <w:pPr>
        <w:jc w:val="both"/>
        <w:rPr>
          <w:sz w:val="28"/>
          <w:szCs w:val="28"/>
        </w:rPr>
      </w:pP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327C7">
        <w:rPr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  <w:r w:rsidRPr="003327C7">
        <w:rPr>
          <w:sz w:val="28"/>
          <w:szCs w:val="28"/>
        </w:rPr>
        <w:cr/>
        <w:t xml:space="preserve"> администрация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городского поселения ПОСТАНОВЛЯЕТ: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городского поселения от  </w:t>
      </w:r>
      <w:r>
        <w:rPr>
          <w:sz w:val="28"/>
          <w:szCs w:val="28"/>
        </w:rPr>
        <w:t>23.04.201</w:t>
      </w:r>
      <w:r w:rsidRPr="003327C7">
        <w:rPr>
          <w:sz w:val="28"/>
          <w:szCs w:val="28"/>
        </w:rPr>
        <w:t xml:space="preserve">  №</w:t>
      </w:r>
      <w:r>
        <w:rPr>
          <w:sz w:val="28"/>
          <w:szCs w:val="28"/>
        </w:rPr>
        <w:t>381</w:t>
      </w:r>
      <w:r w:rsidRPr="003327C7">
        <w:rPr>
          <w:sz w:val="28"/>
          <w:szCs w:val="28"/>
        </w:rPr>
        <w:t xml:space="preserve"> «Об утверждении муниципальной  программы  «Формирование современной городской среды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 городского поселения на 2018 - 2022 годы» следующие изменения: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1) раздел 9 паспорта программы читать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7436"/>
      </w:tblGrid>
      <w:tr w:rsidR="000643EA" w:rsidRPr="003327C7" w:rsidTr="000A041F">
        <w:tc>
          <w:tcPr>
            <w:tcW w:w="2487" w:type="dxa"/>
          </w:tcPr>
          <w:p w:rsidR="000643EA" w:rsidRPr="003327C7" w:rsidRDefault="000643EA" w:rsidP="000A041F">
            <w:pPr>
              <w:rPr>
                <w:sz w:val="28"/>
                <w:szCs w:val="28"/>
              </w:rPr>
            </w:pPr>
            <w:r w:rsidRPr="003327C7">
              <w:rPr>
                <w:color w:val="000000"/>
                <w:sz w:val="28"/>
                <w:szCs w:val="28"/>
              </w:rPr>
              <w:t>Объёмы и источники финансирования муниципальной программы</w:t>
            </w:r>
          </w:p>
        </w:tc>
        <w:tc>
          <w:tcPr>
            <w:tcW w:w="7436" w:type="dxa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 – 2022 гг. составляет 45 710,923 тыс. руб., из них: федеральный бюджет – 36904,1564 тыс. руб., областной бюджет –</w:t>
            </w:r>
            <w:r>
              <w:rPr>
                <w:sz w:val="28"/>
                <w:szCs w:val="28"/>
              </w:rPr>
              <w:t xml:space="preserve"> 8 656,766</w:t>
            </w:r>
            <w:r w:rsidRPr="003327C7">
              <w:rPr>
                <w:sz w:val="28"/>
                <w:szCs w:val="28"/>
              </w:rPr>
              <w:t xml:space="preserve"> тыс. руб. местный бюджет – 150,00 тыс. </w:t>
            </w:r>
            <w:proofErr w:type="spellStart"/>
            <w:r w:rsidRPr="003327C7">
              <w:rPr>
                <w:sz w:val="28"/>
                <w:szCs w:val="28"/>
              </w:rPr>
              <w:t>руб</w:t>
            </w:r>
            <w:proofErr w:type="gramStart"/>
            <w:r w:rsidRPr="003327C7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3327C7">
              <w:rPr>
                <w:sz w:val="28"/>
                <w:szCs w:val="28"/>
              </w:rPr>
              <w:t xml:space="preserve"> </w:t>
            </w:r>
            <w:proofErr w:type="spellStart"/>
            <w:r w:rsidRPr="003327C7">
              <w:rPr>
                <w:sz w:val="28"/>
                <w:szCs w:val="28"/>
              </w:rPr>
              <w:t>т.ч</w:t>
            </w:r>
            <w:proofErr w:type="spellEnd"/>
            <w:r w:rsidRPr="003327C7">
              <w:rPr>
                <w:sz w:val="28"/>
                <w:szCs w:val="28"/>
              </w:rPr>
              <w:t>. по годам: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2018 г. –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9412,1440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7502,2556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1759,8884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lastRenderedPageBreak/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150,00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2019 г. –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9074,6950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7350,4754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1724,2196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2019 г. –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9074,6950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7350,4754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1724,2196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2021 г. –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9074,6950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7350,4754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1724,2196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2022 г. –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9074,694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7350,4746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>1724,2194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</w:t>
            </w:r>
          </w:p>
        </w:tc>
      </w:tr>
    </w:tbl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lastRenderedPageBreak/>
        <w:t xml:space="preserve">2.  пункт 27 главы </w:t>
      </w:r>
      <w:r w:rsidRPr="003327C7">
        <w:rPr>
          <w:sz w:val="28"/>
          <w:szCs w:val="28"/>
          <w:lang w:val="en-US"/>
        </w:rPr>
        <w:t>V</w:t>
      </w:r>
      <w:r w:rsidRPr="003327C7">
        <w:rPr>
          <w:sz w:val="28"/>
          <w:szCs w:val="28"/>
        </w:rPr>
        <w:t xml:space="preserve"> программы читать в новой редакции: «Источником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на 2018 -2022 годы (в ценах соответствующих лет) составляет  45 710,923 тыс. руб., из них: федеральный бюджет – 36 904,1564 тыс. руб., областной бюджет –</w:t>
      </w:r>
      <w:r>
        <w:rPr>
          <w:sz w:val="28"/>
          <w:szCs w:val="28"/>
        </w:rPr>
        <w:t>8 656,766</w:t>
      </w:r>
      <w:r w:rsidRPr="003327C7">
        <w:rPr>
          <w:sz w:val="28"/>
          <w:szCs w:val="28"/>
        </w:rPr>
        <w:t xml:space="preserve"> тыс. руб. местный бюджет – 150,00 тыс. </w:t>
      </w:r>
      <w:proofErr w:type="spellStart"/>
      <w:r w:rsidRPr="003327C7">
        <w:rPr>
          <w:sz w:val="28"/>
          <w:szCs w:val="28"/>
        </w:rPr>
        <w:t>руб</w:t>
      </w:r>
      <w:proofErr w:type="gramStart"/>
      <w:r w:rsidRPr="003327C7">
        <w:rPr>
          <w:sz w:val="28"/>
          <w:szCs w:val="28"/>
        </w:rPr>
        <w:t>.в</w:t>
      </w:r>
      <w:proofErr w:type="spellEnd"/>
      <w:proofErr w:type="gramEnd"/>
      <w:r w:rsidRPr="003327C7">
        <w:rPr>
          <w:sz w:val="28"/>
          <w:szCs w:val="28"/>
        </w:rPr>
        <w:t xml:space="preserve"> </w:t>
      </w:r>
      <w:proofErr w:type="spellStart"/>
      <w:r w:rsidRPr="003327C7">
        <w:rPr>
          <w:sz w:val="28"/>
          <w:szCs w:val="28"/>
        </w:rPr>
        <w:t>т.ч</w:t>
      </w:r>
      <w:proofErr w:type="spellEnd"/>
      <w:r w:rsidRPr="003327C7">
        <w:rPr>
          <w:sz w:val="28"/>
          <w:szCs w:val="28"/>
        </w:rPr>
        <w:t>. по годам: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1) 2018 г. – </w:t>
      </w:r>
      <w:r w:rsidRPr="003327C7">
        <w:rPr>
          <w:rFonts w:eastAsia="Calibri"/>
          <w:color w:val="000000"/>
          <w:sz w:val="28"/>
          <w:szCs w:val="28"/>
        </w:rPr>
        <w:t xml:space="preserve">9 412,1440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7 502,2556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1 759,8884</w:t>
      </w:r>
      <w:r w:rsidRPr="003327C7">
        <w:rPr>
          <w:sz w:val="28"/>
          <w:szCs w:val="28"/>
        </w:rPr>
        <w:t>тыс. рублей - областной бюджет,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  - </w:t>
      </w:r>
      <w:r w:rsidRPr="003327C7">
        <w:rPr>
          <w:rFonts w:eastAsia="Calibri"/>
          <w:sz w:val="28"/>
          <w:szCs w:val="28"/>
        </w:rPr>
        <w:t xml:space="preserve">150,00 </w:t>
      </w:r>
      <w:r w:rsidRPr="003327C7">
        <w:rPr>
          <w:sz w:val="28"/>
          <w:szCs w:val="28"/>
        </w:rPr>
        <w:t>тыс. рублей – местный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2) 2019 г. – </w:t>
      </w:r>
      <w:r w:rsidRPr="003327C7">
        <w:rPr>
          <w:rFonts w:eastAsia="Calibri"/>
          <w:color w:val="000000"/>
          <w:sz w:val="28"/>
          <w:szCs w:val="28"/>
        </w:rPr>
        <w:t>9 074,6950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7 350,4754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 xml:space="preserve">1724,2196 </w:t>
      </w:r>
      <w:r w:rsidRPr="003327C7">
        <w:rPr>
          <w:sz w:val="28"/>
          <w:szCs w:val="28"/>
        </w:rPr>
        <w:t>тыс. рублей - областной бюджет,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  -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3) 2020 г. – </w:t>
      </w:r>
      <w:r w:rsidRPr="003327C7">
        <w:rPr>
          <w:rFonts w:eastAsia="Calibri"/>
          <w:color w:val="000000"/>
          <w:sz w:val="28"/>
          <w:szCs w:val="28"/>
        </w:rPr>
        <w:t>9 074,6950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7 350,4754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 xml:space="preserve">1724,2196 </w:t>
      </w:r>
      <w:r w:rsidRPr="003327C7">
        <w:rPr>
          <w:sz w:val="28"/>
          <w:szCs w:val="28"/>
        </w:rPr>
        <w:t>тыс. рублей - областной бюджет,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  -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4) 2021 г. – </w:t>
      </w:r>
      <w:r w:rsidRPr="003327C7">
        <w:rPr>
          <w:rFonts w:eastAsia="Calibri"/>
          <w:color w:val="000000"/>
          <w:sz w:val="28"/>
          <w:szCs w:val="28"/>
        </w:rPr>
        <w:t>9 074,6950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7 350,4754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 xml:space="preserve">1724,2196 </w:t>
      </w:r>
      <w:r w:rsidRPr="003327C7">
        <w:rPr>
          <w:sz w:val="28"/>
          <w:szCs w:val="28"/>
        </w:rPr>
        <w:t>тыс. рублей - областной бюджет,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  -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5) 2022 г. – </w:t>
      </w:r>
      <w:r w:rsidRPr="003327C7">
        <w:rPr>
          <w:rFonts w:eastAsia="Calibri"/>
          <w:color w:val="000000"/>
          <w:sz w:val="28"/>
          <w:szCs w:val="28"/>
        </w:rPr>
        <w:t xml:space="preserve">9 074,694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 xml:space="preserve">7 350,4746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  - </w:t>
      </w:r>
      <w:r w:rsidRPr="003327C7">
        <w:rPr>
          <w:rFonts w:eastAsia="Calibri"/>
          <w:color w:val="000000"/>
          <w:sz w:val="28"/>
          <w:szCs w:val="28"/>
        </w:rPr>
        <w:t>1 724,2194</w:t>
      </w:r>
      <w:r w:rsidRPr="003327C7">
        <w:rPr>
          <w:sz w:val="28"/>
          <w:szCs w:val="28"/>
        </w:rPr>
        <w:t>тыс. рублей - областной бюджет,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-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бюджет»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left="3600" w:hanging="3600"/>
        <w:rPr>
          <w:sz w:val="28"/>
          <w:szCs w:val="28"/>
        </w:rPr>
      </w:pPr>
      <w:r w:rsidRPr="003327C7">
        <w:rPr>
          <w:sz w:val="28"/>
          <w:szCs w:val="28"/>
        </w:rPr>
        <w:t>3. Приложение № 1 к программе читать в новой редакции:</w:t>
      </w:r>
    </w:p>
    <w:p w:rsidR="000643EA" w:rsidRPr="003327C7" w:rsidRDefault="000643EA" w:rsidP="000643EA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3327C7">
        <w:rPr>
          <w:bCs/>
          <w:sz w:val="28"/>
          <w:szCs w:val="28"/>
        </w:rPr>
        <w:lastRenderedPageBreak/>
        <w:t>ПЕРЕЧЕНЬ</w:t>
      </w:r>
    </w:p>
    <w:p w:rsidR="000643EA" w:rsidRPr="003327C7" w:rsidRDefault="000643EA" w:rsidP="000643EA">
      <w:pPr>
        <w:shd w:val="clear" w:color="auto" w:fill="FFFFFF"/>
        <w:ind w:firstLine="720"/>
        <w:jc w:val="center"/>
        <w:rPr>
          <w:bCs/>
          <w:spacing w:val="-7"/>
          <w:sz w:val="28"/>
          <w:szCs w:val="28"/>
        </w:rPr>
      </w:pPr>
      <w:r w:rsidRPr="003327C7">
        <w:rPr>
          <w:bCs/>
          <w:spacing w:val="-7"/>
          <w:sz w:val="28"/>
          <w:szCs w:val="28"/>
        </w:rPr>
        <w:t xml:space="preserve">целевых индикаторов муниципальной программы «Формирование современной городской  среды </w:t>
      </w:r>
      <w:proofErr w:type="spellStart"/>
      <w:r w:rsidRPr="003327C7">
        <w:rPr>
          <w:bCs/>
          <w:spacing w:val="-7"/>
          <w:sz w:val="28"/>
          <w:szCs w:val="28"/>
        </w:rPr>
        <w:t>Карталинского</w:t>
      </w:r>
      <w:proofErr w:type="spellEnd"/>
      <w:r w:rsidRPr="003327C7">
        <w:rPr>
          <w:bCs/>
          <w:spacing w:val="-7"/>
          <w:sz w:val="28"/>
          <w:szCs w:val="28"/>
        </w:rPr>
        <w:t xml:space="preserve"> городского поселения на 2018-2022 годы»</w:t>
      </w:r>
    </w:p>
    <w:p w:rsidR="000643EA" w:rsidRPr="003327C7" w:rsidRDefault="000643EA" w:rsidP="000643EA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851"/>
        <w:gridCol w:w="992"/>
        <w:gridCol w:w="992"/>
        <w:gridCol w:w="1032"/>
        <w:gridCol w:w="567"/>
        <w:gridCol w:w="1661"/>
      </w:tblGrid>
      <w:tr w:rsidR="000643EA" w:rsidRPr="003327C7" w:rsidTr="000A041F">
        <w:trPr>
          <w:trHeight w:hRule="exact" w:val="676"/>
        </w:trPr>
        <w:tc>
          <w:tcPr>
            <w:tcW w:w="425" w:type="dxa"/>
            <w:vMerge w:val="restart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</w:pPr>
            <w:r w:rsidRPr="003327C7">
              <w:rPr>
                <w:bCs/>
              </w:rPr>
              <w:t xml:space="preserve">№ </w:t>
            </w:r>
            <w:proofErr w:type="gramStart"/>
            <w:r w:rsidRPr="003327C7">
              <w:rPr>
                <w:bCs/>
              </w:rPr>
              <w:t>п</w:t>
            </w:r>
            <w:proofErr w:type="gramEnd"/>
            <w:r w:rsidRPr="003327C7">
              <w:rPr>
                <w:bCs/>
              </w:rPr>
              <w:t>/п</w:t>
            </w:r>
          </w:p>
          <w:p w:rsidR="000643EA" w:rsidRPr="003327C7" w:rsidRDefault="000643EA" w:rsidP="000A041F"/>
          <w:p w:rsidR="000643EA" w:rsidRPr="003327C7" w:rsidRDefault="000643EA" w:rsidP="000A041F">
            <w:pPr>
              <w:rPr>
                <w:bCs/>
              </w:rPr>
            </w:pPr>
          </w:p>
        </w:tc>
        <w:tc>
          <w:tcPr>
            <w:tcW w:w="3970" w:type="dxa"/>
            <w:vMerge w:val="restart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  <w:rPr>
                <w:bCs/>
              </w:rPr>
            </w:pPr>
          </w:p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Наименование </w:t>
            </w:r>
            <w:r w:rsidRPr="003327C7">
              <w:rPr>
                <w:bCs/>
                <w:spacing w:val="-6"/>
              </w:rPr>
              <w:t>показателя (индикатора)</w:t>
            </w:r>
          </w:p>
          <w:p w:rsidR="000643EA" w:rsidRPr="003327C7" w:rsidRDefault="000643EA" w:rsidP="000A041F"/>
          <w:p w:rsidR="000643EA" w:rsidRPr="003327C7" w:rsidRDefault="000643EA" w:rsidP="000A041F"/>
        </w:tc>
        <w:tc>
          <w:tcPr>
            <w:tcW w:w="851" w:type="dxa"/>
            <w:vMerge w:val="restart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  <w:rPr>
                <w:bCs/>
              </w:rPr>
            </w:pPr>
            <w:r w:rsidRPr="003327C7">
              <w:rPr>
                <w:bCs/>
              </w:rPr>
              <w:t>Ед.</w:t>
            </w:r>
          </w:p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 </w:t>
            </w:r>
            <w:r w:rsidRPr="003327C7">
              <w:rPr>
                <w:bCs/>
                <w:spacing w:val="-7"/>
              </w:rPr>
              <w:t>изм.</w:t>
            </w:r>
          </w:p>
          <w:p w:rsidR="000643EA" w:rsidRPr="003327C7" w:rsidRDefault="000643EA" w:rsidP="000A041F"/>
          <w:p w:rsidR="000643EA" w:rsidRPr="003327C7" w:rsidRDefault="000643EA" w:rsidP="000A041F"/>
        </w:tc>
        <w:tc>
          <w:tcPr>
            <w:tcW w:w="5244" w:type="dxa"/>
            <w:gridSpan w:val="5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0643EA" w:rsidRPr="003327C7" w:rsidTr="000A041F">
        <w:trPr>
          <w:trHeight w:hRule="exact" w:val="305"/>
        </w:trPr>
        <w:tc>
          <w:tcPr>
            <w:tcW w:w="425" w:type="dxa"/>
            <w:vMerge/>
            <w:shd w:val="clear" w:color="auto" w:fill="FFFFFF"/>
          </w:tcPr>
          <w:p w:rsidR="000643EA" w:rsidRPr="003327C7" w:rsidRDefault="000643EA" w:rsidP="000A041F"/>
        </w:tc>
        <w:tc>
          <w:tcPr>
            <w:tcW w:w="3970" w:type="dxa"/>
            <w:vMerge/>
            <w:shd w:val="clear" w:color="auto" w:fill="FFFFFF"/>
          </w:tcPr>
          <w:p w:rsidR="000643EA" w:rsidRPr="003327C7" w:rsidRDefault="000643EA" w:rsidP="000A041F"/>
        </w:tc>
        <w:tc>
          <w:tcPr>
            <w:tcW w:w="851" w:type="dxa"/>
            <w:vMerge/>
            <w:shd w:val="clear" w:color="auto" w:fill="FFFFFF"/>
          </w:tcPr>
          <w:p w:rsidR="000643EA" w:rsidRPr="003327C7" w:rsidRDefault="000643EA" w:rsidP="000A041F"/>
        </w:tc>
        <w:tc>
          <w:tcPr>
            <w:tcW w:w="992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rPr>
                <w:bCs/>
                <w:spacing w:val="-7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2019</w:t>
            </w:r>
          </w:p>
        </w:tc>
        <w:tc>
          <w:tcPr>
            <w:tcW w:w="1032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2020</w:t>
            </w:r>
          </w:p>
        </w:tc>
        <w:tc>
          <w:tcPr>
            <w:tcW w:w="567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2021</w:t>
            </w:r>
          </w:p>
        </w:tc>
        <w:tc>
          <w:tcPr>
            <w:tcW w:w="1661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2022</w:t>
            </w:r>
          </w:p>
        </w:tc>
      </w:tr>
      <w:tr w:rsidR="000643EA" w:rsidRPr="003327C7" w:rsidTr="000A041F">
        <w:trPr>
          <w:trHeight w:hRule="exact" w:val="654"/>
        </w:trPr>
        <w:tc>
          <w:tcPr>
            <w:tcW w:w="425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3970" w:type="dxa"/>
            <w:shd w:val="clear" w:color="auto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7C7">
              <w:t>Количество благоустроенных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  <w:tr w:rsidR="000643EA" w:rsidRPr="003327C7" w:rsidTr="000A041F">
        <w:trPr>
          <w:trHeight w:hRule="exact" w:val="580"/>
        </w:trPr>
        <w:tc>
          <w:tcPr>
            <w:tcW w:w="425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3970" w:type="dxa"/>
            <w:shd w:val="clear" w:color="auto" w:fill="FFFFFF"/>
          </w:tcPr>
          <w:p w:rsidR="000643EA" w:rsidRPr="003327C7" w:rsidRDefault="000643EA" w:rsidP="000A041F">
            <w:pPr>
              <w:pStyle w:val="a3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  <w:lang w:eastAsia="en-US"/>
              </w:rPr>
              <w:t xml:space="preserve">Количество благоустроенных общественных  территорий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</w:p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  <w:p w:rsidR="000643EA" w:rsidRPr="003327C7" w:rsidRDefault="000643EA" w:rsidP="000A041F">
            <w:pPr>
              <w:shd w:val="clear" w:color="auto" w:fill="FFFFFF"/>
              <w:jc w:val="center"/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  <w:tr w:rsidR="000643EA" w:rsidRPr="003327C7" w:rsidTr="000A041F">
        <w:trPr>
          <w:trHeight w:hRule="exact" w:val="703"/>
        </w:trPr>
        <w:tc>
          <w:tcPr>
            <w:tcW w:w="425" w:type="dxa"/>
            <w:shd w:val="clear" w:color="auto" w:fill="FFFFFF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3</w:t>
            </w:r>
          </w:p>
        </w:tc>
        <w:tc>
          <w:tcPr>
            <w:tcW w:w="3970" w:type="dxa"/>
            <w:shd w:val="clear" w:color="auto" w:fill="FFFFFF"/>
          </w:tcPr>
          <w:p w:rsidR="000643EA" w:rsidRPr="003327C7" w:rsidRDefault="000643EA" w:rsidP="000A041F">
            <w:pPr>
              <w:pStyle w:val="a3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</w:rPr>
              <w:t>Доля дворовых территорий, благоустроенных с участием граждан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jc w:val="center"/>
            </w:pPr>
            <w:r w:rsidRPr="003327C7"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0643EA" w:rsidRPr="003327C7" w:rsidRDefault="000643EA" w:rsidP="000A041F">
            <w:pPr>
              <w:shd w:val="clear" w:color="auto" w:fill="FFFFFF"/>
              <w:jc w:val="center"/>
            </w:pPr>
            <w:r w:rsidRPr="003327C7">
              <w:t>1</w:t>
            </w:r>
          </w:p>
        </w:tc>
      </w:tr>
    </w:tbl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4. Приложение № 2 к программе читать в новой редакции: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>«Адресный перечень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 xml:space="preserve">дворовых территорий многоквартирных домов, расположенных на территории </w:t>
      </w:r>
      <w:proofErr w:type="spellStart"/>
      <w:r w:rsidRPr="003327C7">
        <w:rPr>
          <w:bCs/>
          <w:spacing w:val="-7"/>
          <w:sz w:val="28"/>
          <w:szCs w:val="28"/>
        </w:rPr>
        <w:t>Карталинского</w:t>
      </w:r>
      <w:proofErr w:type="spellEnd"/>
      <w:r w:rsidRPr="003327C7">
        <w:rPr>
          <w:bCs/>
          <w:spacing w:val="-7"/>
          <w:sz w:val="28"/>
          <w:szCs w:val="28"/>
        </w:rPr>
        <w:t xml:space="preserve"> городского поселения</w:t>
      </w:r>
      <w:r w:rsidRPr="003327C7">
        <w:rPr>
          <w:sz w:val="28"/>
          <w:szCs w:val="28"/>
        </w:rPr>
        <w:t>, подлежащих благоустройству</w:t>
      </w: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368"/>
        <w:gridCol w:w="2078"/>
        <w:gridCol w:w="1288"/>
        <w:gridCol w:w="1242"/>
        <w:gridCol w:w="1333"/>
        <w:gridCol w:w="1060"/>
        <w:gridCol w:w="1515"/>
        <w:gridCol w:w="1633"/>
      </w:tblGrid>
      <w:tr w:rsidR="000643EA" w:rsidRPr="003327C7" w:rsidTr="000A041F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 xml:space="preserve">№ </w:t>
            </w:r>
            <w:r w:rsidRPr="003327C7"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Федеральный бюджет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Областной бюджет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Внебюджетные средства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Ответственные</w:t>
            </w:r>
          </w:p>
        </w:tc>
      </w:tr>
      <w:tr w:rsidR="000643EA" w:rsidRPr="003327C7" w:rsidTr="000A041F">
        <w:trPr>
          <w:trHeight w:val="909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г. Карталы, ул. Славы, 2, 2а, 2,б,2в,2/1,2/2,2/3,2/4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31.12.2018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4250,14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3401,5883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797,9487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50,6030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Администрация </w:t>
            </w:r>
            <w:proofErr w:type="spellStart"/>
            <w:r w:rsidRPr="003327C7">
              <w:t>Карталинского</w:t>
            </w:r>
            <w:proofErr w:type="spellEnd"/>
            <w:r w:rsidRPr="003327C7">
              <w:t xml:space="preserve"> городского поселения, Управление строительства, инфраструктуры и ЖКХ </w:t>
            </w:r>
            <w:proofErr w:type="spellStart"/>
            <w:r w:rsidRPr="003327C7">
              <w:t>Карталинского</w:t>
            </w:r>
            <w:proofErr w:type="spellEnd"/>
            <w:r w:rsidRPr="003327C7">
              <w:t xml:space="preserve"> муниципального района. 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85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г. Карталы ул. Ленина, 15- ул. Пушкина, 22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31.12.2018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800,00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607,0058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142,3922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50,602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 ул. Луначарского,13- ул. Зои Космодемьянской</w:t>
            </w:r>
            <w:proofErr w:type="gramStart"/>
            <w:r w:rsidRPr="003327C7">
              <w:t>4</w:t>
            </w:r>
            <w:proofErr w:type="gramEnd"/>
            <w:r w:rsidRPr="003327C7">
              <w:t>, 6, 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31.12.2019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1550,00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1255,4953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294,5047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Ленина, 38-40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31.12.2020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1149,397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931,0081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218,3889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 xml:space="preserve">г. Карталы, ул. Братьев Кашириных,2 – ул. </w:t>
            </w:r>
            <w:proofErr w:type="gramStart"/>
            <w:r w:rsidRPr="003327C7">
              <w:t>Заводская</w:t>
            </w:r>
            <w:proofErr w:type="gramEnd"/>
            <w:r w:rsidRPr="003327C7">
              <w:t>, 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1149,398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931,0089</w:t>
            </w:r>
          </w:p>
          <w:p w:rsidR="000643EA" w:rsidRPr="003327C7" w:rsidRDefault="000643EA" w:rsidP="000A041F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218,3891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 xml:space="preserve">г. Карталы, ул. Ленина, 10 </w:t>
            </w:r>
            <w:proofErr w:type="gramStart"/>
            <w:r w:rsidRPr="003327C7">
              <w:t>а-</w:t>
            </w:r>
            <w:proofErr w:type="gramEnd"/>
            <w:r w:rsidRPr="003327C7">
              <w:t xml:space="preserve">  ул. Калмыкова, 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3649,397</w:t>
            </w:r>
          </w:p>
          <w:p w:rsidR="000643EA" w:rsidRPr="003327C7" w:rsidRDefault="000643EA" w:rsidP="000A041F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2956,0004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693,3966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>г. Карталы, ул. Пушкина, 13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749,398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607,0101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142,3879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</w:pPr>
            <w:r w:rsidRPr="003327C7">
              <w:t xml:space="preserve">г. Карталы, ул. Славы,10,12,14 </w:t>
            </w:r>
            <w:proofErr w:type="gramStart"/>
            <w:r w:rsidRPr="003327C7">
              <w:t>а-</w:t>
            </w:r>
            <w:proofErr w:type="gramEnd"/>
            <w:r w:rsidRPr="003327C7">
              <w:t xml:space="preserve"> </w:t>
            </w:r>
            <w:r w:rsidRPr="003327C7">
              <w:lastRenderedPageBreak/>
              <w:t>ул. Жданова, 4,6,8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lastRenderedPageBreak/>
              <w:t>31.12.2022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4450,00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3604,4865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845,5135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lastRenderedPageBreak/>
        <w:t>5. Приложение № 3 к программе читать в новой редакции: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Адресный перечень общественных территорий </w:t>
      </w:r>
      <w:proofErr w:type="spellStart"/>
      <w:r w:rsidRPr="003327C7">
        <w:rPr>
          <w:bCs/>
          <w:spacing w:val="-7"/>
          <w:sz w:val="28"/>
          <w:szCs w:val="28"/>
        </w:rPr>
        <w:t>Карталинского</w:t>
      </w:r>
      <w:proofErr w:type="spellEnd"/>
      <w:r w:rsidRPr="003327C7">
        <w:rPr>
          <w:bCs/>
          <w:spacing w:val="-7"/>
          <w:sz w:val="28"/>
          <w:szCs w:val="28"/>
        </w:rPr>
        <w:t xml:space="preserve"> городского поселения</w:t>
      </w:r>
      <w:r w:rsidRPr="003327C7">
        <w:rPr>
          <w:sz w:val="28"/>
          <w:szCs w:val="28"/>
        </w:rPr>
        <w:t>, подлежащих благоустройству в 2018 – 2022 годах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"/>
        <w:gridCol w:w="2078"/>
        <w:gridCol w:w="1288"/>
        <w:gridCol w:w="1266"/>
        <w:gridCol w:w="1417"/>
        <w:gridCol w:w="1276"/>
        <w:gridCol w:w="1276"/>
        <w:gridCol w:w="1312"/>
      </w:tblGrid>
      <w:tr w:rsidR="000643EA" w:rsidRPr="003327C7" w:rsidTr="000A041F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 xml:space="preserve">№ </w:t>
            </w:r>
            <w:r w:rsidRPr="003327C7"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Срок исполнения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Общая стоимость  (тыс.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Федеральный бюджет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Областной бюджет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Внебюджетные средства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(</w:t>
            </w:r>
            <w:proofErr w:type="gramStart"/>
            <w:r w:rsidRPr="003327C7">
              <w:t>тыс</w:t>
            </w:r>
            <w:proofErr w:type="gramEnd"/>
            <w:r w:rsidRPr="003327C7">
              <w:t>. руб.)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t>Ответственные</w:t>
            </w:r>
          </w:p>
        </w:tc>
      </w:tr>
      <w:tr w:rsidR="000643EA" w:rsidRPr="003327C7" w:rsidTr="000A041F">
        <w:trPr>
          <w:trHeight w:val="833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3327C7">
              <w:t>Карталинский</w:t>
            </w:r>
            <w:proofErr w:type="spellEnd"/>
            <w:r w:rsidRPr="003327C7">
              <w:t xml:space="preserve"> городской парк (продолжение реконструкции, поэтапное исполнение)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31.12.2018 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31.12.2019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31.12.2020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31.12.2021 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31.12.2022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4362,004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4574,695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3951,205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4051,205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4624,694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3493,6615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3705,4891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3200,4641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3281,4638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3745,9881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819,5475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869,2059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750,7409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769,7412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878,7059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48,7950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  <w:p w:rsidR="000643EA" w:rsidRPr="003327C7" w:rsidRDefault="000643EA" w:rsidP="000A04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 xml:space="preserve">Администрация </w:t>
            </w:r>
            <w:proofErr w:type="spellStart"/>
            <w:r w:rsidRPr="003327C7">
              <w:t>Карталинского</w:t>
            </w:r>
            <w:proofErr w:type="spellEnd"/>
            <w:r w:rsidRPr="003327C7">
              <w:t xml:space="preserve"> городского  поселения, Управление строительства, инфраструктуры и ЖКХ </w:t>
            </w:r>
            <w:proofErr w:type="spellStart"/>
            <w:r w:rsidRPr="003327C7">
              <w:t>Карталинского</w:t>
            </w:r>
            <w:proofErr w:type="spellEnd"/>
            <w:r w:rsidRPr="003327C7">
              <w:t xml:space="preserve"> муниципального района. </w:t>
            </w:r>
          </w:p>
        </w:tc>
      </w:tr>
      <w:tr w:rsidR="000643EA" w:rsidRPr="003327C7" w:rsidTr="000A041F">
        <w:trPr>
          <w:trHeight w:val="692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2.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t>Благоустройство территории центральной площади микрорайона «Полтавка»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31.12.2019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2950,00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2389,491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560,509</w:t>
            </w:r>
          </w:p>
          <w:p w:rsidR="000643EA" w:rsidRPr="003327C7" w:rsidRDefault="000643EA" w:rsidP="000A041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</w:rPr>
              <w:t xml:space="preserve">Благоустройство территории </w:t>
            </w:r>
            <w:r w:rsidRPr="003327C7">
              <w:rPr>
                <w:rFonts w:eastAsia="Calibri"/>
                <w:lang w:val="en-US"/>
              </w:rPr>
              <w:t>«</w:t>
            </w:r>
            <w:r w:rsidRPr="003327C7">
              <w:rPr>
                <w:rFonts w:eastAsia="Calibri"/>
              </w:rPr>
              <w:t>Аллея ветеранов</w:t>
            </w:r>
            <w:r w:rsidRPr="003327C7">
              <w:rPr>
                <w:rFonts w:eastAsia="Calibri"/>
                <w:lang w:val="en-US"/>
              </w:rPr>
              <w:t>»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lang w:val="en-US"/>
              </w:rPr>
              <w:t>31.12.20</w:t>
            </w:r>
            <w:r w:rsidRPr="003327C7">
              <w:t>20г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2824,695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2287,9943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536,7007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</w:p>
        </w:tc>
      </w:tr>
      <w:tr w:rsidR="000643EA" w:rsidRPr="003327C7" w:rsidTr="000A041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27C7">
              <w:rPr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</w:pPr>
            <w:r w:rsidRPr="003327C7">
              <w:t>Оборудование комплексной игровой площадки в микрорайоне «</w:t>
            </w:r>
            <w:proofErr w:type="spellStart"/>
            <w:r w:rsidRPr="003327C7">
              <w:t>Орский</w:t>
            </w:r>
            <w:proofErr w:type="spellEnd"/>
            <w:r w:rsidRPr="003327C7">
              <w:t xml:space="preserve"> городок»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ind w:hanging="106"/>
              <w:rPr>
                <w:lang w:val="en-US"/>
              </w:rPr>
            </w:pPr>
            <w:r w:rsidRPr="003327C7">
              <w:rPr>
                <w:lang w:val="en-US"/>
              </w:rPr>
              <w:t>31.12.20</w:t>
            </w:r>
            <w:r w:rsidRPr="003327C7">
              <w:t>21г.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</w:pPr>
            <w:r w:rsidRPr="003327C7">
              <w:rPr>
                <w:rFonts w:eastAsia="Calibri"/>
                <w:color w:val="000000"/>
                <w:lang w:val="en-US"/>
              </w:rPr>
              <w:t>624,695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506,0011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27C7">
              <w:rPr>
                <w:rFonts w:eastAsia="Calibri"/>
                <w:color w:val="000000"/>
                <w:lang w:val="en-US"/>
              </w:rPr>
              <w:t>118,6939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7C7">
              <w:rPr>
                <w:rFonts w:eastAsia="Calibri"/>
                <w:color w:val="000000"/>
                <w:lang w:val="en-US"/>
              </w:rPr>
              <w:t>0,00</w:t>
            </w:r>
          </w:p>
        </w:tc>
        <w:tc>
          <w:tcPr>
            <w:tcW w:w="1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43EA" w:rsidRPr="003327C7" w:rsidRDefault="000643EA" w:rsidP="000A04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6. </w:t>
      </w:r>
      <w:proofErr w:type="gramStart"/>
      <w:r w:rsidRPr="003327C7">
        <w:rPr>
          <w:sz w:val="28"/>
          <w:szCs w:val="28"/>
        </w:rPr>
        <w:t>Разместить</w:t>
      </w:r>
      <w:proofErr w:type="gramEnd"/>
      <w:r w:rsidRPr="003327C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 городского поселения.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7. Организацию исполнения настоящего постановления возложить на Управление строительства, инфраструктуры и ЖКХ 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  <w:r w:rsidRPr="003327C7">
        <w:rPr>
          <w:sz w:val="28"/>
          <w:szCs w:val="28"/>
        </w:rPr>
        <w:t xml:space="preserve"> муниципального района  (Марковского С.В.).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3EA" w:rsidRPr="003327C7" w:rsidRDefault="000643EA" w:rsidP="0006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27C7">
        <w:rPr>
          <w:sz w:val="28"/>
          <w:szCs w:val="28"/>
        </w:rPr>
        <w:t xml:space="preserve">Глава </w:t>
      </w:r>
      <w:proofErr w:type="spellStart"/>
      <w:r w:rsidRPr="003327C7">
        <w:rPr>
          <w:sz w:val="28"/>
          <w:szCs w:val="28"/>
        </w:rPr>
        <w:t>Карталинского</w:t>
      </w:r>
      <w:proofErr w:type="spellEnd"/>
    </w:p>
    <w:p w:rsidR="000643EA" w:rsidRPr="003327C7" w:rsidRDefault="000643EA" w:rsidP="0006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7C7">
        <w:rPr>
          <w:sz w:val="28"/>
          <w:szCs w:val="28"/>
        </w:rPr>
        <w:tab/>
        <w:t>О. В. Германов</w:t>
      </w:r>
    </w:p>
    <w:p w:rsidR="000643EA" w:rsidRPr="003327C7" w:rsidRDefault="000643EA" w:rsidP="000643E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0643EA" w:rsidRDefault="000643EA" w:rsidP="000643EA">
      <w:pPr>
        <w:rPr>
          <w:color w:val="000000"/>
          <w:sz w:val="26"/>
          <w:szCs w:val="26"/>
        </w:rPr>
      </w:pPr>
    </w:p>
    <w:p w:rsidR="007C36E2" w:rsidRDefault="007C36E2"/>
    <w:sectPr w:rsidR="007C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4"/>
    <w:rsid w:val="000643EA"/>
    <w:rsid w:val="00745824"/>
    <w:rsid w:val="007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4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6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4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6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2018-05-07T07:16:00Z</dcterms:created>
  <dcterms:modified xsi:type="dcterms:W3CDTF">2018-05-07T07:16:00Z</dcterms:modified>
</cp:coreProperties>
</file>