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EAD" w:rsidRPr="006601D4" w:rsidRDefault="00CD1EAD" w:rsidP="00CD1EAD">
      <w:pPr>
        <w:shd w:val="clear" w:color="auto" w:fill="FFFFFF"/>
        <w:ind w:right="1"/>
        <w:jc w:val="center"/>
        <w:rPr>
          <w:sz w:val="28"/>
          <w:szCs w:val="28"/>
        </w:rPr>
      </w:pPr>
      <w:r w:rsidRPr="006601D4">
        <w:rPr>
          <w:b/>
          <w:bCs/>
          <w:sz w:val="28"/>
          <w:szCs w:val="28"/>
        </w:rPr>
        <w:t>ПРАВИЛА</w:t>
      </w:r>
    </w:p>
    <w:p w:rsidR="00CD1EAD" w:rsidRPr="006601D4" w:rsidRDefault="00CD1EAD" w:rsidP="00CD1EAD">
      <w:pPr>
        <w:shd w:val="clear" w:color="auto" w:fill="FFFFFF"/>
        <w:tabs>
          <w:tab w:val="left" w:pos="9072"/>
        </w:tabs>
        <w:ind w:right="1"/>
        <w:jc w:val="center"/>
        <w:rPr>
          <w:b/>
          <w:bCs/>
          <w:sz w:val="28"/>
          <w:szCs w:val="28"/>
        </w:rPr>
      </w:pPr>
      <w:r w:rsidRPr="006601D4">
        <w:rPr>
          <w:b/>
          <w:bCs/>
          <w:sz w:val="28"/>
          <w:szCs w:val="28"/>
        </w:rPr>
        <w:t>ЗЕМЛЕПОЛЬЗОВАНИЯ И ЗАСТРО</w:t>
      </w:r>
      <w:r w:rsidR="0014208C" w:rsidRPr="006601D4">
        <w:rPr>
          <w:b/>
          <w:bCs/>
          <w:sz w:val="28"/>
          <w:szCs w:val="28"/>
        </w:rPr>
        <w:t>Й</w:t>
      </w:r>
      <w:r w:rsidRPr="006601D4">
        <w:rPr>
          <w:b/>
          <w:bCs/>
          <w:sz w:val="28"/>
          <w:szCs w:val="28"/>
        </w:rPr>
        <w:t>КИ</w:t>
      </w:r>
    </w:p>
    <w:p w:rsidR="00CD1EAD" w:rsidRPr="006601D4" w:rsidRDefault="00547F07" w:rsidP="00CD1EAD">
      <w:pPr>
        <w:shd w:val="clear" w:color="auto" w:fill="FFFFFF"/>
        <w:tabs>
          <w:tab w:val="left" w:pos="9072"/>
        </w:tabs>
        <w:ind w:right="1"/>
        <w:jc w:val="center"/>
        <w:rPr>
          <w:b/>
          <w:bCs/>
          <w:caps/>
          <w:sz w:val="28"/>
          <w:szCs w:val="28"/>
        </w:rPr>
      </w:pPr>
      <w:r>
        <w:rPr>
          <w:b/>
          <w:bCs/>
          <w:caps/>
          <w:sz w:val="28"/>
          <w:szCs w:val="28"/>
        </w:rPr>
        <w:t>КАРТАЛИНСКОГО</w:t>
      </w:r>
      <w:r w:rsidR="000E1D76" w:rsidRPr="006601D4">
        <w:rPr>
          <w:b/>
          <w:bCs/>
          <w:caps/>
          <w:sz w:val="28"/>
          <w:szCs w:val="28"/>
        </w:rPr>
        <w:t xml:space="preserve"> Городского </w:t>
      </w:r>
      <w:r>
        <w:rPr>
          <w:b/>
          <w:bCs/>
          <w:caps/>
          <w:sz w:val="28"/>
          <w:szCs w:val="28"/>
        </w:rPr>
        <w:t>ПОСЕЛЕНИЯ</w:t>
      </w:r>
    </w:p>
    <w:p w:rsidR="00CD1EAD" w:rsidRPr="006601D4" w:rsidRDefault="00CD1EAD" w:rsidP="00A2743E">
      <w:pPr>
        <w:shd w:val="clear" w:color="auto" w:fill="FFFFFF"/>
        <w:ind w:right="1"/>
        <w:jc w:val="center"/>
        <w:rPr>
          <w:sz w:val="28"/>
          <w:szCs w:val="28"/>
        </w:rPr>
      </w:pPr>
    </w:p>
    <w:p w:rsidR="00CD1EAD" w:rsidRPr="006601D4" w:rsidRDefault="00CD1EAD" w:rsidP="00CD1EAD">
      <w:pPr>
        <w:shd w:val="clear" w:color="auto" w:fill="FFFFFF"/>
        <w:jc w:val="center"/>
        <w:rPr>
          <w:b/>
          <w:sz w:val="28"/>
          <w:szCs w:val="28"/>
        </w:rPr>
      </w:pPr>
      <w:r w:rsidRPr="006601D4">
        <w:rPr>
          <w:b/>
          <w:sz w:val="28"/>
          <w:szCs w:val="28"/>
        </w:rPr>
        <w:t>СОДЕРЖАНИЕ</w:t>
      </w:r>
    </w:p>
    <w:p w:rsidR="00C43D4F" w:rsidRPr="006601D4" w:rsidRDefault="00C43D4F" w:rsidP="00CD1EAD">
      <w:pPr>
        <w:shd w:val="clear" w:color="auto" w:fill="FFFFFF"/>
        <w:jc w:val="center"/>
        <w:rPr>
          <w:b/>
          <w:sz w:val="28"/>
          <w:szCs w:val="28"/>
        </w:rPr>
      </w:pPr>
    </w:p>
    <w:p w:rsidR="00CD1EAD" w:rsidRPr="006601D4" w:rsidRDefault="00CD1EAD" w:rsidP="00CD1EAD">
      <w:pPr>
        <w:shd w:val="clear" w:color="auto" w:fill="FFFFFF"/>
        <w:jc w:val="center"/>
        <w:rPr>
          <w:sz w:val="28"/>
          <w:szCs w:val="28"/>
        </w:rPr>
      </w:pPr>
      <w:r w:rsidRPr="006601D4">
        <w:rPr>
          <w:b/>
          <w:bCs/>
          <w:sz w:val="28"/>
          <w:szCs w:val="28"/>
        </w:rPr>
        <w:t>РАЗДЕЛ 1</w:t>
      </w:r>
    </w:p>
    <w:p w:rsidR="00A677F6" w:rsidRPr="006601D4" w:rsidRDefault="00A677F6" w:rsidP="00A677F6">
      <w:pPr>
        <w:widowControl/>
        <w:jc w:val="center"/>
        <w:rPr>
          <w:b/>
          <w:bCs/>
          <w:sz w:val="28"/>
          <w:szCs w:val="28"/>
        </w:rPr>
      </w:pPr>
      <w:r w:rsidRPr="006601D4">
        <w:rPr>
          <w:b/>
          <w:bCs/>
          <w:sz w:val="28"/>
          <w:szCs w:val="28"/>
        </w:rPr>
        <w:t xml:space="preserve">Порядок применения Правил землепользования и застройки </w:t>
      </w:r>
      <w:r w:rsidR="00547F07">
        <w:rPr>
          <w:b/>
          <w:bCs/>
          <w:sz w:val="28"/>
          <w:szCs w:val="28"/>
        </w:rPr>
        <w:t>Карталинского</w:t>
      </w:r>
      <w:r w:rsidRPr="006601D4">
        <w:rPr>
          <w:b/>
          <w:bCs/>
          <w:sz w:val="28"/>
          <w:szCs w:val="28"/>
        </w:rPr>
        <w:t xml:space="preserve"> городского </w:t>
      </w:r>
      <w:r w:rsidR="00547F07">
        <w:rPr>
          <w:b/>
          <w:bCs/>
          <w:sz w:val="28"/>
          <w:szCs w:val="28"/>
        </w:rPr>
        <w:t>поселения</w:t>
      </w:r>
      <w:r w:rsidRPr="006601D4">
        <w:rPr>
          <w:b/>
          <w:bCs/>
          <w:sz w:val="28"/>
          <w:szCs w:val="28"/>
        </w:rPr>
        <w:t xml:space="preserve"> и внесения в них изменений </w:t>
      </w:r>
    </w:p>
    <w:p w:rsidR="00CD1EAD" w:rsidRPr="006601D4" w:rsidRDefault="00CD1EAD" w:rsidP="00CD1EAD">
      <w:pPr>
        <w:shd w:val="clear" w:color="auto" w:fill="FFFFFF"/>
        <w:tabs>
          <w:tab w:val="left" w:pos="6847"/>
          <w:tab w:val="left" w:leader="dot" w:pos="8611"/>
        </w:tabs>
        <w:ind w:firstLine="600"/>
        <w:jc w:val="both"/>
        <w:rPr>
          <w:b/>
          <w:bCs/>
          <w:sz w:val="28"/>
          <w:szCs w:val="28"/>
        </w:rPr>
      </w:pPr>
    </w:p>
    <w:p w:rsidR="00CD1EAD" w:rsidRPr="006601D4" w:rsidRDefault="00CD1EAD" w:rsidP="00CD1EAD">
      <w:pPr>
        <w:shd w:val="clear" w:color="auto" w:fill="FFFFFF"/>
        <w:tabs>
          <w:tab w:val="left" w:pos="6847"/>
          <w:tab w:val="left" w:leader="dot" w:pos="8611"/>
        </w:tabs>
        <w:ind w:firstLine="600"/>
        <w:jc w:val="both"/>
        <w:rPr>
          <w:b/>
          <w:bCs/>
          <w:sz w:val="28"/>
          <w:szCs w:val="28"/>
        </w:rPr>
      </w:pPr>
      <w:r w:rsidRPr="006601D4">
        <w:rPr>
          <w:b/>
          <w:bCs/>
          <w:sz w:val="28"/>
          <w:szCs w:val="28"/>
        </w:rPr>
        <w:t>Глава 1. Общие положения</w:t>
      </w:r>
    </w:p>
    <w:p w:rsidR="00CD1EAD" w:rsidRPr="006601D4" w:rsidRDefault="00CD1EAD" w:rsidP="00CD1EAD">
      <w:pPr>
        <w:shd w:val="clear" w:color="auto" w:fill="FFFFFF"/>
        <w:tabs>
          <w:tab w:val="left" w:pos="6847"/>
          <w:tab w:val="left" w:leader="dot" w:pos="8611"/>
        </w:tabs>
        <w:ind w:firstLine="600"/>
        <w:jc w:val="both"/>
        <w:rPr>
          <w:sz w:val="28"/>
          <w:szCs w:val="28"/>
        </w:rPr>
      </w:pPr>
      <w:r w:rsidRPr="006601D4">
        <w:rPr>
          <w:sz w:val="28"/>
          <w:szCs w:val="28"/>
        </w:rPr>
        <w:t>Статья 1. Основные понятия, используемые в Правилах</w:t>
      </w:r>
    </w:p>
    <w:p w:rsidR="00CD1EAD" w:rsidRPr="006601D4" w:rsidRDefault="00CD1EAD" w:rsidP="00CD1EAD">
      <w:pPr>
        <w:shd w:val="clear" w:color="auto" w:fill="FFFFFF"/>
        <w:ind w:firstLine="600"/>
        <w:jc w:val="both"/>
        <w:rPr>
          <w:sz w:val="28"/>
          <w:szCs w:val="28"/>
        </w:rPr>
      </w:pPr>
      <w:r w:rsidRPr="006601D4">
        <w:rPr>
          <w:sz w:val="28"/>
          <w:szCs w:val="28"/>
        </w:rPr>
        <w:t xml:space="preserve">Статья 2. </w:t>
      </w:r>
      <w:r w:rsidRPr="0077058C">
        <w:rPr>
          <w:sz w:val="28"/>
          <w:szCs w:val="28"/>
        </w:rPr>
        <w:t>Основания введения, назначение и состав Правил</w:t>
      </w:r>
      <w:r w:rsidR="00D158B8" w:rsidRPr="006601D4">
        <w:rPr>
          <w:sz w:val="28"/>
          <w:szCs w:val="28"/>
        </w:rPr>
        <w:t xml:space="preserve"> </w:t>
      </w:r>
    </w:p>
    <w:p w:rsidR="00CD1EAD" w:rsidRPr="006601D4" w:rsidRDefault="00CD1EAD" w:rsidP="00CD1EAD">
      <w:pPr>
        <w:shd w:val="clear" w:color="auto" w:fill="FFFFFF"/>
        <w:ind w:firstLine="600"/>
        <w:jc w:val="both"/>
        <w:rPr>
          <w:sz w:val="28"/>
          <w:szCs w:val="28"/>
        </w:rPr>
      </w:pPr>
      <w:r w:rsidRPr="006601D4">
        <w:rPr>
          <w:sz w:val="28"/>
          <w:szCs w:val="28"/>
        </w:rPr>
        <w:t>Статья 3. Градостроительные регламенты и их применение</w:t>
      </w:r>
      <w:r w:rsidR="00F77FB6" w:rsidRPr="006601D4">
        <w:rPr>
          <w:sz w:val="28"/>
          <w:szCs w:val="28"/>
        </w:rPr>
        <w:t xml:space="preserve"> </w:t>
      </w:r>
    </w:p>
    <w:p w:rsidR="00CD1EAD" w:rsidRPr="006601D4" w:rsidRDefault="00CD1EAD" w:rsidP="00CD1EAD">
      <w:pPr>
        <w:shd w:val="clear" w:color="auto" w:fill="FFFFFF"/>
        <w:ind w:firstLine="600"/>
        <w:jc w:val="both"/>
        <w:rPr>
          <w:sz w:val="28"/>
          <w:szCs w:val="28"/>
        </w:rPr>
      </w:pPr>
      <w:r w:rsidRPr="006601D4">
        <w:rPr>
          <w:sz w:val="28"/>
          <w:szCs w:val="28"/>
        </w:rPr>
        <w:t xml:space="preserve">Статья 4. Открытость и доступность информации о землепользовании и застройке </w:t>
      </w:r>
    </w:p>
    <w:p w:rsidR="00CD1EAD" w:rsidRPr="006601D4" w:rsidRDefault="00CD1EAD" w:rsidP="00CD1EAD">
      <w:pPr>
        <w:shd w:val="clear" w:color="auto" w:fill="FFFFFF"/>
        <w:ind w:firstLine="600"/>
        <w:jc w:val="both"/>
        <w:rPr>
          <w:sz w:val="28"/>
          <w:szCs w:val="28"/>
        </w:rPr>
      </w:pPr>
      <w:r w:rsidRPr="006601D4">
        <w:rPr>
          <w:sz w:val="28"/>
          <w:szCs w:val="28"/>
        </w:rPr>
        <w:t xml:space="preserve">Статья 5. Действие </w:t>
      </w:r>
      <w:r w:rsidR="00941449" w:rsidRPr="006601D4">
        <w:rPr>
          <w:sz w:val="28"/>
          <w:szCs w:val="28"/>
        </w:rPr>
        <w:t>Правил по отношению к генеральным</w:t>
      </w:r>
      <w:r w:rsidRPr="006601D4">
        <w:rPr>
          <w:sz w:val="28"/>
          <w:szCs w:val="28"/>
        </w:rPr>
        <w:t xml:space="preserve"> план</w:t>
      </w:r>
      <w:r w:rsidR="00941449" w:rsidRPr="006601D4">
        <w:rPr>
          <w:sz w:val="28"/>
          <w:szCs w:val="28"/>
        </w:rPr>
        <w:t>ам</w:t>
      </w:r>
      <w:r w:rsidRPr="006601D4">
        <w:rPr>
          <w:sz w:val="28"/>
          <w:szCs w:val="28"/>
        </w:rPr>
        <w:t xml:space="preserve">, документации по планировке территории, утвержденным органом местного </w:t>
      </w:r>
      <w:r w:rsidRPr="0077058C">
        <w:rPr>
          <w:sz w:val="28"/>
          <w:szCs w:val="28"/>
        </w:rPr>
        <w:t xml:space="preserve">самоуправления </w:t>
      </w:r>
      <w:r w:rsidR="0077058C" w:rsidRPr="0077058C">
        <w:rPr>
          <w:sz w:val="28"/>
          <w:szCs w:val="28"/>
        </w:rPr>
        <w:t>Карталинского</w:t>
      </w:r>
      <w:r w:rsidR="00780492" w:rsidRPr="0077058C">
        <w:rPr>
          <w:sz w:val="28"/>
          <w:szCs w:val="28"/>
        </w:rPr>
        <w:t xml:space="preserve"> городского </w:t>
      </w:r>
      <w:r w:rsidR="0077058C" w:rsidRPr="0077058C">
        <w:rPr>
          <w:sz w:val="28"/>
          <w:szCs w:val="28"/>
        </w:rPr>
        <w:t>поселения</w:t>
      </w:r>
    </w:p>
    <w:p w:rsidR="00CD1EAD" w:rsidRPr="006601D4" w:rsidRDefault="00CD1EAD" w:rsidP="00CD1EAD">
      <w:pPr>
        <w:shd w:val="clear" w:color="auto" w:fill="FFFFFF"/>
        <w:tabs>
          <w:tab w:val="left" w:leader="dot" w:pos="8579"/>
        </w:tabs>
        <w:ind w:firstLine="600"/>
        <w:jc w:val="both"/>
        <w:rPr>
          <w:b/>
          <w:bCs/>
          <w:sz w:val="28"/>
          <w:szCs w:val="28"/>
        </w:rPr>
      </w:pPr>
    </w:p>
    <w:p w:rsidR="00CD1EAD" w:rsidRPr="006601D4" w:rsidRDefault="00CD1EAD" w:rsidP="00CD1EAD">
      <w:pPr>
        <w:shd w:val="clear" w:color="auto" w:fill="FFFFFF"/>
        <w:tabs>
          <w:tab w:val="left" w:leader="dot" w:pos="8575"/>
        </w:tabs>
        <w:ind w:firstLine="600"/>
        <w:jc w:val="both"/>
        <w:rPr>
          <w:sz w:val="28"/>
          <w:szCs w:val="28"/>
        </w:rPr>
      </w:pPr>
      <w:r w:rsidRPr="006601D4">
        <w:rPr>
          <w:b/>
          <w:bCs/>
          <w:sz w:val="28"/>
          <w:szCs w:val="28"/>
        </w:rPr>
        <w:t>Глава </w:t>
      </w:r>
      <w:r w:rsidR="0077058C">
        <w:rPr>
          <w:b/>
          <w:bCs/>
          <w:sz w:val="28"/>
          <w:szCs w:val="28"/>
        </w:rPr>
        <w:t>2</w:t>
      </w:r>
      <w:r w:rsidRPr="006601D4">
        <w:rPr>
          <w:b/>
          <w:bCs/>
          <w:sz w:val="28"/>
          <w:szCs w:val="28"/>
        </w:rPr>
        <w:t xml:space="preserve">. </w:t>
      </w:r>
      <w:r w:rsidR="00D46737" w:rsidRPr="006601D4">
        <w:rPr>
          <w:b/>
          <w:sz w:val="28"/>
          <w:szCs w:val="28"/>
        </w:rPr>
        <w:t>О регулировании землепользования и застройки органами местного самоуправления</w:t>
      </w:r>
      <w:r w:rsidR="00A2743E" w:rsidRPr="006601D4">
        <w:rPr>
          <w:sz w:val="28"/>
          <w:szCs w:val="28"/>
        </w:rPr>
        <w:t xml:space="preserve"> </w:t>
      </w:r>
    </w:p>
    <w:p w:rsidR="00CD1EAD" w:rsidRPr="006601D4" w:rsidRDefault="00CD1EAD" w:rsidP="00CD1EAD">
      <w:pPr>
        <w:shd w:val="clear" w:color="auto" w:fill="FFFFFF"/>
        <w:ind w:firstLine="600"/>
        <w:jc w:val="both"/>
        <w:rPr>
          <w:sz w:val="28"/>
          <w:szCs w:val="28"/>
        </w:rPr>
      </w:pPr>
      <w:r w:rsidRPr="006601D4">
        <w:rPr>
          <w:sz w:val="28"/>
          <w:szCs w:val="28"/>
        </w:rPr>
        <w:t>Статья </w:t>
      </w:r>
      <w:r w:rsidR="0077058C">
        <w:rPr>
          <w:sz w:val="28"/>
          <w:szCs w:val="28"/>
        </w:rPr>
        <w:t>6</w:t>
      </w:r>
      <w:r w:rsidRPr="006601D4">
        <w:rPr>
          <w:sz w:val="28"/>
          <w:szCs w:val="28"/>
        </w:rPr>
        <w:t>. Общие положения</w:t>
      </w:r>
      <w:r w:rsidR="00071249" w:rsidRPr="006601D4">
        <w:rPr>
          <w:bCs/>
          <w:sz w:val="28"/>
          <w:szCs w:val="28"/>
        </w:rPr>
        <w:t>.</w:t>
      </w:r>
    </w:p>
    <w:p w:rsidR="00CD1EAD" w:rsidRPr="006601D4" w:rsidRDefault="00CD1EAD" w:rsidP="00CD1EAD">
      <w:pPr>
        <w:shd w:val="clear" w:color="auto" w:fill="FFFFFF"/>
        <w:ind w:firstLine="600"/>
        <w:jc w:val="both"/>
        <w:rPr>
          <w:sz w:val="28"/>
          <w:szCs w:val="28"/>
        </w:rPr>
      </w:pPr>
      <w:r w:rsidRPr="006601D4">
        <w:rPr>
          <w:sz w:val="28"/>
          <w:szCs w:val="28"/>
        </w:rPr>
        <w:t>Статья </w:t>
      </w:r>
      <w:r w:rsidR="0077058C">
        <w:rPr>
          <w:sz w:val="28"/>
          <w:szCs w:val="28"/>
        </w:rPr>
        <w:t>7</w:t>
      </w:r>
      <w:r w:rsidRPr="006601D4">
        <w:rPr>
          <w:sz w:val="28"/>
          <w:szCs w:val="28"/>
        </w:rPr>
        <w:t xml:space="preserve">. </w:t>
      </w:r>
      <w:r w:rsidR="0018670E" w:rsidRPr="006601D4">
        <w:rPr>
          <w:sz w:val="28"/>
          <w:szCs w:val="28"/>
        </w:rPr>
        <w:t xml:space="preserve">Комиссия по подготовке проекта правил землепользования и </w:t>
      </w:r>
      <w:r w:rsidR="0018670E" w:rsidRPr="006E0EEB">
        <w:rPr>
          <w:sz w:val="28"/>
          <w:szCs w:val="28"/>
        </w:rPr>
        <w:t xml:space="preserve">застройки </w:t>
      </w:r>
      <w:r w:rsidR="0077058C" w:rsidRPr="006E0EEB">
        <w:rPr>
          <w:sz w:val="28"/>
          <w:szCs w:val="28"/>
        </w:rPr>
        <w:t>Картал</w:t>
      </w:r>
      <w:r w:rsidR="006E0EEB" w:rsidRPr="006E0EEB">
        <w:rPr>
          <w:sz w:val="28"/>
          <w:szCs w:val="28"/>
        </w:rPr>
        <w:t>и</w:t>
      </w:r>
      <w:r w:rsidR="006E0EEB">
        <w:rPr>
          <w:sz w:val="28"/>
          <w:szCs w:val="28"/>
        </w:rPr>
        <w:t>нского городского поселения</w:t>
      </w:r>
    </w:p>
    <w:p w:rsidR="00CD1EAD" w:rsidRPr="006601D4" w:rsidRDefault="00CD1EAD" w:rsidP="00CD1EAD">
      <w:pPr>
        <w:shd w:val="clear" w:color="auto" w:fill="FFFFFF"/>
        <w:ind w:firstLine="600"/>
        <w:jc w:val="both"/>
        <w:rPr>
          <w:sz w:val="28"/>
          <w:szCs w:val="28"/>
        </w:rPr>
      </w:pPr>
      <w:r w:rsidRPr="006601D4">
        <w:rPr>
          <w:sz w:val="28"/>
          <w:szCs w:val="28"/>
        </w:rPr>
        <w:t>Статья </w:t>
      </w:r>
      <w:r w:rsidR="0077058C">
        <w:rPr>
          <w:sz w:val="28"/>
          <w:szCs w:val="28"/>
        </w:rPr>
        <w:t>8</w:t>
      </w:r>
      <w:r w:rsidRPr="006601D4">
        <w:rPr>
          <w:sz w:val="28"/>
          <w:szCs w:val="28"/>
        </w:rPr>
        <w:t xml:space="preserve">. Полномочия органов </w:t>
      </w:r>
      <w:r w:rsidR="006E0EEB">
        <w:rPr>
          <w:sz w:val="28"/>
          <w:szCs w:val="28"/>
        </w:rPr>
        <w:t>а</w:t>
      </w:r>
      <w:r w:rsidRPr="006E0EEB">
        <w:rPr>
          <w:sz w:val="28"/>
          <w:szCs w:val="28"/>
        </w:rPr>
        <w:t xml:space="preserve">дминистрации </w:t>
      </w:r>
      <w:r w:rsidR="006E0EEB">
        <w:rPr>
          <w:sz w:val="28"/>
          <w:szCs w:val="28"/>
        </w:rPr>
        <w:t>Карталинского городского поселения</w:t>
      </w:r>
      <w:r w:rsidRPr="006601D4">
        <w:rPr>
          <w:sz w:val="28"/>
          <w:szCs w:val="28"/>
        </w:rPr>
        <w:t xml:space="preserve"> в части обеспечения применения Правил</w:t>
      </w:r>
      <w:r w:rsidR="00356A7B" w:rsidRPr="006601D4">
        <w:rPr>
          <w:sz w:val="28"/>
          <w:szCs w:val="28"/>
        </w:rPr>
        <w:t xml:space="preserve"> </w:t>
      </w:r>
    </w:p>
    <w:p w:rsidR="00CD1EAD" w:rsidRPr="006601D4" w:rsidRDefault="00CD1EAD" w:rsidP="00CD1EAD">
      <w:pPr>
        <w:shd w:val="clear" w:color="auto" w:fill="FFFFFF"/>
        <w:ind w:firstLine="600"/>
        <w:jc w:val="both"/>
        <w:rPr>
          <w:b/>
          <w:bCs/>
          <w:sz w:val="28"/>
          <w:szCs w:val="28"/>
        </w:rPr>
      </w:pPr>
    </w:p>
    <w:p w:rsidR="00CD1EAD" w:rsidRPr="006601D4" w:rsidRDefault="00CD1EAD" w:rsidP="00CD1EAD">
      <w:pPr>
        <w:shd w:val="clear" w:color="auto" w:fill="FFFFFF"/>
        <w:ind w:firstLine="600"/>
        <w:jc w:val="both"/>
        <w:rPr>
          <w:b/>
          <w:bCs/>
          <w:sz w:val="28"/>
          <w:szCs w:val="28"/>
        </w:rPr>
      </w:pPr>
      <w:r w:rsidRPr="006601D4">
        <w:rPr>
          <w:b/>
          <w:bCs/>
          <w:sz w:val="28"/>
          <w:szCs w:val="28"/>
        </w:rPr>
        <w:t xml:space="preserve">Глава </w:t>
      </w:r>
      <w:r w:rsidR="0077058C">
        <w:rPr>
          <w:b/>
          <w:bCs/>
          <w:sz w:val="28"/>
          <w:szCs w:val="28"/>
        </w:rPr>
        <w:t>3</w:t>
      </w:r>
      <w:r w:rsidRPr="006601D4">
        <w:rPr>
          <w:b/>
          <w:bCs/>
          <w:sz w:val="28"/>
          <w:szCs w:val="28"/>
        </w:rPr>
        <w:t xml:space="preserve">. </w:t>
      </w:r>
      <w:r w:rsidR="00906D57" w:rsidRPr="006601D4">
        <w:rPr>
          <w:b/>
          <w:sz w:val="28"/>
          <w:szCs w:val="28"/>
        </w:rPr>
        <w:t>О подготовке документации по планировке территории органами местного самоуправления</w:t>
      </w:r>
    </w:p>
    <w:p w:rsidR="00CD1EAD" w:rsidRPr="006601D4" w:rsidRDefault="00CD1EAD" w:rsidP="00CD1EAD">
      <w:pPr>
        <w:shd w:val="clear" w:color="auto" w:fill="FFFFFF"/>
        <w:ind w:firstLine="600"/>
        <w:jc w:val="both"/>
        <w:rPr>
          <w:sz w:val="28"/>
          <w:szCs w:val="28"/>
        </w:rPr>
      </w:pPr>
      <w:r w:rsidRPr="006601D4">
        <w:rPr>
          <w:sz w:val="28"/>
          <w:szCs w:val="28"/>
        </w:rPr>
        <w:t>Статья </w:t>
      </w:r>
      <w:r w:rsidR="0077058C">
        <w:rPr>
          <w:sz w:val="28"/>
          <w:szCs w:val="28"/>
        </w:rPr>
        <w:t>9</w:t>
      </w:r>
      <w:r w:rsidRPr="006601D4">
        <w:rPr>
          <w:sz w:val="28"/>
          <w:szCs w:val="28"/>
        </w:rPr>
        <w:t>. Планировка территории как способ градостроительной подготовки территорий и земельных участков</w:t>
      </w:r>
    </w:p>
    <w:p w:rsidR="00CD1EAD" w:rsidRPr="006601D4" w:rsidRDefault="00CD1EAD" w:rsidP="00CD1EAD">
      <w:pPr>
        <w:shd w:val="clear" w:color="auto" w:fill="FFFFFF"/>
        <w:ind w:firstLine="600"/>
        <w:jc w:val="both"/>
        <w:rPr>
          <w:sz w:val="28"/>
          <w:szCs w:val="28"/>
        </w:rPr>
      </w:pPr>
    </w:p>
    <w:p w:rsidR="00CD1EAD" w:rsidRPr="006601D4" w:rsidRDefault="00CD1EAD" w:rsidP="00CD1EAD">
      <w:pPr>
        <w:shd w:val="clear" w:color="auto" w:fill="FFFFFF"/>
        <w:ind w:firstLine="600"/>
        <w:jc w:val="both"/>
        <w:rPr>
          <w:b/>
          <w:bCs/>
          <w:sz w:val="28"/>
          <w:szCs w:val="28"/>
        </w:rPr>
      </w:pPr>
      <w:r w:rsidRPr="006601D4">
        <w:rPr>
          <w:b/>
          <w:bCs/>
          <w:sz w:val="28"/>
          <w:szCs w:val="28"/>
        </w:rPr>
        <w:t>Глава </w:t>
      </w:r>
      <w:r w:rsidR="0077058C">
        <w:rPr>
          <w:b/>
          <w:bCs/>
          <w:sz w:val="28"/>
          <w:szCs w:val="28"/>
        </w:rPr>
        <w:t>4</w:t>
      </w:r>
      <w:r w:rsidRPr="006601D4">
        <w:rPr>
          <w:b/>
          <w:bCs/>
          <w:sz w:val="28"/>
          <w:szCs w:val="28"/>
        </w:rPr>
        <w:t xml:space="preserve">. </w:t>
      </w:r>
      <w:r w:rsidR="00356A7B" w:rsidRPr="006601D4">
        <w:rPr>
          <w:b/>
          <w:sz w:val="28"/>
          <w:szCs w:val="28"/>
        </w:rPr>
        <w:t>О проведении публичных слушаний по вопросам землепользования и застройки</w:t>
      </w:r>
    </w:p>
    <w:p w:rsidR="00CD1EAD" w:rsidRPr="006601D4" w:rsidRDefault="00CD1EAD" w:rsidP="00CD1EAD">
      <w:pPr>
        <w:shd w:val="clear" w:color="auto" w:fill="FFFFFF"/>
        <w:ind w:firstLine="600"/>
        <w:jc w:val="both"/>
        <w:rPr>
          <w:sz w:val="28"/>
          <w:szCs w:val="28"/>
        </w:rPr>
      </w:pPr>
      <w:r w:rsidRPr="006601D4">
        <w:rPr>
          <w:sz w:val="28"/>
          <w:szCs w:val="28"/>
        </w:rPr>
        <w:t>Статья </w:t>
      </w:r>
      <w:r w:rsidR="0077058C">
        <w:rPr>
          <w:sz w:val="28"/>
          <w:szCs w:val="28"/>
        </w:rPr>
        <w:t>10</w:t>
      </w:r>
      <w:r w:rsidRPr="006601D4">
        <w:rPr>
          <w:sz w:val="28"/>
          <w:szCs w:val="28"/>
        </w:rPr>
        <w:t>. Общие положения о публичных слушаниях по вопросам градостроительной деятельности</w:t>
      </w:r>
    </w:p>
    <w:p w:rsidR="00CD1EAD" w:rsidRPr="006601D4" w:rsidRDefault="00CD1EAD" w:rsidP="00CD1EAD">
      <w:pPr>
        <w:shd w:val="clear" w:color="auto" w:fill="FFFFFF"/>
        <w:ind w:firstLine="600"/>
        <w:jc w:val="both"/>
        <w:rPr>
          <w:sz w:val="28"/>
          <w:szCs w:val="28"/>
        </w:rPr>
      </w:pPr>
      <w:r w:rsidRPr="006601D4">
        <w:rPr>
          <w:sz w:val="28"/>
          <w:szCs w:val="28"/>
        </w:rPr>
        <w:t>Статья </w:t>
      </w:r>
      <w:r w:rsidR="0077058C">
        <w:rPr>
          <w:sz w:val="28"/>
          <w:szCs w:val="28"/>
        </w:rPr>
        <w:t>11</w:t>
      </w:r>
      <w:r w:rsidRPr="006601D4">
        <w:rPr>
          <w:sz w:val="28"/>
          <w:szCs w:val="28"/>
        </w:rPr>
        <w:t>. Порядок проведения публичных слушаний по вопросам градостроительной деятельности</w:t>
      </w:r>
    </w:p>
    <w:p w:rsidR="00FB0FB3" w:rsidRPr="006601D4" w:rsidRDefault="00FB0FB3" w:rsidP="00FB0FB3">
      <w:pPr>
        <w:shd w:val="clear" w:color="auto" w:fill="FFFFFF"/>
        <w:ind w:firstLine="600"/>
        <w:jc w:val="both"/>
        <w:rPr>
          <w:sz w:val="28"/>
          <w:szCs w:val="28"/>
        </w:rPr>
      </w:pPr>
      <w:r w:rsidRPr="006601D4">
        <w:rPr>
          <w:sz w:val="28"/>
          <w:szCs w:val="28"/>
        </w:rPr>
        <w:t xml:space="preserve">Статья </w:t>
      </w:r>
      <w:r w:rsidR="0077058C">
        <w:rPr>
          <w:sz w:val="28"/>
          <w:szCs w:val="28"/>
        </w:rPr>
        <w:t>12</w:t>
      </w:r>
      <w:r w:rsidRPr="006601D4">
        <w:rPr>
          <w:sz w:val="28"/>
          <w:szCs w:val="28"/>
        </w:rPr>
        <w:t xml:space="preserve">. О внесении изменений в документы территориального планирования </w:t>
      </w:r>
      <w:r w:rsidR="0077058C">
        <w:rPr>
          <w:sz w:val="28"/>
          <w:szCs w:val="28"/>
        </w:rPr>
        <w:t>Карталинского</w:t>
      </w:r>
      <w:r w:rsidRPr="006601D4">
        <w:rPr>
          <w:sz w:val="28"/>
          <w:szCs w:val="28"/>
        </w:rPr>
        <w:t xml:space="preserve"> городского </w:t>
      </w:r>
      <w:r w:rsidR="0077058C">
        <w:rPr>
          <w:sz w:val="28"/>
          <w:szCs w:val="28"/>
        </w:rPr>
        <w:t>поселения</w:t>
      </w:r>
      <w:r w:rsidRPr="006601D4">
        <w:rPr>
          <w:sz w:val="28"/>
          <w:szCs w:val="28"/>
        </w:rPr>
        <w:t xml:space="preserve">. Особенности проведения публичных слушаний по внесению изменений в документы территориального планирования </w:t>
      </w:r>
      <w:r w:rsidR="0077058C">
        <w:rPr>
          <w:sz w:val="28"/>
          <w:szCs w:val="28"/>
        </w:rPr>
        <w:t>Карталинского</w:t>
      </w:r>
      <w:r w:rsidRPr="006601D4">
        <w:rPr>
          <w:sz w:val="28"/>
          <w:szCs w:val="28"/>
        </w:rPr>
        <w:t xml:space="preserve"> городского </w:t>
      </w:r>
      <w:r w:rsidR="0077058C">
        <w:rPr>
          <w:sz w:val="28"/>
          <w:szCs w:val="28"/>
        </w:rPr>
        <w:t>поселения</w:t>
      </w:r>
    </w:p>
    <w:p w:rsidR="00CD1EAD" w:rsidRPr="006601D4" w:rsidRDefault="00CD1EAD" w:rsidP="00CD1EAD">
      <w:pPr>
        <w:shd w:val="clear" w:color="auto" w:fill="FFFFFF"/>
        <w:ind w:firstLine="600"/>
        <w:jc w:val="both"/>
        <w:rPr>
          <w:sz w:val="28"/>
          <w:szCs w:val="28"/>
        </w:rPr>
      </w:pPr>
      <w:r w:rsidRPr="006601D4">
        <w:rPr>
          <w:sz w:val="28"/>
          <w:szCs w:val="28"/>
        </w:rPr>
        <w:t>Статья </w:t>
      </w:r>
      <w:r w:rsidR="005A5E53">
        <w:rPr>
          <w:sz w:val="28"/>
          <w:szCs w:val="28"/>
        </w:rPr>
        <w:t>13</w:t>
      </w:r>
      <w:r w:rsidRPr="006601D4">
        <w:rPr>
          <w:sz w:val="28"/>
          <w:szCs w:val="28"/>
        </w:rPr>
        <w:t xml:space="preserve">. </w:t>
      </w:r>
      <w:r w:rsidR="00FB1FD7" w:rsidRPr="006601D4">
        <w:rPr>
          <w:sz w:val="28"/>
          <w:szCs w:val="28"/>
        </w:rPr>
        <w:t xml:space="preserve">О внесении изменений в Правила землепользования и застройки </w:t>
      </w:r>
      <w:r w:rsidR="005A5E53">
        <w:rPr>
          <w:sz w:val="28"/>
          <w:szCs w:val="28"/>
        </w:rPr>
        <w:t>Карталинского</w:t>
      </w:r>
      <w:r w:rsidR="00FB1FD7" w:rsidRPr="006601D4">
        <w:rPr>
          <w:sz w:val="28"/>
          <w:szCs w:val="28"/>
        </w:rPr>
        <w:t xml:space="preserve"> городского </w:t>
      </w:r>
      <w:r w:rsidR="005A5E53">
        <w:rPr>
          <w:sz w:val="28"/>
          <w:szCs w:val="28"/>
        </w:rPr>
        <w:t>поселения</w:t>
      </w:r>
      <w:r w:rsidR="00FB1FD7" w:rsidRPr="006601D4">
        <w:rPr>
          <w:sz w:val="28"/>
          <w:szCs w:val="28"/>
        </w:rPr>
        <w:t xml:space="preserve">. </w:t>
      </w:r>
      <w:r w:rsidRPr="006601D4">
        <w:rPr>
          <w:sz w:val="28"/>
          <w:szCs w:val="28"/>
        </w:rPr>
        <w:t>Особенности проведения публичных слушаний по внесению изменений в настоящие Правила</w:t>
      </w:r>
      <w:r w:rsidR="000844BF" w:rsidRPr="006601D4">
        <w:rPr>
          <w:sz w:val="28"/>
          <w:szCs w:val="28"/>
        </w:rPr>
        <w:t xml:space="preserve"> </w:t>
      </w:r>
    </w:p>
    <w:p w:rsidR="00CD1EAD" w:rsidRPr="006601D4" w:rsidRDefault="00CD1EAD" w:rsidP="00CD1EAD">
      <w:pPr>
        <w:shd w:val="clear" w:color="auto" w:fill="FFFFFF"/>
        <w:ind w:firstLine="600"/>
        <w:jc w:val="both"/>
        <w:rPr>
          <w:sz w:val="28"/>
          <w:szCs w:val="28"/>
        </w:rPr>
      </w:pPr>
      <w:r w:rsidRPr="006601D4">
        <w:rPr>
          <w:sz w:val="28"/>
          <w:szCs w:val="28"/>
        </w:rPr>
        <w:lastRenderedPageBreak/>
        <w:t>Статья </w:t>
      </w:r>
      <w:r w:rsidR="00DD2031">
        <w:rPr>
          <w:sz w:val="28"/>
          <w:szCs w:val="28"/>
        </w:rPr>
        <w:t>14</w:t>
      </w:r>
      <w:r w:rsidRPr="006601D4">
        <w:rPr>
          <w:sz w:val="28"/>
          <w:szCs w:val="28"/>
        </w:rPr>
        <w:t>. Особенности проведения публичных слушаний по проекту документации по планировке территории</w:t>
      </w:r>
      <w:r w:rsidR="000844BF" w:rsidRPr="006601D4">
        <w:rPr>
          <w:sz w:val="28"/>
          <w:szCs w:val="28"/>
        </w:rPr>
        <w:t xml:space="preserve"> </w:t>
      </w:r>
    </w:p>
    <w:p w:rsidR="00CD1EAD" w:rsidRPr="006601D4" w:rsidRDefault="00CD1EAD" w:rsidP="00CD1EAD">
      <w:pPr>
        <w:shd w:val="clear" w:color="auto" w:fill="FFFFFF"/>
        <w:ind w:firstLine="600"/>
        <w:jc w:val="both"/>
        <w:rPr>
          <w:sz w:val="28"/>
          <w:szCs w:val="28"/>
        </w:rPr>
      </w:pPr>
      <w:r w:rsidRPr="006601D4">
        <w:rPr>
          <w:sz w:val="28"/>
          <w:szCs w:val="28"/>
        </w:rPr>
        <w:t>Статья </w:t>
      </w:r>
      <w:r w:rsidR="00DD2031">
        <w:rPr>
          <w:sz w:val="28"/>
          <w:szCs w:val="28"/>
        </w:rPr>
        <w:t>15</w:t>
      </w:r>
      <w:r w:rsidRPr="006601D4">
        <w:rPr>
          <w:sz w:val="28"/>
          <w:szCs w:val="28"/>
        </w:rPr>
        <w:t>. Особенности проведения публичных слушаний по проектам границ территории, в отношении которой подготавливается решение о развитии застроенных территорий</w:t>
      </w:r>
    </w:p>
    <w:p w:rsidR="00CD1EAD" w:rsidRPr="006601D4" w:rsidRDefault="00CD1EAD" w:rsidP="00CD1EAD">
      <w:pPr>
        <w:shd w:val="clear" w:color="auto" w:fill="FFFFFF"/>
        <w:ind w:firstLine="600"/>
        <w:jc w:val="both"/>
        <w:rPr>
          <w:sz w:val="28"/>
          <w:szCs w:val="28"/>
        </w:rPr>
      </w:pPr>
      <w:r w:rsidRPr="006601D4">
        <w:rPr>
          <w:sz w:val="28"/>
          <w:szCs w:val="28"/>
        </w:rPr>
        <w:t>Статья </w:t>
      </w:r>
      <w:r w:rsidR="00DD2031">
        <w:rPr>
          <w:sz w:val="28"/>
          <w:szCs w:val="28"/>
        </w:rPr>
        <w:t>16</w:t>
      </w:r>
      <w:r w:rsidRPr="006601D4">
        <w:rPr>
          <w:sz w:val="28"/>
          <w:szCs w:val="28"/>
        </w:rPr>
        <w:t xml:space="preserve">. </w:t>
      </w:r>
      <w:r w:rsidR="00C7212F" w:rsidRPr="006601D4">
        <w:rPr>
          <w:sz w:val="28"/>
          <w:szCs w:val="28"/>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r w:rsidRPr="006601D4">
        <w:rPr>
          <w:sz w:val="28"/>
          <w:szCs w:val="28"/>
        </w:rPr>
        <w:t>Особенности проведения публичных слушаний по предоставлению разрешений на условно разрешенные виды использования недвижимости</w:t>
      </w:r>
      <w:r w:rsidR="000844BF" w:rsidRPr="006601D4">
        <w:rPr>
          <w:sz w:val="28"/>
          <w:szCs w:val="28"/>
        </w:rPr>
        <w:t xml:space="preserve"> </w:t>
      </w:r>
    </w:p>
    <w:p w:rsidR="00CD1EAD" w:rsidRPr="006601D4" w:rsidRDefault="00CD1EAD" w:rsidP="00CD1EAD">
      <w:pPr>
        <w:shd w:val="clear" w:color="auto" w:fill="FFFFFF"/>
        <w:ind w:firstLine="600"/>
        <w:jc w:val="both"/>
        <w:rPr>
          <w:sz w:val="28"/>
          <w:szCs w:val="28"/>
        </w:rPr>
      </w:pPr>
      <w:r w:rsidRPr="006601D4">
        <w:rPr>
          <w:sz w:val="28"/>
          <w:szCs w:val="28"/>
        </w:rPr>
        <w:t>Статья </w:t>
      </w:r>
      <w:r w:rsidR="00DD2031">
        <w:rPr>
          <w:sz w:val="28"/>
          <w:szCs w:val="28"/>
        </w:rPr>
        <w:t>17</w:t>
      </w:r>
      <w:r w:rsidRPr="006601D4">
        <w:rPr>
          <w:sz w:val="28"/>
          <w:szCs w:val="28"/>
        </w:rPr>
        <w:t>. Особенности проведения публичных слушаний по предоставлению разрешений на отклонения от предельных параметров разрешенного строительства</w:t>
      </w:r>
      <w:r w:rsidR="00DD2031">
        <w:rPr>
          <w:sz w:val="28"/>
          <w:szCs w:val="28"/>
        </w:rPr>
        <w:t>, реконструкции</w:t>
      </w:r>
    </w:p>
    <w:p w:rsidR="00CD1EAD" w:rsidRPr="006601D4" w:rsidRDefault="00CD1EAD" w:rsidP="00CD1EAD">
      <w:pPr>
        <w:shd w:val="clear" w:color="auto" w:fill="FFFFFF"/>
        <w:ind w:firstLine="600"/>
        <w:jc w:val="both"/>
        <w:rPr>
          <w:sz w:val="28"/>
          <w:szCs w:val="28"/>
        </w:rPr>
      </w:pPr>
    </w:p>
    <w:p w:rsidR="00CD1EAD" w:rsidRPr="006601D4" w:rsidRDefault="00CD1EAD" w:rsidP="00CD1EAD">
      <w:pPr>
        <w:shd w:val="clear" w:color="auto" w:fill="FFFFFF"/>
        <w:jc w:val="center"/>
        <w:rPr>
          <w:b/>
          <w:bCs/>
          <w:sz w:val="28"/>
          <w:szCs w:val="28"/>
        </w:rPr>
      </w:pPr>
      <w:bookmarkStart w:id="0" w:name="_Hlk531335163"/>
      <w:bookmarkStart w:id="1" w:name="_Hlk531334044"/>
      <w:r w:rsidRPr="006601D4">
        <w:rPr>
          <w:b/>
          <w:bCs/>
          <w:sz w:val="28"/>
          <w:szCs w:val="28"/>
        </w:rPr>
        <w:t>РАЗДЕЛ 2</w:t>
      </w:r>
    </w:p>
    <w:p w:rsidR="000A3E5B" w:rsidRPr="006601D4" w:rsidRDefault="00CD1EAD" w:rsidP="00CD1EAD">
      <w:pPr>
        <w:shd w:val="clear" w:color="auto" w:fill="FFFFFF"/>
        <w:jc w:val="center"/>
        <w:rPr>
          <w:b/>
          <w:bCs/>
          <w:sz w:val="28"/>
          <w:szCs w:val="28"/>
        </w:rPr>
      </w:pPr>
      <w:r w:rsidRPr="006601D4">
        <w:rPr>
          <w:b/>
          <w:bCs/>
          <w:sz w:val="28"/>
          <w:szCs w:val="28"/>
        </w:rPr>
        <w:t>Карт</w:t>
      </w:r>
      <w:r w:rsidR="00723529" w:rsidRPr="006601D4">
        <w:rPr>
          <w:b/>
          <w:bCs/>
          <w:sz w:val="28"/>
          <w:szCs w:val="28"/>
        </w:rPr>
        <w:t>а</w:t>
      </w:r>
      <w:r w:rsidRPr="006601D4">
        <w:rPr>
          <w:b/>
          <w:bCs/>
          <w:sz w:val="28"/>
          <w:szCs w:val="28"/>
        </w:rPr>
        <w:t xml:space="preserve"> градостроительного зонирования. </w:t>
      </w:r>
    </w:p>
    <w:bookmarkEnd w:id="0"/>
    <w:p w:rsidR="00B02E8F" w:rsidRPr="006601D4" w:rsidRDefault="00B02E8F" w:rsidP="00B02E8F">
      <w:pPr>
        <w:shd w:val="clear" w:color="auto" w:fill="FFFFFF"/>
        <w:rPr>
          <w:bCs/>
          <w:sz w:val="28"/>
          <w:szCs w:val="28"/>
        </w:rPr>
      </w:pPr>
    </w:p>
    <w:p w:rsidR="002A1329" w:rsidRPr="006601D4" w:rsidRDefault="002A1329" w:rsidP="00550D9C">
      <w:pPr>
        <w:shd w:val="clear" w:color="auto" w:fill="FFFFFF"/>
        <w:tabs>
          <w:tab w:val="left" w:leader="dot" w:pos="8561"/>
        </w:tabs>
        <w:ind w:firstLine="601"/>
        <w:jc w:val="both"/>
        <w:rPr>
          <w:b/>
          <w:bCs/>
          <w:sz w:val="28"/>
          <w:szCs w:val="28"/>
        </w:rPr>
      </w:pPr>
      <w:r w:rsidRPr="006601D4">
        <w:rPr>
          <w:b/>
          <w:bCs/>
          <w:sz w:val="28"/>
          <w:szCs w:val="28"/>
        </w:rPr>
        <w:t>Глава </w:t>
      </w:r>
      <w:r w:rsidR="00DD2031">
        <w:rPr>
          <w:b/>
          <w:bCs/>
          <w:sz w:val="28"/>
          <w:szCs w:val="28"/>
        </w:rPr>
        <w:t>5</w:t>
      </w:r>
      <w:r w:rsidRPr="006601D4">
        <w:rPr>
          <w:b/>
          <w:bCs/>
          <w:sz w:val="28"/>
          <w:szCs w:val="28"/>
        </w:rPr>
        <w:t xml:space="preserve">. Карта градостроительного зонирования территории </w:t>
      </w:r>
      <w:r w:rsidR="004D1FCD">
        <w:rPr>
          <w:b/>
          <w:bCs/>
          <w:sz w:val="28"/>
          <w:szCs w:val="28"/>
        </w:rPr>
        <w:t>Карталинского</w:t>
      </w:r>
      <w:r w:rsidRPr="006601D4">
        <w:rPr>
          <w:b/>
          <w:bCs/>
          <w:sz w:val="28"/>
          <w:szCs w:val="28"/>
        </w:rPr>
        <w:t xml:space="preserve"> городского </w:t>
      </w:r>
      <w:r w:rsidR="004D1FCD">
        <w:rPr>
          <w:b/>
          <w:bCs/>
          <w:sz w:val="28"/>
          <w:szCs w:val="28"/>
        </w:rPr>
        <w:t>поселения</w:t>
      </w:r>
      <w:r w:rsidRPr="006601D4">
        <w:rPr>
          <w:b/>
          <w:bCs/>
          <w:sz w:val="28"/>
          <w:szCs w:val="28"/>
        </w:rPr>
        <w:t xml:space="preserve"> </w:t>
      </w:r>
    </w:p>
    <w:p w:rsidR="002A1329" w:rsidRPr="006601D4" w:rsidRDefault="002A1329" w:rsidP="00550D9C">
      <w:pPr>
        <w:shd w:val="clear" w:color="auto" w:fill="FFFFFF"/>
        <w:tabs>
          <w:tab w:val="left" w:leader="dot" w:pos="8561"/>
        </w:tabs>
        <w:ind w:firstLine="601"/>
        <w:jc w:val="both"/>
        <w:rPr>
          <w:bCs/>
          <w:sz w:val="28"/>
          <w:szCs w:val="28"/>
        </w:rPr>
      </w:pPr>
      <w:r w:rsidRPr="006601D4">
        <w:rPr>
          <w:sz w:val="28"/>
          <w:szCs w:val="28"/>
        </w:rPr>
        <w:t>Статья </w:t>
      </w:r>
      <w:r w:rsidR="00DD2031">
        <w:rPr>
          <w:sz w:val="28"/>
          <w:szCs w:val="28"/>
        </w:rPr>
        <w:t>1</w:t>
      </w:r>
      <w:r w:rsidRPr="006601D4">
        <w:rPr>
          <w:sz w:val="28"/>
          <w:szCs w:val="28"/>
        </w:rPr>
        <w:t>8.</w:t>
      </w:r>
      <w:r w:rsidRPr="006601D4">
        <w:rPr>
          <w:sz w:val="28"/>
          <w:szCs w:val="28"/>
          <w:lang w:val="en-US"/>
        </w:rPr>
        <w:t> </w:t>
      </w:r>
      <w:r w:rsidRPr="006601D4">
        <w:rPr>
          <w:sz w:val="28"/>
          <w:szCs w:val="28"/>
        </w:rPr>
        <w:t>Карт</w:t>
      </w:r>
      <w:r w:rsidR="00723529" w:rsidRPr="006601D4">
        <w:rPr>
          <w:bCs/>
          <w:sz w:val="28"/>
          <w:szCs w:val="28"/>
        </w:rPr>
        <w:t>а</w:t>
      </w:r>
      <w:r w:rsidRPr="006601D4">
        <w:rPr>
          <w:sz w:val="28"/>
          <w:szCs w:val="28"/>
        </w:rPr>
        <w:t xml:space="preserve"> градостроительного зонирования </w:t>
      </w:r>
      <w:r w:rsidRPr="006601D4">
        <w:rPr>
          <w:bCs/>
          <w:sz w:val="28"/>
          <w:szCs w:val="28"/>
        </w:rPr>
        <w:t xml:space="preserve">городского </w:t>
      </w:r>
      <w:r w:rsidR="004D1FCD">
        <w:rPr>
          <w:bCs/>
          <w:sz w:val="28"/>
          <w:szCs w:val="28"/>
        </w:rPr>
        <w:t>поселения</w:t>
      </w:r>
    </w:p>
    <w:p w:rsidR="002A1329" w:rsidRPr="006601D4" w:rsidRDefault="002A1329" w:rsidP="002A1329">
      <w:pPr>
        <w:shd w:val="clear" w:color="auto" w:fill="FFFFFF"/>
        <w:tabs>
          <w:tab w:val="left" w:leader="dot" w:pos="8561"/>
        </w:tabs>
        <w:ind w:firstLine="600"/>
        <w:jc w:val="both"/>
        <w:rPr>
          <w:b/>
          <w:sz w:val="28"/>
          <w:szCs w:val="28"/>
        </w:rPr>
      </w:pPr>
    </w:p>
    <w:bookmarkEnd w:id="1"/>
    <w:p w:rsidR="00CD1EAD" w:rsidRPr="006601D4" w:rsidRDefault="00CD1EAD" w:rsidP="00CD1EAD">
      <w:pPr>
        <w:shd w:val="clear" w:color="auto" w:fill="FFFFFF"/>
        <w:jc w:val="center"/>
        <w:rPr>
          <w:b/>
          <w:bCs/>
          <w:sz w:val="28"/>
          <w:szCs w:val="28"/>
        </w:rPr>
      </w:pPr>
      <w:r w:rsidRPr="006601D4">
        <w:rPr>
          <w:b/>
          <w:bCs/>
          <w:sz w:val="28"/>
          <w:szCs w:val="28"/>
        </w:rPr>
        <w:t>РАЗДЕЛ 3</w:t>
      </w:r>
    </w:p>
    <w:p w:rsidR="00CD1EAD" w:rsidRPr="006601D4" w:rsidRDefault="00CD1EAD" w:rsidP="00550D9C">
      <w:pPr>
        <w:shd w:val="clear" w:color="auto" w:fill="FFFFFF"/>
        <w:ind w:firstLine="567"/>
        <w:jc w:val="center"/>
        <w:rPr>
          <w:b/>
          <w:bCs/>
          <w:sz w:val="28"/>
          <w:szCs w:val="28"/>
        </w:rPr>
      </w:pPr>
      <w:r w:rsidRPr="006601D4">
        <w:rPr>
          <w:b/>
          <w:bCs/>
          <w:sz w:val="28"/>
          <w:szCs w:val="28"/>
        </w:rPr>
        <w:t>Градостроительные регламенты</w:t>
      </w:r>
    </w:p>
    <w:p w:rsidR="00CD1EAD" w:rsidRPr="006601D4" w:rsidRDefault="00CD1EAD" w:rsidP="00550D9C">
      <w:pPr>
        <w:shd w:val="clear" w:color="auto" w:fill="FFFFFF"/>
        <w:ind w:firstLine="567"/>
        <w:jc w:val="both"/>
        <w:rPr>
          <w:b/>
          <w:bCs/>
          <w:sz w:val="28"/>
          <w:szCs w:val="28"/>
        </w:rPr>
      </w:pPr>
    </w:p>
    <w:p w:rsidR="00550D9C" w:rsidRPr="006601D4" w:rsidRDefault="00550D9C" w:rsidP="00550D9C">
      <w:pPr>
        <w:shd w:val="clear" w:color="auto" w:fill="FFFFFF"/>
        <w:tabs>
          <w:tab w:val="left" w:leader="dot" w:pos="8561"/>
        </w:tabs>
        <w:ind w:firstLine="601"/>
        <w:jc w:val="both"/>
        <w:rPr>
          <w:b/>
          <w:bCs/>
          <w:sz w:val="28"/>
          <w:szCs w:val="28"/>
        </w:rPr>
      </w:pPr>
      <w:r w:rsidRPr="006601D4">
        <w:rPr>
          <w:b/>
          <w:bCs/>
          <w:sz w:val="28"/>
          <w:szCs w:val="28"/>
        </w:rPr>
        <w:t>Глава </w:t>
      </w:r>
      <w:r w:rsidR="00DD2031">
        <w:rPr>
          <w:b/>
          <w:bCs/>
          <w:sz w:val="28"/>
          <w:szCs w:val="28"/>
        </w:rPr>
        <w:t>6</w:t>
      </w:r>
      <w:r w:rsidRPr="006601D4">
        <w:rPr>
          <w:b/>
          <w:bCs/>
          <w:sz w:val="28"/>
          <w:szCs w:val="28"/>
        </w:rPr>
        <w:t xml:space="preserve">. Градостроительные регламенты </w:t>
      </w:r>
    </w:p>
    <w:p w:rsidR="00550D9C" w:rsidRPr="006601D4" w:rsidRDefault="006E0EEB" w:rsidP="008F6CB4">
      <w:pPr>
        <w:pStyle w:val="44"/>
        <w:rPr>
          <w:rFonts w:ascii="Calibri" w:hAnsi="Calibri"/>
        </w:rPr>
      </w:pPr>
      <w:hyperlink w:anchor="_Toc531261130" w:history="1">
        <w:r w:rsidR="00550D9C" w:rsidRPr="006601D4">
          <w:rPr>
            <w:rStyle w:val="af3"/>
            <w:color w:val="auto"/>
            <w:u w:val="none"/>
          </w:rPr>
          <w:t xml:space="preserve">Статья </w:t>
        </w:r>
        <w:r w:rsidR="00DD2031">
          <w:rPr>
            <w:rStyle w:val="af3"/>
            <w:color w:val="auto"/>
            <w:u w:val="none"/>
          </w:rPr>
          <w:t>19</w:t>
        </w:r>
        <w:r w:rsidR="00550D9C" w:rsidRPr="006601D4">
          <w:rPr>
            <w:rStyle w:val="af3"/>
            <w:color w:val="auto"/>
            <w:u w:val="none"/>
          </w:rPr>
          <w:t>. Перечень территориальных зон, установленных на карте градостроительного зонирования</w:t>
        </w:r>
      </w:hyperlink>
    </w:p>
    <w:p w:rsidR="00550D9C" w:rsidRPr="006601D4" w:rsidRDefault="006E0EEB" w:rsidP="008F6CB4">
      <w:pPr>
        <w:pStyle w:val="44"/>
        <w:rPr>
          <w:rFonts w:ascii="Calibri" w:hAnsi="Calibri"/>
        </w:rPr>
      </w:pPr>
      <w:hyperlink w:anchor="_Toc531261133" w:history="1">
        <w:r w:rsidR="00550D9C" w:rsidRPr="006601D4">
          <w:rPr>
            <w:rStyle w:val="af3"/>
            <w:color w:val="auto"/>
            <w:u w:val="none"/>
          </w:rPr>
          <w:t xml:space="preserve">Статья </w:t>
        </w:r>
        <w:r w:rsidR="00DD2031">
          <w:rPr>
            <w:rStyle w:val="af3"/>
            <w:color w:val="auto"/>
            <w:u w:val="none"/>
          </w:rPr>
          <w:t>20.</w:t>
        </w:r>
        <w:r w:rsidR="00550D9C" w:rsidRPr="006601D4">
          <w:rPr>
            <w:rStyle w:val="af3"/>
            <w:color w:val="auto"/>
            <w:u w:val="none"/>
          </w:rPr>
          <w:t xml:space="preserve"> Градостроительный регламент зоны Ж</w:t>
        </w:r>
        <w:r w:rsidR="004D1FCD">
          <w:rPr>
            <w:rStyle w:val="af3"/>
            <w:color w:val="auto"/>
            <w:u w:val="none"/>
          </w:rPr>
          <w:t xml:space="preserve"> </w:t>
        </w:r>
        <w:r w:rsidR="00550D9C" w:rsidRPr="006601D4">
          <w:rPr>
            <w:rStyle w:val="af3"/>
            <w:color w:val="auto"/>
            <w:u w:val="none"/>
          </w:rPr>
          <w:t>1</w:t>
        </w:r>
      </w:hyperlink>
    </w:p>
    <w:p w:rsidR="00550D9C" w:rsidRPr="006601D4" w:rsidRDefault="006E0EEB" w:rsidP="008F6CB4">
      <w:pPr>
        <w:pStyle w:val="44"/>
        <w:rPr>
          <w:rFonts w:ascii="Calibri" w:hAnsi="Calibri"/>
        </w:rPr>
      </w:pPr>
      <w:hyperlink w:anchor="_Toc531261135" w:history="1">
        <w:r w:rsidR="00550D9C" w:rsidRPr="006601D4">
          <w:rPr>
            <w:rStyle w:val="af3"/>
            <w:color w:val="auto"/>
            <w:u w:val="none"/>
          </w:rPr>
          <w:t xml:space="preserve">Статья </w:t>
        </w:r>
        <w:r w:rsidR="00DD2031">
          <w:rPr>
            <w:rStyle w:val="af3"/>
            <w:color w:val="auto"/>
            <w:u w:val="none"/>
          </w:rPr>
          <w:t>21.</w:t>
        </w:r>
        <w:r w:rsidR="00550D9C" w:rsidRPr="006601D4">
          <w:rPr>
            <w:rStyle w:val="af3"/>
            <w:color w:val="auto"/>
            <w:u w:val="none"/>
          </w:rPr>
          <w:t xml:space="preserve"> Градостроительный регламент зоны Ж</w:t>
        </w:r>
        <w:r w:rsidR="004D1FCD">
          <w:rPr>
            <w:rStyle w:val="af3"/>
            <w:color w:val="auto"/>
            <w:u w:val="none"/>
          </w:rPr>
          <w:t xml:space="preserve"> </w:t>
        </w:r>
        <w:r w:rsidR="00550D9C" w:rsidRPr="006601D4">
          <w:rPr>
            <w:rStyle w:val="af3"/>
            <w:color w:val="auto"/>
            <w:u w:val="none"/>
          </w:rPr>
          <w:t>2</w:t>
        </w:r>
      </w:hyperlink>
    </w:p>
    <w:p w:rsidR="00550D9C" w:rsidRPr="006601D4" w:rsidRDefault="006E0EEB" w:rsidP="008F6CB4">
      <w:pPr>
        <w:pStyle w:val="44"/>
        <w:rPr>
          <w:rFonts w:ascii="Calibri" w:hAnsi="Calibri"/>
        </w:rPr>
      </w:pPr>
      <w:hyperlink w:anchor="_Toc531261136" w:history="1">
        <w:r w:rsidR="00550D9C" w:rsidRPr="006601D4">
          <w:rPr>
            <w:rStyle w:val="af3"/>
            <w:color w:val="auto"/>
            <w:u w:val="none"/>
          </w:rPr>
          <w:t xml:space="preserve">Статья </w:t>
        </w:r>
        <w:r w:rsidR="00DD2031">
          <w:rPr>
            <w:rStyle w:val="af3"/>
            <w:color w:val="auto"/>
            <w:u w:val="none"/>
          </w:rPr>
          <w:t>22.</w:t>
        </w:r>
        <w:r w:rsidR="00550D9C" w:rsidRPr="006601D4">
          <w:rPr>
            <w:rStyle w:val="af3"/>
            <w:color w:val="auto"/>
            <w:u w:val="none"/>
          </w:rPr>
          <w:t xml:space="preserve"> Градостроительный регламент зоны Ж</w:t>
        </w:r>
        <w:r w:rsidR="004D1FCD">
          <w:rPr>
            <w:rStyle w:val="af3"/>
            <w:color w:val="auto"/>
            <w:u w:val="none"/>
          </w:rPr>
          <w:t xml:space="preserve"> </w:t>
        </w:r>
        <w:r w:rsidR="00550D9C" w:rsidRPr="006601D4">
          <w:rPr>
            <w:rStyle w:val="af3"/>
            <w:color w:val="auto"/>
            <w:u w:val="none"/>
          </w:rPr>
          <w:t>3</w:t>
        </w:r>
      </w:hyperlink>
    </w:p>
    <w:p w:rsidR="00550D9C" w:rsidRPr="008F6CB4" w:rsidRDefault="006E0EEB" w:rsidP="008F6CB4">
      <w:pPr>
        <w:pStyle w:val="44"/>
        <w:rPr>
          <w:rFonts w:ascii="Calibri" w:hAnsi="Calibri"/>
        </w:rPr>
      </w:pPr>
      <w:hyperlink w:anchor="_Toc531261142" w:history="1">
        <w:r w:rsidR="00550D9C" w:rsidRPr="008F6CB4">
          <w:rPr>
            <w:rStyle w:val="af3"/>
            <w:color w:val="auto"/>
            <w:u w:val="none"/>
          </w:rPr>
          <w:t xml:space="preserve">Статья </w:t>
        </w:r>
        <w:r w:rsidR="008F6CB4" w:rsidRPr="008F6CB4">
          <w:rPr>
            <w:rStyle w:val="af3"/>
            <w:color w:val="auto"/>
            <w:u w:val="none"/>
          </w:rPr>
          <w:t>23.</w:t>
        </w:r>
        <w:r w:rsidR="00550D9C" w:rsidRPr="008F6CB4">
          <w:rPr>
            <w:rStyle w:val="af3"/>
            <w:color w:val="auto"/>
            <w:u w:val="none"/>
          </w:rPr>
          <w:t xml:space="preserve"> Гра</w:t>
        </w:r>
        <w:r w:rsidR="004D1FCD" w:rsidRPr="008F6CB4">
          <w:rPr>
            <w:rStyle w:val="af3"/>
            <w:color w:val="auto"/>
            <w:u w:val="none"/>
          </w:rPr>
          <w:t xml:space="preserve">достроительный регламент зоны О </w:t>
        </w:r>
        <w:r w:rsidR="00550D9C" w:rsidRPr="008F6CB4">
          <w:rPr>
            <w:rStyle w:val="af3"/>
            <w:color w:val="auto"/>
            <w:u w:val="none"/>
          </w:rPr>
          <w:t>1</w:t>
        </w:r>
      </w:hyperlink>
    </w:p>
    <w:p w:rsidR="00550D9C" w:rsidRPr="006601D4" w:rsidRDefault="006E0EEB" w:rsidP="008F6CB4">
      <w:pPr>
        <w:pStyle w:val="44"/>
        <w:rPr>
          <w:rFonts w:ascii="Calibri" w:hAnsi="Calibri"/>
        </w:rPr>
      </w:pPr>
      <w:hyperlink w:anchor="_Toc531261143" w:history="1">
        <w:r w:rsidR="00550D9C" w:rsidRPr="006601D4">
          <w:rPr>
            <w:rStyle w:val="af3"/>
            <w:color w:val="auto"/>
            <w:u w:val="none"/>
          </w:rPr>
          <w:t xml:space="preserve">Статья </w:t>
        </w:r>
        <w:r w:rsidR="008F6CB4">
          <w:rPr>
            <w:rStyle w:val="af3"/>
            <w:color w:val="auto"/>
            <w:u w:val="none"/>
          </w:rPr>
          <w:t>24.</w:t>
        </w:r>
        <w:r w:rsidR="00550D9C" w:rsidRPr="006601D4">
          <w:rPr>
            <w:rStyle w:val="af3"/>
            <w:color w:val="auto"/>
            <w:u w:val="none"/>
          </w:rPr>
          <w:t xml:space="preserve"> Градостроительный регламент зоны О</w:t>
        </w:r>
        <w:r w:rsidR="004D1FCD">
          <w:rPr>
            <w:rStyle w:val="af3"/>
            <w:color w:val="auto"/>
            <w:u w:val="none"/>
          </w:rPr>
          <w:t xml:space="preserve"> </w:t>
        </w:r>
        <w:r w:rsidR="00550D9C" w:rsidRPr="006601D4">
          <w:rPr>
            <w:rStyle w:val="af3"/>
            <w:color w:val="auto"/>
            <w:u w:val="none"/>
          </w:rPr>
          <w:t>2</w:t>
        </w:r>
      </w:hyperlink>
    </w:p>
    <w:p w:rsidR="00550D9C" w:rsidRPr="006601D4" w:rsidRDefault="006E0EEB" w:rsidP="008F6CB4">
      <w:pPr>
        <w:pStyle w:val="44"/>
        <w:rPr>
          <w:rFonts w:ascii="Calibri" w:hAnsi="Calibri"/>
        </w:rPr>
      </w:pPr>
      <w:hyperlink w:anchor="_Toc531261144" w:history="1">
        <w:r w:rsidR="00550D9C" w:rsidRPr="006601D4">
          <w:rPr>
            <w:rStyle w:val="af3"/>
            <w:color w:val="auto"/>
            <w:u w:val="none"/>
          </w:rPr>
          <w:t xml:space="preserve">Статья </w:t>
        </w:r>
        <w:r w:rsidR="008F6CB4">
          <w:rPr>
            <w:rStyle w:val="af3"/>
            <w:color w:val="auto"/>
            <w:u w:val="none"/>
          </w:rPr>
          <w:t>25.</w:t>
        </w:r>
        <w:r w:rsidR="00550D9C" w:rsidRPr="006601D4">
          <w:rPr>
            <w:rStyle w:val="af3"/>
            <w:color w:val="auto"/>
            <w:u w:val="none"/>
          </w:rPr>
          <w:t xml:space="preserve"> Градостроительный регламент зоны О</w:t>
        </w:r>
        <w:r w:rsidR="004D1FCD">
          <w:rPr>
            <w:rStyle w:val="af3"/>
            <w:color w:val="auto"/>
            <w:u w:val="none"/>
          </w:rPr>
          <w:t xml:space="preserve"> </w:t>
        </w:r>
        <w:r w:rsidR="00550D9C" w:rsidRPr="006601D4">
          <w:rPr>
            <w:rStyle w:val="af3"/>
            <w:color w:val="auto"/>
            <w:u w:val="none"/>
          </w:rPr>
          <w:t>3</w:t>
        </w:r>
      </w:hyperlink>
    </w:p>
    <w:p w:rsidR="00550D9C" w:rsidRPr="006601D4" w:rsidRDefault="006E0EEB" w:rsidP="008F6CB4">
      <w:pPr>
        <w:pStyle w:val="44"/>
        <w:rPr>
          <w:rFonts w:ascii="Calibri" w:hAnsi="Calibri"/>
        </w:rPr>
      </w:pPr>
      <w:hyperlink w:anchor="_Toc531261145" w:history="1">
        <w:r w:rsidR="00550D9C" w:rsidRPr="006601D4">
          <w:rPr>
            <w:rStyle w:val="af3"/>
            <w:color w:val="auto"/>
            <w:u w:val="none"/>
          </w:rPr>
          <w:t xml:space="preserve">Статья </w:t>
        </w:r>
        <w:r w:rsidR="008F6CB4">
          <w:rPr>
            <w:rStyle w:val="af3"/>
            <w:color w:val="auto"/>
            <w:u w:val="none"/>
          </w:rPr>
          <w:t>26.</w:t>
        </w:r>
        <w:r w:rsidR="00550D9C" w:rsidRPr="006601D4">
          <w:rPr>
            <w:rStyle w:val="af3"/>
            <w:color w:val="auto"/>
            <w:u w:val="none"/>
          </w:rPr>
          <w:t xml:space="preserve"> Градостроительный регламент зоны </w:t>
        </w:r>
        <w:r w:rsidR="004D1FCD">
          <w:rPr>
            <w:rStyle w:val="af3"/>
            <w:color w:val="auto"/>
            <w:u w:val="none"/>
          </w:rPr>
          <w:t xml:space="preserve">О </w:t>
        </w:r>
      </w:hyperlink>
      <w:r w:rsidR="004D1FCD">
        <w:t>4</w:t>
      </w:r>
    </w:p>
    <w:p w:rsidR="00550D9C" w:rsidRPr="006601D4" w:rsidRDefault="006E0EEB" w:rsidP="008F6CB4">
      <w:pPr>
        <w:pStyle w:val="44"/>
        <w:rPr>
          <w:rFonts w:ascii="Calibri" w:hAnsi="Calibri"/>
        </w:rPr>
      </w:pPr>
      <w:hyperlink w:anchor="_Toc531261146" w:history="1">
        <w:r w:rsidR="00550D9C" w:rsidRPr="006601D4">
          <w:rPr>
            <w:rStyle w:val="af3"/>
            <w:color w:val="auto"/>
            <w:u w:val="none"/>
          </w:rPr>
          <w:t xml:space="preserve">Статья </w:t>
        </w:r>
        <w:r w:rsidR="008F6CB4">
          <w:rPr>
            <w:rStyle w:val="af3"/>
            <w:color w:val="auto"/>
            <w:u w:val="none"/>
          </w:rPr>
          <w:t>27.</w:t>
        </w:r>
        <w:r w:rsidR="00550D9C" w:rsidRPr="006601D4">
          <w:rPr>
            <w:rStyle w:val="af3"/>
            <w:color w:val="auto"/>
            <w:u w:val="none"/>
          </w:rPr>
          <w:t xml:space="preserve"> Градостроительный регламент зоны </w:t>
        </w:r>
        <w:r w:rsidR="004D1FCD">
          <w:rPr>
            <w:rStyle w:val="af3"/>
            <w:color w:val="auto"/>
            <w:u w:val="none"/>
          </w:rPr>
          <w:t xml:space="preserve">П </w:t>
        </w:r>
      </w:hyperlink>
      <w:r w:rsidR="004D1FCD">
        <w:t>1</w:t>
      </w:r>
    </w:p>
    <w:p w:rsidR="00550D9C" w:rsidRPr="006601D4" w:rsidRDefault="006E0EEB" w:rsidP="008F6CB4">
      <w:pPr>
        <w:pStyle w:val="44"/>
        <w:rPr>
          <w:rFonts w:ascii="Calibri" w:hAnsi="Calibri"/>
        </w:rPr>
      </w:pPr>
      <w:hyperlink w:anchor="_Toc531261147" w:history="1">
        <w:r w:rsidR="00550D9C" w:rsidRPr="006601D4">
          <w:rPr>
            <w:rStyle w:val="af3"/>
            <w:color w:val="auto"/>
            <w:u w:val="none"/>
          </w:rPr>
          <w:t xml:space="preserve">Статья </w:t>
        </w:r>
        <w:r w:rsidR="008F6CB4">
          <w:rPr>
            <w:rStyle w:val="af3"/>
            <w:color w:val="auto"/>
            <w:u w:val="none"/>
          </w:rPr>
          <w:t>28.</w:t>
        </w:r>
        <w:r w:rsidR="00550D9C" w:rsidRPr="006601D4">
          <w:rPr>
            <w:rStyle w:val="af3"/>
            <w:color w:val="auto"/>
            <w:u w:val="none"/>
          </w:rPr>
          <w:t xml:space="preserve"> Градостроительный регламент зоны </w:t>
        </w:r>
        <w:r w:rsidR="004D1FCD">
          <w:rPr>
            <w:rStyle w:val="af3"/>
            <w:color w:val="auto"/>
            <w:u w:val="none"/>
          </w:rPr>
          <w:t>П</w:t>
        </w:r>
      </w:hyperlink>
      <w:r w:rsidR="004D1FCD">
        <w:t xml:space="preserve"> 2</w:t>
      </w:r>
    </w:p>
    <w:p w:rsidR="00550D9C" w:rsidRPr="006601D4" w:rsidRDefault="006E0EEB" w:rsidP="008F6CB4">
      <w:pPr>
        <w:pStyle w:val="44"/>
        <w:rPr>
          <w:rFonts w:ascii="Calibri" w:hAnsi="Calibri"/>
        </w:rPr>
      </w:pPr>
      <w:hyperlink w:anchor="_Toc531261148" w:history="1">
        <w:r w:rsidR="00550D9C" w:rsidRPr="006601D4">
          <w:rPr>
            <w:rStyle w:val="af3"/>
            <w:color w:val="auto"/>
            <w:u w:val="none"/>
          </w:rPr>
          <w:t xml:space="preserve">Статья </w:t>
        </w:r>
        <w:r w:rsidR="008F6CB4">
          <w:rPr>
            <w:rStyle w:val="af3"/>
            <w:color w:val="auto"/>
            <w:u w:val="none"/>
          </w:rPr>
          <w:t>29.</w:t>
        </w:r>
        <w:r w:rsidR="00550D9C" w:rsidRPr="006601D4">
          <w:rPr>
            <w:rStyle w:val="af3"/>
            <w:color w:val="auto"/>
            <w:u w:val="none"/>
          </w:rPr>
          <w:t xml:space="preserve"> Градостроительный регламент зоны </w:t>
        </w:r>
      </w:hyperlink>
      <w:r w:rsidR="004D1FCD">
        <w:t>Р 1</w:t>
      </w:r>
    </w:p>
    <w:p w:rsidR="00550D9C" w:rsidRPr="006601D4" w:rsidRDefault="006E0EEB" w:rsidP="008F6CB4">
      <w:pPr>
        <w:pStyle w:val="44"/>
        <w:rPr>
          <w:rFonts w:ascii="Calibri" w:hAnsi="Calibri"/>
        </w:rPr>
      </w:pPr>
      <w:hyperlink w:anchor="_Toc531261149" w:history="1">
        <w:r w:rsidR="00550D9C" w:rsidRPr="006601D4">
          <w:rPr>
            <w:rStyle w:val="af3"/>
            <w:color w:val="auto"/>
            <w:u w:val="none"/>
          </w:rPr>
          <w:t xml:space="preserve">Статья </w:t>
        </w:r>
        <w:r w:rsidR="008F6CB4">
          <w:rPr>
            <w:rStyle w:val="af3"/>
            <w:color w:val="auto"/>
            <w:u w:val="none"/>
          </w:rPr>
          <w:t>30.</w:t>
        </w:r>
        <w:r w:rsidR="00550D9C" w:rsidRPr="006601D4">
          <w:rPr>
            <w:rStyle w:val="af3"/>
            <w:color w:val="auto"/>
            <w:u w:val="none"/>
          </w:rPr>
          <w:t xml:space="preserve"> Градостроительный регламент зоны </w:t>
        </w:r>
      </w:hyperlink>
      <w:r w:rsidR="004D1FCD">
        <w:t>Р 2</w:t>
      </w:r>
    </w:p>
    <w:p w:rsidR="00550D9C" w:rsidRPr="006601D4" w:rsidRDefault="006E0EEB" w:rsidP="008F6CB4">
      <w:pPr>
        <w:pStyle w:val="44"/>
        <w:rPr>
          <w:rFonts w:ascii="Calibri" w:hAnsi="Calibri"/>
        </w:rPr>
      </w:pPr>
      <w:hyperlink w:anchor="_Toc531261150" w:history="1">
        <w:r w:rsidR="00550D9C" w:rsidRPr="006601D4">
          <w:rPr>
            <w:rStyle w:val="af3"/>
            <w:color w:val="auto"/>
            <w:u w:val="none"/>
          </w:rPr>
          <w:t xml:space="preserve">Статья </w:t>
        </w:r>
        <w:r w:rsidR="008F6CB4">
          <w:rPr>
            <w:rStyle w:val="af3"/>
            <w:color w:val="auto"/>
            <w:u w:val="none"/>
          </w:rPr>
          <w:t>31.</w:t>
        </w:r>
        <w:r w:rsidR="00550D9C" w:rsidRPr="006601D4">
          <w:rPr>
            <w:rStyle w:val="af3"/>
            <w:color w:val="auto"/>
            <w:u w:val="none"/>
          </w:rPr>
          <w:t xml:space="preserve"> Градостроительный регламент зоны С</w:t>
        </w:r>
        <w:r w:rsidR="004D1FCD">
          <w:rPr>
            <w:rStyle w:val="af3"/>
            <w:color w:val="auto"/>
            <w:u w:val="none"/>
          </w:rPr>
          <w:t>х</w:t>
        </w:r>
      </w:hyperlink>
      <w:r w:rsidR="004D1FCD">
        <w:t xml:space="preserve"> 1</w:t>
      </w:r>
    </w:p>
    <w:p w:rsidR="00550D9C" w:rsidRPr="006601D4" w:rsidRDefault="006E0EEB" w:rsidP="008F6CB4">
      <w:pPr>
        <w:pStyle w:val="44"/>
        <w:rPr>
          <w:rFonts w:ascii="Calibri" w:hAnsi="Calibri"/>
        </w:rPr>
      </w:pPr>
      <w:hyperlink w:anchor="_Toc531261151" w:history="1">
        <w:r w:rsidR="00550D9C" w:rsidRPr="006601D4">
          <w:rPr>
            <w:rStyle w:val="af3"/>
            <w:color w:val="auto"/>
            <w:u w:val="none"/>
          </w:rPr>
          <w:t xml:space="preserve">Статья </w:t>
        </w:r>
        <w:r w:rsidR="008F6CB4">
          <w:rPr>
            <w:rStyle w:val="af3"/>
            <w:color w:val="auto"/>
            <w:u w:val="none"/>
          </w:rPr>
          <w:t>32.</w:t>
        </w:r>
        <w:r w:rsidR="00550D9C" w:rsidRPr="006601D4">
          <w:rPr>
            <w:rStyle w:val="af3"/>
            <w:color w:val="auto"/>
            <w:u w:val="none"/>
          </w:rPr>
          <w:t xml:space="preserve"> Градостроительный регламент зоны С</w:t>
        </w:r>
      </w:hyperlink>
      <w:r w:rsidR="004D1FCD">
        <w:t>х 2</w:t>
      </w:r>
    </w:p>
    <w:p w:rsidR="00550D9C" w:rsidRPr="006601D4" w:rsidRDefault="006E0EEB" w:rsidP="008F6CB4">
      <w:pPr>
        <w:pStyle w:val="44"/>
        <w:rPr>
          <w:rFonts w:ascii="Calibri" w:hAnsi="Calibri"/>
        </w:rPr>
      </w:pPr>
      <w:hyperlink w:anchor="_Toc531261152" w:history="1">
        <w:r w:rsidR="00550D9C" w:rsidRPr="006601D4">
          <w:rPr>
            <w:rStyle w:val="af3"/>
            <w:color w:val="auto"/>
            <w:u w:val="none"/>
          </w:rPr>
          <w:t xml:space="preserve">Статья </w:t>
        </w:r>
        <w:r w:rsidR="008F6CB4">
          <w:rPr>
            <w:rStyle w:val="af3"/>
            <w:color w:val="auto"/>
            <w:u w:val="none"/>
          </w:rPr>
          <w:t>33.</w:t>
        </w:r>
        <w:r w:rsidR="00550D9C" w:rsidRPr="006601D4">
          <w:rPr>
            <w:rStyle w:val="af3"/>
            <w:color w:val="auto"/>
            <w:u w:val="none"/>
          </w:rPr>
          <w:t xml:space="preserve"> Градостроительный регламент зоны </w:t>
        </w:r>
      </w:hyperlink>
      <w:r w:rsidR="004D1FCD">
        <w:t>Сп 1</w:t>
      </w:r>
    </w:p>
    <w:p w:rsidR="00550D9C" w:rsidRPr="006601D4" w:rsidRDefault="006E0EEB" w:rsidP="008F6CB4">
      <w:pPr>
        <w:pStyle w:val="44"/>
        <w:rPr>
          <w:rFonts w:ascii="Calibri" w:hAnsi="Calibri"/>
        </w:rPr>
      </w:pPr>
      <w:hyperlink w:anchor="_Toc531261153" w:history="1">
        <w:r w:rsidR="00550D9C" w:rsidRPr="006601D4">
          <w:rPr>
            <w:rStyle w:val="af3"/>
            <w:color w:val="auto"/>
            <w:u w:val="none"/>
          </w:rPr>
          <w:t xml:space="preserve">Статья </w:t>
        </w:r>
        <w:r w:rsidR="008F6CB4">
          <w:rPr>
            <w:rStyle w:val="af3"/>
            <w:color w:val="auto"/>
            <w:u w:val="none"/>
          </w:rPr>
          <w:t>34.</w:t>
        </w:r>
        <w:r w:rsidR="00550D9C" w:rsidRPr="006601D4">
          <w:rPr>
            <w:rStyle w:val="af3"/>
            <w:color w:val="auto"/>
            <w:u w:val="none"/>
          </w:rPr>
          <w:t xml:space="preserve"> Градостроительный регламент зоны </w:t>
        </w:r>
      </w:hyperlink>
      <w:r w:rsidR="004D1FCD">
        <w:t>Сп 2</w:t>
      </w:r>
    </w:p>
    <w:p w:rsidR="00550D9C" w:rsidRPr="006601D4" w:rsidRDefault="006E0EEB" w:rsidP="008F6CB4">
      <w:pPr>
        <w:pStyle w:val="44"/>
        <w:rPr>
          <w:rFonts w:ascii="Calibri" w:hAnsi="Calibri"/>
        </w:rPr>
      </w:pPr>
      <w:hyperlink w:anchor="_Toc531261154" w:history="1">
        <w:r w:rsidR="00550D9C" w:rsidRPr="006601D4">
          <w:rPr>
            <w:rStyle w:val="af3"/>
            <w:color w:val="auto"/>
            <w:u w:val="none"/>
          </w:rPr>
          <w:t xml:space="preserve">Статья </w:t>
        </w:r>
        <w:r w:rsidR="008F6CB4">
          <w:rPr>
            <w:rStyle w:val="af3"/>
            <w:color w:val="auto"/>
            <w:u w:val="none"/>
          </w:rPr>
          <w:t>35.</w:t>
        </w:r>
        <w:r w:rsidR="00550D9C" w:rsidRPr="006601D4">
          <w:rPr>
            <w:rStyle w:val="af3"/>
            <w:color w:val="auto"/>
            <w:u w:val="none"/>
          </w:rPr>
          <w:t xml:space="preserve"> Градостроительный регламент зоны </w:t>
        </w:r>
      </w:hyperlink>
      <w:r w:rsidR="004D1FCD">
        <w:t>И</w:t>
      </w:r>
    </w:p>
    <w:p w:rsidR="00550D9C" w:rsidRPr="006601D4" w:rsidRDefault="006E0EEB" w:rsidP="008F6CB4">
      <w:pPr>
        <w:pStyle w:val="44"/>
        <w:rPr>
          <w:rFonts w:ascii="Calibri" w:hAnsi="Calibri"/>
        </w:rPr>
      </w:pPr>
      <w:hyperlink w:anchor="_Toc531261155" w:history="1">
        <w:r w:rsidR="00550D9C" w:rsidRPr="006601D4">
          <w:rPr>
            <w:rStyle w:val="af3"/>
            <w:color w:val="auto"/>
            <w:u w:val="none"/>
          </w:rPr>
          <w:t xml:space="preserve">Статья </w:t>
        </w:r>
        <w:r w:rsidR="008F6CB4">
          <w:rPr>
            <w:rStyle w:val="af3"/>
            <w:color w:val="auto"/>
            <w:u w:val="none"/>
          </w:rPr>
          <w:t>36.</w:t>
        </w:r>
        <w:r w:rsidR="00550D9C" w:rsidRPr="006601D4">
          <w:rPr>
            <w:rStyle w:val="af3"/>
            <w:color w:val="auto"/>
            <w:u w:val="none"/>
          </w:rPr>
          <w:t xml:space="preserve"> Градостроительный регламент зоны </w:t>
        </w:r>
      </w:hyperlink>
      <w:r w:rsidR="004D1FCD">
        <w:t>Т</w:t>
      </w:r>
    </w:p>
    <w:p w:rsidR="00550D9C" w:rsidRPr="006601D4" w:rsidRDefault="006E0EEB" w:rsidP="008F6CB4">
      <w:pPr>
        <w:pStyle w:val="44"/>
      </w:pPr>
      <w:hyperlink w:anchor="_Toc531261157" w:history="1">
        <w:r w:rsidR="00550D9C" w:rsidRPr="006601D4">
          <w:rPr>
            <w:rStyle w:val="af3"/>
            <w:color w:val="auto"/>
            <w:u w:val="none"/>
          </w:rPr>
          <w:t xml:space="preserve">Статья </w:t>
        </w:r>
        <w:r w:rsidR="008F6CB4">
          <w:rPr>
            <w:rStyle w:val="af3"/>
            <w:color w:val="auto"/>
            <w:u w:val="none"/>
          </w:rPr>
          <w:t>37.</w:t>
        </w:r>
        <w:r w:rsidR="00550D9C" w:rsidRPr="006601D4">
          <w:rPr>
            <w:rStyle w:val="af3"/>
            <w:color w:val="auto"/>
            <w:u w:val="none"/>
          </w:rPr>
          <w:t xml:space="preserve"> Градостроительный регламент зоны П</w:t>
        </w:r>
      </w:hyperlink>
      <w:r w:rsidR="004D1FCD">
        <w:t>з</w:t>
      </w:r>
    </w:p>
    <w:p w:rsidR="00CD1EAD" w:rsidRPr="006601D4" w:rsidRDefault="00CD1EAD" w:rsidP="00CD1EAD">
      <w:pPr>
        <w:shd w:val="clear" w:color="auto" w:fill="FFFFFF"/>
        <w:tabs>
          <w:tab w:val="left" w:pos="1876"/>
        </w:tabs>
        <w:ind w:right="120" w:firstLine="709"/>
        <w:jc w:val="both"/>
        <w:rPr>
          <w:sz w:val="28"/>
          <w:szCs w:val="28"/>
        </w:rPr>
        <w:sectPr w:rsidR="00CD1EAD" w:rsidRPr="006601D4" w:rsidSect="006618F6">
          <w:headerReference w:type="even" r:id="rId9"/>
          <w:footerReference w:type="even" r:id="rId10"/>
          <w:footerReference w:type="default" r:id="rId11"/>
          <w:pgSz w:w="11909" w:h="16834"/>
          <w:pgMar w:top="851" w:right="851" w:bottom="851" w:left="1418" w:header="720" w:footer="720" w:gutter="0"/>
          <w:pgNumType w:start="1"/>
          <w:cols w:space="60"/>
          <w:noEndnote/>
          <w:titlePg/>
          <w:docGrid w:linePitch="272"/>
        </w:sectPr>
      </w:pPr>
    </w:p>
    <w:p w:rsidR="00CD1EAD" w:rsidRPr="006601D4" w:rsidRDefault="00CD1EAD" w:rsidP="00AD1F2C">
      <w:pPr>
        <w:pageBreakBefore/>
        <w:shd w:val="clear" w:color="auto" w:fill="FFFFFF"/>
        <w:tabs>
          <w:tab w:val="left" w:pos="8334"/>
        </w:tabs>
        <w:ind w:right="119"/>
        <w:jc w:val="center"/>
        <w:rPr>
          <w:b/>
          <w:bCs/>
          <w:sz w:val="28"/>
          <w:szCs w:val="28"/>
        </w:rPr>
      </w:pPr>
      <w:r w:rsidRPr="006601D4">
        <w:rPr>
          <w:b/>
          <w:bCs/>
          <w:sz w:val="28"/>
          <w:szCs w:val="28"/>
        </w:rPr>
        <w:lastRenderedPageBreak/>
        <w:t>ПРАВИЛА</w:t>
      </w:r>
    </w:p>
    <w:p w:rsidR="00CD1EAD" w:rsidRPr="006601D4" w:rsidRDefault="00CD1EAD" w:rsidP="00CD1EAD">
      <w:pPr>
        <w:shd w:val="clear" w:color="auto" w:fill="FFFFFF"/>
        <w:tabs>
          <w:tab w:val="left" w:pos="8334"/>
        </w:tabs>
        <w:ind w:right="120"/>
        <w:jc w:val="center"/>
        <w:rPr>
          <w:b/>
          <w:bCs/>
          <w:sz w:val="28"/>
          <w:szCs w:val="28"/>
        </w:rPr>
      </w:pPr>
      <w:r w:rsidRPr="006601D4">
        <w:rPr>
          <w:b/>
          <w:bCs/>
          <w:sz w:val="28"/>
          <w:szCs w:val="28"/>
        </w:rPr>
        <w:t>ЗЕМЛЕПОЛЬЗОВАНИЯ И ЗАСТРОЙКИ</w:t>
      </w:r>
    </w:p>
    <w:p w:rsidR="00CD1EAD" w:rsidRPr="006601D4" w:rsidRDefault="00D76661" w:rsidP="00CD1EAD">
      <w:pPr>
        <w:shd w:val="clear" w:color="auto" w:fill="FFFFFF"/>
        <w:tabs>
          <w:tab w:val="left" w:pos="8334"/>
        </w:tabs>
        <w:ind w:right="120"/>
        <w:jc w:val="center"/>
        <w:rPr>
          <w:b/>
          <w:bCs/>
          <w:caps/>
          <w:sz w:val="28"/>
          <w:szCs w:val="28"/>
        </w:rPr>
      </w:pPr>
      <w:r>
        <w:rPr>
          <w:b/>
          <w:bCs/>
          <w:caps/>
          <w:sz w:val="28"/>
          <w:szCs w:val="28"/>
        </w:rPr>
        <w:t>КАРТАЛИНСКОГО</w:t>
      </w:r>
      <w:r w:rsidR="00073EE3" w:rsidRPr="006601D4">
        <w:rPr>
          <w:b/>
          <w:bCs/>
          <w:caps/>
          <w:sz w:val="28"/>
          <w:szCs w:val="28"/>
        </w:rPr>
        <w:t xml:space="preserve"> Городского </w:t>
      </w:r>
      <w:r>
        <w:rPr>
          <w:b/>
          <w:bCs/>
          <w:caps/>
          <w:sz w:val="28"/>
          <w:szCs w:val="28"/>
        </w:rPr>
        <w:t>ПОСЕЛЕНИЯ</w:t>
      </w:r>
    </w:p>
    <w:p w:rsidR="00286BFE" w:rsidRPr="006601D4" w:rsidRDefault="00286BFE" w:rsidP="00286BFE">
      <w:pPr>
        <w:pStyle w:val="afe"/>
        <w:pBdr>
          <w:bottom w:val="single" w:sz="12" w:space="1" w:color="auto"/>
        </w:pBdr>
        <w:tabs>
          <w:tab w:val="left" w:pos="9809"/>
          <w:tab w:val="left" w:pos="9980"/>
        </w:tabs>
        <w:ind w:left="0" w:firstLine="934"/>
        <w:rPr>
          <w:rFonts w:ascii="Times New Roman" w:hAnsi="Times New Roman" w:cs="Times New Roman"/>
          <w:sz w:val="2"/>
          <w:szCs w:val="2"/>
        </w:rPr>
      </w:pPr>
    </w:p>
    <w:p w:rsidR="00CD1EAD" w:rsidRPr="006601D4" w:rsidRDefault="00CD1EAD" w:rsidP="00CD1EAD">
      <w:pPr>
        <w:shd w:val="clear" w:color="auto" w:fill="FFFFFF"/>
        <w:tabs>
          <w:tab w:val="left" w:pos="8334"/>
        </w:tabs>
        <w:ind w:right="120" w:firstLine="709"/>
        <w:jc w:val="both"/>
        <w:rPr>
          <w:bCs/>
          <w:sz w:val="28"/>
          <w:szCs w:val="28"/>
        </w:rPr>
      </w:pPr>
    </w:p>
    <w:p w:rsidR="00CD1EAD" w:rsidRDefault="00CD1EAD" w:rsidP="00CD1EAD">
      <w:pPr>
        <w:ind w:firstLine="600"/>
        <w:jc w:val="both"/>
        <w:rPr>
          <w:bCs/>
          <w:sz w:val="28"/>
          <w:szCs w:val="28"/>
        </w:rPr>
      </w:pPr>
      <w:proofErr w:type="gramStart"/>
      <w:r w:rsidRPr="006601D4">
        <w:rPr>
          <w:sz w:val="28"/>
          <w:szCs w:val="28"/>
        </w:rPr>
        <w:t xml:space="preserve">Правила землепользования и застройки </w:t>
      </w:r>
      <w:r w:rsidR="00A704D0">
        <w:rPr>
          <w:sz w:val="28"/>
          <w:szCs w:val="28"/>
        </w:rPr>
        <w:t>Карталинского</w:t>
      </w:r>
      <w:r w:rsidR="00B6147A" w:rsidRPr="006601D4">
        <w:rPr>
          <w:sz w:val="28"/>
          <w:szCs w:val="28"/>
        </w:rPr>
        <w:t xml:space="preserve"> городского </w:t>
      </w:r>
      <w:r w:rsidR="00A704D0">
        <w:rPr>
          <w:sz w:val="28"/>
          <w:szCs w:val="28"/>
        </w:rPr>
        <w:t>поселения</w:t>
      </w:r>
      <w:r w:rsidR="00B6147A" w:rsidRPr="006601D4">
        <w:rPr>
          <w:sz w:val="28"/>
          <w:szCs w:val="28"/>
        </w:rPr>
        <w:t xml:space="preserve"> </w:t>
      </w:r>
      <w:r w:rsidRPr="006601D4">
        <w:rPr>
          <w:sz w:val="28"/>
          <w:szCs w:val="28"/>
        </w:rPr>
        <w:t>(далее – Правила)</w:t>
      </w:r>
      <w:r w:rsidRPr="006601D4">
        <w:rPr>
          <w:bCs/>
          <w:sz w:val="28"/>
          <w:szCs w:val="28"/>
        </w:rPr>
        <w:t xml:space="preserve">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w:t>
      </w:r>
      <w:r w:rsidR="006877F1" w:rsidRPr="006601D4">
        <w:rPr>
          <w:bCs/>
          <w:sz w:val="28"/>
          <w:szCs w:val="28"/>
        </w:rPr>
        <w:t xml:space="preserve">Челябинской </w:t>
      </w:r>
      <w:r w:rsidRPr="006601D4">
        <w:rPr>
          <w:bCs/>
          <w:sz w:val="28"/>
          <w:szCs w:val="28"/>
        </w:rPr>
        <w:t xml:space="preserve">области, </w:t>
      </w:r>
      <w:r w:rsidRPr="006E0EEB">
        <w:rPr>
          <w:bCs/>
          <w:sz w:val="28"/>
          <w:szCs w:val="28"/>
        </w:rPr>
        <w:t xml:space="preserve">Уставом </w:t>
      </w:r>
      <w:r w:rsidR="006E0EEB" w:rsidRPr="006E0EEB">
        <w:rPr>
          <w:bCs/>
          <w:sz w:val="28"/>
          <w:szCs w:val="28"/>
        </w:rPr>
        <w:t>Карталинского</w:t>
      </w:r>
      <w:proofErr w:type="gramEnd"/>
      <w:r w:rsidR="006E0EEB" w:rsidRPr="006E0EEB">
        <w:rPr>
          <w:bCs/>
          <w:sz w:val="28"/>
          <w:szCs w:val="28"/>
        </w:rPr>
        <w:t xml:space="preserve"> городского поселения</w:t>
      </w:r>
      <w:r w:rsidRPr="006E0EEB">
        <w:rPr>
          <w:bCs/>
          <w:sz w:val="28"/>
          <w:szCs w:val="28"/>
        </w:rPr>
        <w:t xml:space="preserve">, </w:t>
      </w:r>
      <w:r w:rsidR="00B6147A" w:rsidRPr="006E0EEB">
        <w:rPr>
          <w:bCs/>
          <w:sz w:val="28"/>
          <w:szCs w:val="28"/>
        </w:rPr>
        <w:t xml:space="preserve">Генеральным планом </w:t>
      </w:r>
      <w:r w:rsidR="00A704D0" w:rsidRPr="006E0EEB">
        <w:rPr>
          <w:bCs/>
          <w:sz w:val="28"/>
          <w:szCs w:val="28"/>
        </w:rPr>
        <w:t>Карталинского</w:t>
      </w:r>
      <w:r w:rsidR="00B6147A" w:rsidRPr="006E0EEB">
        <w:rPr>
          <w:bCs/>
          <w:sz w:val="28"/>
          <w:szCs w:val="28"/>
        </w:rPr>
        <w:t xml:space="preserve"> городского </w:t>
      </w:r>
      <w:r w:rsidR="00A704D0" w:rsidRPr="006E0EEB">
        <w:rPr>
          <w:bCs/>
          <w:sz w:val="28"/>
          <w:szCs w:val="28"/>
        </w:rPr>
        <w:t>поселения</w:t>
      </w:r>
      <w:r w:rsidR="00B6147A" w:rsidRPr="006E0EEB">
        <w:rPr>
          <w:bCs/>
          <w:sz w:val="28"/>
          <w:szCs w:val="28"/>
        </w:rPr>
        <w:t>,</w:t>
      </w:r>
      <w:r w:rsidR="00B6147A" w:rsidRPr="006601D4">
        <w:rPr>
          <w:bCs/>
          <w:sz w:val="28"/>
          <w:szCs w:val="28"/>
        </w:rPr>
        <w:t xml:space="preserve">  </w:t>
      </w:r>
      <w:r w:rsidRPr="006601D4">
        <w:rPr>
          <w:bCs/>
          <w:sz w:val="28"/>
          <w:szCs w:val="28"/>
        </w:rPr>
        <w:t xml:space="preserve">а также с учетом положений иных актов и документов, определяющих основные направления социально-экономического и градостроительного развития </w:t>
      </w:r>
      <w:r w:rsidR="00A704D0">
        <w:rPr>
          <w:sz w:val="28"/>
          <w:szCs w:val="28"/>
        </w:rPr>
        <w:t>Карталинского</w:t>
      </w:r>
      <w:r w:rsidR="00780492" w:rsidRPr="006601D4">
        <w:rPr>
          <w:sz w:val="28"/>
          <w:szCs w:val="28"/>
        </w:rPr>
        <w:t xml:space="preserve"> городского </w:t>
      </w:r>
      <w:r w:rsidR="00A704D0">
        <w:rPr>
          <w:sz w:val="28"/>
          <w:szCs w:val="28"/>
        </w:rPr>
        <w:t>поселения</w:t>
      </w:r>
      <w:r w:rsidRPr="006601D4">
        <w:rPr>
          <w:bCs/>
          <w:sz w:val="28"/>
          <w:szCs w:val="28"/>
        </w:rPr>
        <w:t>, охраны его культурного наследия, окружающей среды и рационального использования природных ресурсов.</w:t>
      </w:r>
    </w:p>
    <w:p w:rsidR="00D76661" w:rsidRDefault="00D76661" w:rsidP="00CD1EAD">
      <w:pPr>
        <w:shd w:val="clear" w:color="auto" w:fill="FFFFFF"/>
        <w:jc w:val="center"/>
        <w:rPr>
          <w:b/>
          <w:bCs/>
          <w:sz w:val="28"/>
          <w:szCs w:val="28"/>
        </w:rPr>
      </w:pPr>
    </w:p>
    <w:p w:rsidR="00CD1EAD" w:rsidRPr="006601D4" w:rsidRDefault="00CD1EAD" w:rsidP="00CD1EAD">
      <w:pPr>
        <w:shd w:val="clear" w:color="auto" w:fill="FFFFFF"/>
        <w:jc w:val="center"/>
        <w:rPr>
          <w:b/>
          <w:bCs/>
          <w:sz w:val="28"/>
          <w:szCs w:val="28"/>
        </w:rPr>
      </w:pPr>
      <w:r w:rsidRPr="006601D4">
        <w:rPr>
          <w:b/>
          <w:bCs/>
          <w:sz w:val="28"/>
          <w:szCs w:val="28"/>
        </w:rPr>
        <w:t>РАЗДЕЛ 1</w:t>
      </w:r>
    </w:p>
    <w:p w:rsidR="00CD1EAD" w:rsidRDefault="005D6B22" w:rsidP="005D6B22">
      <w:pPr>
        <w:shd w:val="clear" w:color="auto" w:fill="FFFFFF"/>
        <w:tabs>
          <w:tab w:val="left" w:pos="8334"/>
        </w:tabs>
        <w:jc w:val="center"/>
        <w:rPr>
          <w:b/>
          <w:bCs/>
          <w:sz w:val="28"/>
          <w:szCs w:val="28"/>
        </w:rPr>
      </w:pPr>
      <w:r w:rsidRPr="006601D4">
        <w:rPr>
          <w:b/>
          <w:bCs/>
          <w:sz w:val="28"/>
          <w:szCs w:val="28"/>
        </w:rPr>
        <w:t xml:space="preserve">Порядок применения Правил землепользования и застройки </w:t>
      </w:r>
      <w:r w:rsidR="003D3E6A">
        <w:rPr>
          <w:b/>
          <w:bCs/>
          <w:sz w:val="28"/>
          <w:szCs w:val="28"/>
        </w:rPr>
        <w:t>Карталинского</w:t>
      </w:r>
      <w:r w:rsidRPr="006601D4">
        <w:rPr>
          <w:b/>
          <w:bCs/>
          <w:sz w:val="28"/>
          <w:szCs w:val="28"/>
        </w:rPr>
        <w:t xml:space="preserve"> городского </w:t>
      </w:r>
      <w:r w:rsidR="003D3E6A">
        <w:rPr>
          <w:b/>
          <w:bCs/>
          <w:sz w:val="28"/>
          <w:szCs w:val="28"/>
        </w:rPr>
        <w:t>поселения</w:t>
      </w:r>
      <w:r w:rsidRPr="006601D4">
        <w:rPr>
          <w:b/>
          <w:bCs/>
          <w:sz w:val="28"/>
          <w:szCs w:val="28"/>
        </w:rPr>
        <w:t xml:space="preserve"> и внесения в них изменений</w:t>
      </w:r>
    </w:p>
    <w:p w:rsidR="007D51EA" w:rsidRPr="006601D4" w:rsidRDefault="007D51EA" w:rsidP="00CD1EAD">
      <w:pPr>
        <w:shd w:val="clear" w:color="auto" w:fill="FFFFFF"/>
        <w:tabs>
          <w:tab w:val="left" w:pos="8334"/>
        </w:tabs>
        <w:ind w:firstLine="600"/>
        <w:jc w:val="both"/>
        <w:rPr>
          <w:b/>
          <w:bCs/>
          <w:sz w:val="28"/>
          <w:szCs w:val="28"/>
        </w:rPr>
      </w:pPr>
    </w:p>
    <w:p w:rsidR="00CD1EAD" w:rsidRPr="006601D4" w:rsidRDefault="00CD1EAD" w:rsidP="00CD1EAD">
      <w:pPr>
        <w:shd w:val="clear" w:color="auto" w:fill="FFFFFF"/>
        <w:tabs>
          <w:tab w:val="left" w:pos="8334"/>
        </w:tabs>
        <w:ind w:firstLine="600"/>
        <w:jc w:val="both"/>
        <w:rPr>
          <w:bCs/>
          <w:sz w:val="28"/>
          <w:szCs w:val="28"/>
        </w:rPr>
      </w:pPr>
      <w:r w:rsidRPr="006601D4">
        <w:rPr>
          <w:b/>
          <w:bCs/>
          <w:sz w:val="28"/>
          <w:szCs w:val="28"/>
        </w:rPr>
        <w:t>Глава 1. Общие положения</w:t>
      </w:r>
    </w:p>
    <w:p w:rsidR="00CD1EAD" w:rsidRPr="006601D4" w:rsidRDefault="00CD1EAD" w:rsidP="00550D9C">
      <w:pPr>
        <w:shd w:val="clear" w:color="auto" w:fill="FFFFFF"/>
        <w:tabs>
          <w:tab w:val="left" w:pos="8334"/>
        </w:tabs>
        <w:spacing w:before="120"/>
        <w:ind w:firstLine="601"/>
        <w:jc w:val="both"/>
        <w:rPr>
          <w:b/>
          <w:bCs/>
          <w:sz w:val="28"/>
          <w:szCs w:val="28"/>
        </w:rPr>
      </w:pPr>
      <w:r w:rsidRPr="006601D4">
        <w:rPr>
          <w:b/>
          <w:sz w:val="28"/>
          <w:szCs w:val="28"/>
        </w:rPr>
        <w:t>Статья 1. Основные понятия, используемые в Правилах</w:t>
      </w:r>
    </w:p>
    <w:p w:rsidR="00CD1EAD" w:rsidRPr="006601D4" w:rsidRDefault="00CD1EAD" w:rsidP="00550D9C">
      <w:pPr>
        <w:spacing w:before="120"/>
        <w:ind w:firstLine="601"/>
        <w:jc w:val="both"/>
        <w:rPr>
          <w:sz w:val="28"/>
          <w:szCs w:val="28"/>
        </w:rPr>
      </w:pPr>
      <w:r w:rsidRPr="006601D4">
        <w:rPr>
          <w:i/>
          <w:sz w:val="28"/>
          <w:szCs w:val="28"/>
        </w:rPr>
        <w:t>арендаторы земельных участков</w:t>
      </w:r>
      <w:r w:rsidRPr="006601D4">
        <w:rPr>
          <w:sz w:val="28"/>
          <w:szCs w:val="28"/>
        </w:rPr>
        <w:t xml:space="preserve"> – лица, владеющие и пользующиеся земельными участками по договору аренды, договору субаренды;</w:t>
      </w:r>
    </w:p>
    <w:p w:rsidR="00CD1EAD" w:rsidRDefault="00CD1EAD" w:rsidP="00CD1EAD">
      <w:pPr>
        <w:ind w:firstLine="600"/>
        <w:jc w:val="both"/>
        <w:rPr>
          <w:sz w:val="28"/>
          <w:szCs w:val="28"/>
        </w:rPr>
      </w:pPr>
      <w:proofErr w:type="gramStart"/>
      <w:r w:rsidRPr="006601D4">
        <w:rPr>
          <w:i/>
          <w:sz w:val="28"/>
          <w:szCs w:val="28"/>
        </w:rPr>
        <w:t>виды разрешенного использования недвижимости</w:t>
      </w:r>
      <w:r w:rsidRPr="006601D4">
        <w:rPr>
          <w:sz w:val="28"/>
          <w:szCs w:val="28"/>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w:t>
      </w:r>
      <w:r w:rsidR="00B6147A" w:rsidRPr="00FA06FD">
        <w:rPr>
          <w:sz w:val="28"/>
          <w:szCs w:val="28"/>
        </w:rPr>
        <w:t>разделе 3</w:t>
      </w:r>
      <w:r w:rsidRPr="006601D4">
        <w:rPr>
          <w:sz w:val="28"/>
          <w:szCs w:val="28"/>
        </w:rPr>
        <w:t xml:space="preserve"> настоящих Правил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rsidRPr="006601D4">
        <w:rPr>
          <w:sz w:val="28"/>
          <w:szCs w:val="28"/>
        </w:rPr>
        <w:t xml:space="preserve"> Виды разрешённого использования недвижимости включают основные виды разрешённого использования, условно разрешённые виды использования, вспомогательные виды разрешённого использования;</w:t>
      </w:r>
    </w:p>
    <w:p w:rsidR="00CD1EAD" w:rsidRPr="006601D4" w:rsidRDefault="00CD1EAD" w:rsidP="00CD1EAD">
      <w:pPr>
        <w:widowControl/>
        <w:ind w:firstLine="600"/>
        <w:jc w:val="both"/>
        <w:rPr>
          <w:sz w:val="28"/>
          <w:szCs w:val="28"/>
        </w:rPr>
      </w:pPr>
      <w:proofErr w:type="spellStart"/>
      <w:proofErr w:type="gramStart"/>
      <w:r w:rsidRPr="006601D4">
        <w:rPr>
          <w:i/>
          <w:sz w:val="28"/>
          <w:szCs w:val="28"/>
        </w:rPr>
        <w:t>водоохранная</w:t>
      </w:r>
      <w:proofErr w:type="spellEnd"/>
      <w:r w:rsidRPr="006601D4">
        <w:rPr>
          <w:i/>
          <w:sz w:val="28"/>
          <w:szCs w:val="28"/>
        </w:rPr>
        <w:t xml:space="preserve"> зона</w:t>
      </w:r>
      <w:r w:rsidRPr="006601D4">
        <w:rPr>
          <w:sz w:val="28"/>
          <w:szCs w:val="28"/>
        </w:rPr>
        <w:t xml:space="preserve"> – территория, примыкающая к береговой линии морей,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99182E" w:rsidRDefault="00CD1EAD" w:rsidP="00CD1EAD">
      <w:pPr>
        <w:ind w:firstLine="600"/>
        <w:jc w:val="both"/>
        <w:rPr>
          <w:sz w:val="28"/>
          <w:szCs w:val="28"/>
        </w:rPr>
      </w:pPr>
      <w:proofErr w:type="gramStart"/>
      <w:r w:rsidRPr="006601D4">
        <w:rPr>
          <w:i/>
          <w:sz w:val="28"/>
          <w:szCs w:val="28"/>
        </w:rPr>
        <w:lastRenderedPageBreak/>
        <w:t>вспомогательные виды разрешённого использования недвижимости</w:t>
      </w:r>
      <w:r w:rsidRPr="006601D4">
        <w:rPr>
          <w:sz w:val="28"/>
          <w:szCs w:val="28"/>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w:t>
      </w:r>
      <w:r w:rsidR="00B876B8" w:rsidRPr="00FA06FD">
        <w:rPr>
          <w:sz w:val="28"/>
          <w:szCs w:val="28"/>
        </w:rPr>
        <w:t>разделе 3</w:t>
      </w:r>
      <w:r w:rsidRPr="006601D4">
        <w:rPr>
          <w:sz w:val="28"/>
          <w:szCs w:val="28"/>
        </w:rPr>
        <w:t xml:space="preserve"> настоящих Правил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недвижимости и условно</w:t>
      </w:r>
      <w:proofErr w:type="gramEnd"/>
      <w:r w:rsidRPr="006601D4">
        <w:rPr>
          <w:sz w:val="28"/>
          <w:szCs w:val="28"/>
        </w:rPr>
        <w:t xml:space="preserve"> разрешенным видам использования недвижимости и осуществляются совместно с ними;</w:t>
      </w:r>
    </w:p>
    <w:p w:rsidR="00CD1EAD" w:rsidRPr="006601D4" w:rsidRDefault="00CD1EAD" w:rsidP="00CD1EAD">
      <w:pPr>
        <w:ind w:firstLine="600"/>
        <w:jc w:val="both"/>
        <w:rPr>
          <w:spacing w:val="-2"/>
          <w:sz w:val="28"/>
          <w:szCs w:val="28"/>
        </w:rPr>
      </w:pPr>
      <w:r w:rsidRPr="006601D4">
        <w:rPr>
          <w:i/>
          <w:spacing w:val="-2"/>
          <w:sz w:val="28"/>
          <w:szCs w:val="28"/>
        </w:rPr>
        <w:t>высота здания, строения, сооружения</w:t>
      </w:r>
      <w:r w:rsidRPr="006601D4">
        <w:rPr>
          <w:spacing w:val="-2"/>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CD1EAD" w:rsidRPr="006601D4" w:rsidRDefault="00CD1EAD" w:rsidP="00CD1EAD">
      <w:pPr>
        <w:ind w:firstLine="600"/>
        <w:jc w:val="both"/>
        <w:rPr>
          <w:sz w:val="28"/>
          <w:szCs w:val="28"/>
        </w:rPr>
      </w:pPr>
      <w:proofErr w:type="gramStart"/>
      <w:r w:rsidRPr="006601D4">
        <w:rPr>
          <w:i/>
          <w:sz w:val="28"/>
          <w:szCs w:val="28"/>
        </w:rPr>
        <w:t>градостроительная подготовка для обеспечения реконструкции объекта на ранее сформированном и предоставленном (приобретённом) земельном участке (градостроительная подготовка реконструкции объекта)</w:t>
      </w:r>
      <w:r w:rsidRPr="006601D4">
        <w:rPr>
          <w:sz w:val="28"/>
          <w:szCs w:val="28"/>
        </w:rPr>
        <w:t xml:space="preserve"> – осуществляемая по заявлению правообладателя земельного участка и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w:t>
      </w:r>
      <w:r w:rsidR="00A57B86" w:rsidRPr="006601D4">
        <w:rPr>
          <w:sz w:val="28"/>
          <w:szCs w:val="28"/>
        </w:rPr>
        <w:t>,</w:t>
      </w:r>
      <w:r w:rsidRPr="006601D4">
        <w:rPr>
          <w:sz w:val="28"/>
          <w:szCs w:val="28"/>
        </w:rPr>
        <w:t xml:space="preserve"> как основания для подготовки</w:t>
      </w:r>
      <w:proofErr w:type="gramEnd"/>
      <w:r w:rsidRPr="006601D4">
        <w:rPr>
          <w:sz w:val="28"/>
          <w:szCs w:val="28"/>
        </w:rPr>
        <w:t xml:space="preserve">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законодательства;</w:t>
      </w:r>
    </w:p>
    <w:p w:rsidR="00CD1EAD" w:rsidRPr="006601D4" w:rsidRDefault="00CD1EAD" w:rsidP="00CD1EAD">
      <w:pPr>
        <w:ind w:firstLine="600"/>
        <w:jc w:val="both"/>
        <w:rPr>
          <w:b/>
          <w:spacing w:val="-2"/>
          <w:sz w:val="28"/>
          <w:szCs w:val="28"/>
        </w:rPr>
      </w:pPr>
      <w:r w:rsidRPr="006601D4">
        <w:rPr>
          <w:i/>
          <w:spacing w:val="-2"/>
          <w:sz w:val="28"/>
          <w:szCs w:val="28"/>
        </w:rPr>
        <w:t>градостроительная подготовка территорий и земельных участков</w:t>
      </w:r>
      <w:r w:rsidRPr="006601D4">
        <w:rPr>
          <w:b/>
          <w:spacing w:val="-2"/>
          <w:sz w:val="28"/>
          <w:szCs w:val="28"/>
        </w:rPr>
        <w:t xml:space="preserve"> – </w:t>
      </w:r>
      <w:r w:rsidRPr="006601D4">
        <w:rPr>
          <w:spacing w:val="-2"/>
          <w:sz w:val="28"/>
          <w:szCs w:val="28"/>
        </w:rPr>
        <w:t>деятельность, включающая градостроительную подготовку территорий с выделением земельных участков для их формирования и предоставления, а также градостроительную подготовку для обеспечения реконструкции объектов на ранее сформированных и предоставленных (приобретённых) земельных участках;</w:t>
      </w:r>
    </w:p>
    <w:p w:rsidR="00CD1EAD" w:rsidRPr="006601D4" w:rsidRDefault="00CD1EAD" w:rsidP="00CD1EAD">
      <w:pPr>
        <w:ind w:firstLine="600"/>
        <w:jc w:val="both"/>
        <w:rPr>
          <w:spacing w:val="-4"/>
          <w:sz w:val="28"/>
          <w:szCs w:val="28"/>
        </w:rPr>
      </w:pPr>
      <w:proofErr w:type="gramStart"/>
      <w:r w:rsidRPr="006601D4">
        <w:rPr>
          <w:i/>
          <w:spacing w:val="-4"/>
          <w:sz w:val="28"/>
          <w:szCs w:val="28"/>
        </w:rPr>
        <w:t>градостроительная подготовка территорий с выделением для формирования земельных участков (градостроительная подготовка территорий)</w:t>
      </w:r>
      <w:r w:rsidRPr="006601D4">
        <w:rPr>
          <w:spacing w:val="-4"/>
          <w:sz w:val="28"/>
          <w:szCs w:val="28"/>
        </w:rPr>
        <w:t xml:space="preserve"> – деятельность, осуществляемая посредством подготовки документации по планировке территории с целью выделения для формирования земельных участков из состава земель, находящихся в государственной или муниципальной собственности, и предоставления сформированных земельных участков (в том числе выделенных и сформированных в границах впервые образуемых элементов планировочной структуры – кварталов, микрорайонов, в </w:t>
      </w:r>
      <w:r w:rsidRPr="006601D4">
        <w:rPr>
          <w:spacing w:val="-4"/>
          <w:sz w:val="28"/>
          <w:szCs w:val="28"/>
        </w:rPr>
        <w:lastRenderedPageBreak/>
        <w:t>границах территорий, в</w:t>
      </w:r>
      <w:proofErr w:type="gramEnd"/>
      <w:r w:rsidRPr="006601D4">
        <w:rPr>
          <w:spacing w:val="-4"/>
          <w:sz w:val="28"/>
          <w:szCs w:val="28"/>
        </w:rPr>
        <w:t xml:space="preserve"> </w:t>
      </w:r>
      <w:proofErr w:type="gramStart"/>
      <w:r w:rsidRPr="006601D4">
        <w:rPr>
          <w:spacing w:val="-4"/>
          <w:sz w:val="28"/>
          <w:szCs w:val="28"/>
        </w:rPr>
        <w:t>отношении</w:t>
      </w:r>
      <w:proofErr w:type="gramEnd"/>
      <w:r w:rsidRPr="006601D4">
        <w:rPr>
          <w:spacing w:val="-4"/>
          <w:sz w:val="28"/>
          <w:szCs w:val="28"/>
        </w:rPr>
        <w:t xml:space="preserve"> которых подготавливаются решения о развитии застроенных территорий) в целях комплексного освоения территорий, строительства, развития застроенных территорий, возведения объектов на территориях общего пользования, а также для формирования земельных участков из состава земель, находящихся в государственной или муниципальной собственности в целях обеспечения перехода прав общей долевой собственности на сформированные земельные участки многоквартирных домов собственникам помещений в таких домах;</w:t>
      </w:r>
    </w:p>
    <w:p w:rsidR="00CD1EAD" w:rsidRDefault="00CD1EAD" w:rsidP="00CD1EAD">
      <w:pPr>
        <w:ind w:firstLine="600"/>
        <w:jc w:val="both"/>
        <w:rPr>
          <w:sz w:val="28"/>
          <w:szCs w:val="28"/>
        </w:rPr>
      </w:pPr>
      <w:r w:rsidRPr="006601D4">
        <w:rPr>
          <w:i/>
          <w:sz w:val="28"/>
          <w:szCs w:val="28"/>
        </w:rPr>
        <w:t>градостроительное зонирование</w:t>
      </w:r>
      <w:r w:rsidRPr="006601D4">
        <w:rPr>
          <w:sz w:val="28"/>
          <w:szCs w:val="28"/>
        </w:rPr>
        <w:t xml:space="preserve"> – зонирование территории в целях определения территориальных зон и установления градостроительных регламентов;</w:t>
      </w:r>
    </w:p>
    <w:p w:rsidR="00CD1EAD" w:rsidRDefault="00CD1EAD" w:rsidP="00CD1EAD">
      <w:pPr>
        <w:ind w:firstLine="600"/>
        <w:jc w:val="both"/>
        <w:rPr>
          <w:sz w:val="28"/>
          <w:szCs w:val="28"/>
        </w:rPr>
      </w:pPr>
      <w:proofErr w:type="gramStart"/>
      <w:r w:rsidRPr="006601D4">
        <w:rPr>
          <w:i/>
          <w:sz w:val="28"/>
          <w:szCs w:val="28"/>
        </w:rPr>
        <w:t>градостроительный план земельного участка</w:t>
      </w:r>
      <w:r w:rsidR="00EA6744" w:rsidRPr="006601D4">
        <w:rPr>
          <w:sz w:val="28"/>
          <w:szCs w:val="28"/>
        </w:rPr>
        <w:t xml:space="preserve"> </w:t>
      </w:r>
      <w:r w:rsidR="0002748E" w:rsidRPr="006601D4">
        <w:rPr>
          <w:i/>
          <w:sz w:val="28"/>
          <w:szCs w:val="28"/>
        </w:rPr>
        <w:t>(ГПЗУ)</w:t>
      </w:r>
      <w:r w:rsidR="0002748E" w:rsidRPr="006601D4">
        <w:rPr>
          <w:sz w:val="28"/>
          <w:szCs w:val="28"/>
        </w:rPr>
        <w:t xml:space="preserve"> – документ, подготовленный для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источниками которой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w:t>
      </w:r>
      <w:proofErr w:type="gramEnd"/>
      <w:r w:rsidR="0002748E" w:rsidRPr="006601D4">
        <w:rPr>
          <w:sz w:val="28"/>
          <w:szCs w:val="28"/>
        </w:rPr>
        <w:t xml:space="preserve">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r w:rsidRPr="006601D4">
        <w:rPr>
          <w:sz w:val="28"/>
          <w:szCs w:val="28"/>
        </w:rPr>
        <w:t>;</w:t>
      </w:r>
    </w:p>
    <w:p w:rsidR="00CD1EAD" w:rsidRPr="006601D4" w:rsidRDefault="00CD1EAD" w:rsidP="00CD1EAD">
      <w:pPr>
        <w:ind w:firstLine="600"/>
        <w:jc w:val="both"/>
        <w:rPr>
          <w:spacing w:val="-2"/>
          <w:sz w:val="28"/>
          <w:szCs w:val="28"/>
        </w:rPr>
      </w:pPr>
      <w:proofErr w:type="gramStart"/>
      <w:r w:rsidRPr="006601D4">
        <w:rPr>
          <w:i/>
          <w:spacing w:val="-2"/>
          <w:sz w:val="28"/>
          <w:szCs w:val="28"/>
        </w:rPr>
        <w:t>градостроительный регламент</w:t>
      </w:r>
      <w:r w:rsidRPr="006601D4">
        <w:rPr>
          <w:spacing w:val="-2"/>
          <w:sz w:val="28"/>
          <w:szCs w:val="28"/>
        </w:rPr>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w:t>
      </w:r>
      <w:proofErr w:type="gramEnd"/>
      <w:r w:rsidRPr="006601D4">
        <w:rPr>
          <w:spacing w:val="-2"/>
          <w:sz w:val="28"/>
          <w:szCs w:val="28"/>
        </w:rPr>
        <w:t xml:space="preserve"> земельных участков и объектов капитального строительства, установленные проектом зон охраны объектов культурного наследия, санитарно-защитными, водоохранными зонами и иными зонами с особыми условиями использования территорий; </w:t>
      </w:r>
    </w:p>
    <w:p w:rsidR="007B33BF" w:rsidRDefault="007B33BF" w:rsidP="007B33BF">
      <w:pPr>
        <w:widowControl/>
        <w:ind w:firstLine="540"/>
        <w:jc w:val="both"/>
        <w:rPr>
          <w:sz w:val="28"/>
          <w:szCs w:val="28"/>
        </w:rPr>
      </w:pPr>
      <w:r w:rsidRPr="006601D4">
        <w:rPr>
          <w:i/>
          <w:spacing w:val="-2"/>
          <w:sz w:val="28"/>
          <w:szCs w:val="28"/>
        </w:rPr>
        <w:t>индивидуальный жилой дом (объект индивидуального жилищного строительства)</w:t>
      </w:r>
      <w:r w:rsidRPr="006601D4">
        <w:rPr>
          <w:spacing w:val="-2"/>
          <w:sz w:val="28"/>
          <w:szCs w:val="28"/>
        </w:rPr>
        <w:t xml:space="preserve"> </w:t>
      </w:r>
      <w:r w:rsidR="00140E8C" w:rsidRPr="006601D4">
        <w:rPr>
          <w:bCs/>
          <w:iCs/>
          <w:sz w:val="28"/>
          <w:szCs w:val="28"/>
        </w:rPr>
        <w:t xml:space="preserve">– </w:t>
      </w:r>
      <w:r w:rsidRPr="006601D4">
        <w:rPr>
          <w:sz w:val="28"/>
          <w:szCs w:val="28"/>
        </w:rPr>
        <w:t>отдельно стоящий жилой дом с количеством этажей не более чем три, предназначенный для проживания одной семьи, расположенный в единственном числе на отдельном земельном участке;</w:t>
      </w:r>
    </w:p>
    <w:p w:rsidR="00CD1EAD" w:rsidRDefault="00CD1EAD" w:rsidP="00CD1EAD">
      <w:pPr>
        <w:ind w:firstLine="600"/>
        <w:jc w:val="both"/>
        <w:rPr>
          <w:sz w:val="28"/>
          <w:szCs w:val="28"/>
        </w:rPr>
      </w:pPr>
      <w:r w:rsidRPr="006601D4">
        <w:rPr>
          <w:i/>
          <w:sz w:val="28"/>
          <w:szCs w:val="28"/>
        </w:rPr>
        <w:t>жилой дом блокированной застройки</w:t>
      </w:r>
      <w:r w:rsidRPr="006601D4">
        <w:rPr>
          <w:sz w:val="28"/>
          <w:szCs w:val="28"/>
        </w:rPr>
        <w:t xml:space="preserve"> – </w:t>
      </w:r>
      <w:r w:rsidR="00D04AF9" w:rsidRPr="006601D4">
        <w:rPr>
          <w:sz w:val="28"/>
          <w:szCs w:val="28"/>
        </w:rPr>
        <w:t xml:space="preserve">здание, состоящее из двух и более жилых помещений (квартир или автономных жилых блоков), каждое из которых имеет непосредственно выход на </w:t>
      </w:r>
      <w:proofErr w:type="spellStart"/>
      <w:r w:rsidR="00D04AF9" w:rsidRPr="006601D4">
        <w:rPr>
          <w:sz w:val="28"/>
          <w:szCs w:val="28"/>
        </w:rPr>
        <w:t>приквартирный</w:t>
      </w:r>
      <w:proofErr w:type="spellEnd"/>
      <w:r w:rsidR="00D04AF9" w:rsidRPr="006601D4">
        <w:rPr>
          <w:sz w:val="28"/>
          <w:szCs w:val="28"/>
        </w:rPr>
        <w:t xml:space="preserve"> участок, в том числе при расположении его выше первого этажа</w:t>
      </w:r>
      <w:r w:rsidRPr="006601D4">
        <w:rPr>
          <w:sz w:val="28"/>
          <w:szCs w:val="28"/>
        </w:rPr>
        <w:t>;</w:t>
      </w:r>
    </w:p>
    <w:p w:rsidR="00CD1EAD" w:rsidRPr="006601D4" w:rsidRDefault="00CD1EAD" w:rsidP="00CD1EAD">
      <w:pPr>
        <w:ind w:firstLine="600"/>
        <w:jc w:val="both"/>
        <w:rPr>
          <w:sz w:val="28"/>
          <w:szCs w:val="28"/>
        </w:rPr>
      </w:pPr>
      <w:r w:rsidRPr="006601D4">
        <w:rPr>
          <w:i/>
          <w:sz w:val="28"/>
          <w:szCs w:val="28"/>
        </w:rPr>
        <w:t>заказчик</w:t>
      </w:r>
      <w:r w:rsidRPr="006601D4">
        <w:rPr>
          <w:sz w:val="28"/>
          <w:szCs w:val="28"/>
        </w:rPr>
        <w:t xml:space="preserve"> – физическое или юридическое лицо, которое уполномочено </w:t>
      </w:r>
      <w:r w:rsidRPr="006601D4">
        <w:rPr>
          <w:sz w:val="28"/>
          <w:szCs w:val="28"/>
        </w:rPr>
        <w:lastRenderedPageBreak/>
        <w:t xml:space="preserve">застройщиком </w:t>
      </w:r>
      <w:proofErr w:type="gramStart"/>
      <w:r w:rsidRPr="006601D4">
        <w:rPr>
          <w:sz w:val="28"/>
          <w:szCs w:val="28"/>
        </w:rPr>
        <w:t>представлять</w:t>
      </w:r>
      <w:proofErr w:type="gramEnd"/>
      <w:r w:rsidRPr="006601D4">
        <w:rPr>
          <w:sz w:val="28"/>
          <w:szCs w:val="28"/>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rsidR="00CD1EAD" w:rsidRPr="006601D4" w:rsidRDefault="00CD1EAD" w:rsidP="00CD1EAD">
      <w:pPr>
        <w:ind w:firstLine="600"/>
        <w:jc w:val="both"/>
        <w:rPr>
          <w:sz w:val="28"/>
          <w:szCs w:val="28"/>
        </w:rPr>
      </w:pPr>
      <w:r w:rsidRPr="006601D4">
        <w:rPr>
          <w:i/>
          <w:sz w:val="28"/>
          <w:szCs w:val="28"/>
        </w:rPr>
        <w:t>застройщик</w:t>
      </w:r>
      <w:r w:rsidRPr="006601D4">
        <w:rPr>
          <w:sz w:val="28"/>
          <w:szCs w:val="28"/>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CD1EAD" w:rsidRPr="006601D4" w:rsidRDefault="00CD1EAD" w:rsidP="00CD1EAD">
      <w:pPr>
        <w:ind w:firstLine="600"/>
        <w:jc w:val="both"/>
        <w:rPr>
          <w:sz w:val="28"/>
          <w:szCs w:val="28"/>
        </w:rPr>
      </w:pPr>
      <w:r w:rsidRPr="006601D4">
        <w:rPr>
          <w:i/>
          <w:sz w:val="28"/>
          <w:szCs w:val="28"/>
        </w:rPr>
        <w:t>землевладельцы</w:t>
      </w:r>
      <w:r w:rsidRPr="006601D4">
        <w:rPr>
          <w:sz w:val="28"/>
          <w:szCs w:val="28"/>
        </w:rPr>
        <w:t xml:space="preserve"> – лица, владеющие и пользующиеся земельными участками на праве пожизненного наследуемого владения;</w:t>
      </w:r>
    </w:p>
    <w:p w:rsidR="00CD1EAD" w:rsidRPr="006601D4" w:rsidRDefault="00CD1EAD" w:rsidP="00CD1EAD">
      <w:pPr>
        <w:ind w:firstLine="600"/>
        <w:jc w:val="both"/>
        <w:rPr>
          <w:sz w:val="28"/>
          <w:szCs w:val="28"/>
        </w:rPr>
      </w:pPr>
      <w:r w:rsidRPr="006601D4">
        <w:rPr>
          <w:i/>
          <w:sz w:val="28"/>
          <w:szCs w:val="28"/>
        </w:rPr>
        <w:t>землепользователи</w:t>
      </w:r>
      <w:r w:rsidRPr="006601D4">
        <w:rPr>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CD1EAD" w:rsidRPr="006601D4" w:rsidRDefault="00CD1EAD" w:rsidP="00CD1EAD">
      <w:pPr>
        <w:ind w:firstLine="600"/>
        <w:jc w:val="both"/>
        <w:rPr>
          <w:sz w:val="28"/>
          <w:szCs w:val="28"/>
        </w:rPr>
      </w:pPr>
      <w:r w:rsidRPr="006601D4">
        <w:rPr>
          <w:bCs/>
          <w:i/>
          <w:sz w:val="28"/>
          <w:szCs w:val="28"/>
        </w:rPr>
        <w:t>зоны с особыми условиями использования территорий</w:t>
      </w:r>
      <w:r w:rsidRPr="006601D4">
        <w:rPr>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CD1EAD" w:rsidRPr="006601D4" w:rsidRDefault="00CD1EAD" w:rsidP="00CD1EAD">
      <w:pPr>
        <w:ind w:firstLine="600"/>
        <w:jc w:val="both"/>
        <w:rPr>
          <w:sz w:val="28"/>
          <w:szCs w:val="28"/>
        </w:rPr>
      </w:pPr>
      <w:r w:rsidRPr="006601D4">
        <w:rPr>
          <w:i/>
          <w:sz w:val="28"/>
          <w:szCs w:val="28"/>
        </w:rPr>
        <w:t>изменение недвижимости</w:t>
      </w:r>
      <w:r w:rsidRPr="006601D4">
        <w:rPr>
          <w:sz w:val="28"/>
          <w:szCs w:val="28"/>
        </w:rPr>
        <w:t xml:space="preserve"> – изменение вида (видов) использования земельного участка или объектов капитального строительства на нем, а также изменение их параметров (включая изменение размеров земельного участка) при подготовке и осуществлении строительства, реконструкции или сноса существующих объектов капитального строительства;</w:t>
      </w:r>
    </w:p>
    <w:p w:rsidR="00CD1EAD" w:rsidRPr="006601D4" w:rsidRDefault="00CD1EAD" w:rsidP="00CD1EAD">
      <w:pPr>
        <w:ind w:firstLine="600"/>
        <w:jc w:val="both"/>
        <w:rPr>
          <w:sz w:val="28"/>
          <w:szCs w:val="28"/>
        </w:rPr>
      </w:pPr>
      <w:r w:rsidRPr="006601D4">
        <w:rPr>
          <w:i/>
          <w:sz w:val="28"/>
          <w:szCs w:val="28"/>
        </w:rPr>
        <w:t>инженерная, транспортная и социальная инфраструктуры</w:t>
      </w:r>
      <w:r w:rsidRPr="006601D4">
        <w:rPr>
          <w:sz w:val="28"/>
          <w:szCs w:val="28"/>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B876B8" w:rsidRDefault="00B876B8" w:rsidP="00B876B8">
      <w:pPr>
        <w:widowControl/>
        <w:ind w:firstLine="540"/>
        <w:jc w:val="both"/>
        <w:rPr>
          <w:sz w:val="28"/>
          <w:szCs w:val="28"/>
        </w:rPr>
      </w:pPr>
      <w:proofErr w:type="gramStart"/>
      <w:r w:rsidRPr="006601D4">
        <w:rPr>
          <w:i/>
          <w:spacing w:val="-2"/>
          <w:sz w:val="28"/>
          <w:szCs w:val="28"/>
        </w:rPr>
        <w:t>количество этажей</w:t>
      </w:r>
      <w:r w:rsidRPr="006601D4">
        <w:rPr>
          <w:spacing w:val="-2"/>
          <w:sz w:val="28"/>
          <w:szCs w:val="28"/>
        </w:rPr>
        <w:t xml:space="preserve"> – </w:t>
      </w:r>
      <w:r w:rsidRPr="006601D4">
        <w:rPr>
          <w:sz w:val="28"/>
          <w:szCs w:val="28"/>
        </w:rPr>
        <w:t xml:space="preserve"> следует понимать количество всех этажей, включая подземный, подвальный, цокольный, надземный, технический, мансардный;</w:t>
      </w:r>
      <w:proofErr w:type="gramEnd"/>
    </w:p>
    <w:p w:rsidR="00CD1EAD" w:rsidRPr="006601D4" w:rsidRDefault="00CD1EAD" w:rsidP="00CD1EAD">
      <w:pPr>
        <w:ind w:firstLine="600"/>
        <w:jc w:val="both"/>
        <w:rPr>
          <w:spacing w:val="-2"/>
          <w:sz w:val="28"/>
          <w:szCs w:val="28"/>
        </w:rPr>
      </w:pPr>
      <w:r w:rsidRPr="006601D4">
        <w:rPr>
          <w:i/>
          <w:spacing w:val="-2"/>
          <w:sz w:val="28"/>
          <w:szCs w:val="28"/>
        </w:rPr>
        <w:t>коэффициент строительного использования земельного участка</w:t>
      </w:r>
      <w:r w:rsidRPr="006601D4">
        <w:rPr>
          <w:spacing w:val="-2"/>
          <w:sz w:val="28"/>
          <w:szCs w:val="28"/>
        </w:rPr>
        <w:t xml:space="preserve"> – вид градостроительного регламента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 Суммарная общая площадь объектов капитального строительства,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A87CC4" w:rsidRDefault="00CD1EAD" w:rsidP="00A87CC4">
      <w:pPr>
        <w:widowControl/>
        <w:ind w:firstLine="540"/>
        <w:jc w:val="both"/>
        <w:rPr>
          <w:sz w:val="28"/>
          <w:szCs w:val="28"/>
        </w:rPr>
      </w:pPr>
      <w:proofErr w:type="gramStart"/>
      <w:r w:rsidRPr="006601D4">
        <w:rPr>
          <w:i/>
          <w:snapToGrid w:val="0"/>
          <w:spacing w:val="-4"/>
          <w:sz w:val="28"/>
          <w:szCs w:val="28"/>
        </w:rPr>
        <w:t>красные линии</w:t>
      </w:r>
      <w:r w:rsidRPr="006601D4">
        <w:rPr>
          <w:snapToGrid w:val="0"/>
          <w:spacing w:val="-4"/>
          <w:sz w:val="28"/>
          <w:szCs w:val="28"/>
        </w:rPr>
        <w:t xml:space="preserve"> –</w:t>
      </w:r>
      <w:r w:rsidR="00EA6744" w:rsidRPr="006601D4">
        <w:rPr>
          <w:snapToGrid w:val="0"/>
          <w:spacing w:val="-4"/>
          <w:sz w:val="28"/>
          <w:szCs w:val="28"/>
        </w:rPr>
        <w:t xml:space="preserve"> </w:t>
      </w:r>
      <w:r w:rsidR="00A87CC4" w:rsidRPr="006601D4">
        <w:rPr>
          <w:sz w:val="28"/>
          <w:szCs w:val="28"/>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244FF1" w:rsidRDefault="00244FF1" w:rsidP="00244FF1">
      <w:pPr>
        <w:widowControl/>
        <w:ind w:firstLine="540"/>
        <w:jc w:val="both"/>
        <w:rPr>
          <w:sz w:val="28"/>
          <w:szCs w:val="28"/>
        </w:rPr>
      </w:pPr>
      <w:r w:rsidRPr="006601D4">
        <w:rPr>
          <w:i/>
          <w:sz w:val="28"/>
          <w:szCs w:val="28"/>
        </w:rPr>
        <w:lastRenderedPageBreak/>
        <w:t>линейные объекты</w:t>
      </w:r>
      <w:r w:rsidRPr="006601D4">
        <w:rPr>
          <w:sz w:val="28"/>
          <w:szCs w:val="28"/>
        </w:rPr>
        <w:t xml:space="preserve"> </w:t>
      </w:r>
      <w:r w:rsidR="008B4D33" w:rsidRPr="006601D4">
        <w:rPr>
          <w:spacing w:val="-2"/>
          <w:sz w:val="28"/>
          <w:szCs w:val="28"/>
        </w:rPr>
        <w:t xml:space="preserve">– </w:t>
      </w:r>
      <w:r w:rsidRPr="006601D4">
        <w:rPr>
          <w:sz w:val="28"/>
          <w:szCs w:val="28"/>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D1EAD" w:rsidRPr="006601D4" w:rsidRDefault="00CD1EAD" w:rsidP="00CD1EAD">
      <w:pPr>
        <w:ind w:firstLine="600"/>
        <w:jc w:val="both"/>
        <w:rPr>
          <w:sz w:val="28"/>
          <w:szCs w:val="28"/>
        </w:rPr>
      </w:pPr>
      <w:proofErr w:type="gramStart"/>
      <w:r w:rsidRPr="006601D4">
        <w:rPr>
          <w:i/>
          <w:sz w:val="28"/>
          <w:szCs w:val="28"/>
        </w:rPr>
        <w:t>линии градостроительного регулирования</w:t>
      </w:r>
      <w:r w:rsidRPr="006601D4">
        <w:rPr>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изъятия, в том числе путем выкупа, резервирования земельных участков, объектов капитального строительства для государственных или муниципальных нужд; границы санитарно-защитных, водоохранных и иных зон ограничений использования земельных участков, объектов капитального строительства;</w:t>
      </w:r>
      <w:proofErr w:type="gramEnd"/>
    </w:p>
    <w:p w:rsidR="00CD1EAD" w:rsidRPr="006601D4" w:rsidRDefault="00CD1EAD" w:rsidP="00CD1EAD">
      <w:pPr>
        <w:ind w:firstLine="600"/>
        <w:jc w:val="both"/>
        <w:rPr>
          <w:spacing w:val="-2"/>
          <w:sz w:val="28"/>
          <w:szCs w:val="28"/>
        </w:rPr>
      </w:pPr>
      <w:r w:rsidRPr="006601D4">
        <w:rPr>
          <w:i/>
          <w:spacing w:val="-2"/>
          <w:sz w:val="28"/>
          <w:szCs w:val="28"/>
        </w:rPr>
        <w:t>линии регулирования застройки</w:t>
      </w:r>
      <w:r w:rsidRPr="006601D4">
        <w:rPr>
          <w:spacing w:val="-2"/>
          <w:sz w:val="28"/>
          <w:szCs w:val="28"/>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в соответствии с Градостроительным кодексом Российской Федерации, определяющие место допустимого размещения объектов капитального строительства;</w:t>
      </w:r>
    </w:p>
    <w:p w:rsidR="00CD1EAD" w:rsidRPr="006601D4" w:rsidRDefault="00CD1EAD" w:rsidP="00CD1EAD">
      <w:pPr>
        <w:ind w:firstLine="600"/>
        <w:jc w:val="both"/>
        <w:rPr>
          <w:spacing w:val="-2"/>
          <w:sz w:val="28"/>
          <w:szCs w:val="28"/>
        </w:rPr>
      </w:pPr>
      <w:r w:rsidRPr="006601D4">
        <w:rPr>
          <w:i/>
          <w:spacing w:val="-2"/>
          <w:sz w:val="28"/>
          <w:szCs w:val="28"/>
        </w:rPr>
        <w:t>максимальный процент застройки участка</w:t>
      </w:r>
      <w:r w:rsidRPr="006601D4">
        <w:rPr>
          <w:spacing w:val="-2"/>
          <w:sz w:val="28"/>
          <w:szCs w:val="28"/>
        </w:rPr>
        <w:t xml:space="preserve">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A503D0" w:rsidRDefault="00A503D0" w:rsidP="00CD1EAD">
      <w:pPr>
        <w:ind w:firstLine="600"/>
        <w:jc w:val="both"/>
        <w:rPr>
          <w:sz w:val="28"/>
          <w:szCs w:val="28"/>
        </w:rPr>
      </w:pPr>
      <w:proofErr w:type="gramStart"/>
      <w:r w:rsidRPr="006601D4">
        <w:rPr>
          <w:i/>
          <w:sz w:val="28"/>
          <w:szCs w:val="28"/>
        </w:rPr>
        <w:t>малые архитектурные формы</w:t>
      </w:r>
      <w:r w:rsidRPr="006601D4">
        <w:rPr>
          <w:sz w:val="28"/>
          <w:szCs w:val="28"/>
        </w:rPr>
        <w:t xml:space="preserve"> </w:t>
      </w:r>
      <w:r w:rsidRPr="006601D4">
        <w:rPr>
          <w:bCs/>
          <w:iCs/>
          <w:sz w:val="28"/>
          <w:szCs w:val="28"/>
        </w:rPr>
        <w:t xml:space="preserve">– </w:t>
      </w:r>
      <w:r w:rsidRPr="006601D4">
        <w:rPr>
          <w:sz w:val="28"/>
          <w:szCs w:val="28"/>
        </w:rPr>
        <w:t>элементы монументально-декоративного оформления, устройства для оформления мобильного и вертикального озеленения</w:t>
      </w:r>
      <w:r w:rsidR="007E4B0F" w:rsidRPr="006601D4">
        <w:rPr>
          <w:sz w:val="28"/>
          <w:szCs w:val="28"/>
        </w:rPr>
        <w:t xml:space="preserve"> (трельяжи, шпалеры, перголы, галереи, навесы, беседки, цветочницы, вазоны)</w:t>
      </w:r>
      <w:r w:rsidRPr="006601D4">
        <w:rPr>
          <w:sz w:val="28"/>
          <w:szCs w:val="28"/>
        </w:rPr>
        <w:t>, водные устройства, городская мебель, коммунально-бытовое и техническое оборудование.</w:t>
      </w:r>
      <w:proofErr w:type="gramEnd"/>
      <w:r w:rsidRPr="006601D4">
        <w:rPr>
          <w:sz w:val="28"/>
          <w:szCs w:val="28"/>
        </w:rPr>
        <w:t xml:space="preserve"> При проектировании и выборе малых архитектурных форм рекомендуется пользоваться катал</w:t>
      </w:r>
      <w:r w:rsidR="00002C03" w:rsidRPr="006601D4">
        <w:rPr>
          <w:sz w:val="28"/>
          <w:szCs w:val="28"/>
        </w:rPr>
        <w:t>огами сертифицированных изделий.</w:t>
      </w:r>
    </w:p>
    <w:p w:rsidR="00334491" w:rsidRDefault="00CD1EAD" w:rsidP="00334491">
      <w:pPr>
        <w:widowControl/>
        <w:ind w:firstLine="540"/>
        <w:jc w:val="both"/>
        <w:rPr>
          <w:sz w:val="28"/>
          <w:szCs w:val="28"/>
        </w:rPr>
      </w:pPr>
      <w:r w:rsidRPr="006601D4">
        <w:rPr>
          <w:i/>
          <w:spacing w:val="-4"/>
          <w:sz w:val="28"/>
          <w:szCs w:val="28"/>
        </w:rPr>
        <w:t>многоквартирный жилой дом</w:t>
      </w:r>
      <w:r w:rsidRPr="006601D4">
        <w:rPr>
          <w:spacing w:val="-4"/>
          <w:sz w:val="28"/>
          <w:szCs w:val="28"/>
        </w:rPr>
        <w:t xml:space="preserve"> –</w:t>
      </w:r>
      <w:r w:rsidR="00EA6744" w:rsidRPr="006601D4">
        <w:rPr>
          <w:spacing w:val="-4"/>
          <w:sz w:val="28"/>
          <w:szCs w:val="28"/>
        </w:rPr>
        <w:t xml:space="preserve"> </w:t>
      </w:r>
      <w:r w:rsidR="00334491" w:rsidRPr="006601D4">
        <w:rPr>
          <w:sz w:val="28"/>
          <w:szCs w:val="28"/>
        </w:rPr>
        <w:t>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r w:rsidR="000A2599" w:rsidRPr="006601D4">
        <w:rPr>
          <w:sz w:val="28"/>
          <w:szCs w:val="28"/>
        </w:rPr>
        <w:t>; многоквартирный жилой дом содержит в себе элементы общего имущества собственников помещений в таком доме в соответствии с жилищным законодательством</w:t>
      </w:r>
      <w:r w:rsidR="002C61A9" w:rsidRPr="006601D4">
        <w:rPr>
          <w:sz w:val="28"/>
          <w:szCs w:val="28"/>
        </w:rPr>
        <w:t>;</w:t>
      </w:r>
      <w:r w:rsidR="00334491" w:rsidRPr="006601D4">
        <w:rPr>
          <w:sz w:val="28"/>
          <w:szCs w:val="28"/>
        </w:rPr>
        <w:t xml:space="preserve"> </w:t>
      </w:r>
    </w:p>
    <w:p w:rsidR="00CD1EAD" w:rsidRPr="006601D4" w:rsidRDefault="00CD1EAD" w:rsidP="00CD1EAD">
      <w:pPr>
        <w:ind w:firstLine="600"/>
        <w:jc w:val="both"/>
        <w:rPr>
          <w:sz w:val="28"/>
          <w:szCs w:val="28"/>
        </w:rPr>
      </w:pPr>
      <w:proofErr w:type="gramStart"/>
      <w:r w:rsidRPr="006601D4">
        <w:rPr>
          <w:i/>
          <w:sz w:val="28"/>
          <w:szCs w:val="28"/>
        </w:rPr>
        <w:t>объект капитального строительства</w:t>
      </w:r>
      <w:r w:rsidRPr="006601D4">
        <w:rPr>
          <w:sz w:val="28"/>
          <w:szCs w:val="28"/>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CD1EAD" w:rsidRPr="006601D4" w:rsidRDefault="00CD1EAD" w:rsidP="00CD1EAD">
      <w:pPr>
        <w:ind w:firstLine="600"/>
        <w:jc w:val="both"/>
        <w:rPr>
          <w:sz w:val="28"/>
          <w:szCs w:val="28"/>
        </w:rPr>
      </w:pPr>
      <w:r w:rsidRPr="006601D4">
        <w:rPr>
          <w:i/>
          <w:sz w:val="28"/>
          <w:szCs w:val="28"/>
        </w:rPr>
        <w:t>объекты недвижимого имущества (недвижимость)</w:t>
      </w:r>
      <w:r w:rsidRPr="006601D4">
        <w:rPr>
          <w:sz w:val="28"/>
          <w:szCs w:val="28"/>
        </w:rPr>
        <w:t xml:space="preserve"> – земельные участки, здания, строения, сооружения, объекты незавершенного строительства;</w:t>
      </w:r>
    </w:p>
    <w:p w:rsidR="00CD1EAD" w:rsidRPr="006601D4" w:rsidRDefault="00CD1EAD" w:rsidP="00CD1EAD">
      <w:pPr>
        <w:ind w:firstLine="600"/>
        <w:jc w:val="both"/>
        <w:rPr>
          <w:spacing w:val="-6"/>
          <w:sz w:val="28"/>
          <w:szCs w:val="28"/>
        </w:rPr>
      </w:pPr>
      <w:proofErr w:type="gramStart"/>
      <w:r w:rsidRPr="006601D4">
        <w:rPr>
          <w:i/>
          <w:spacing w:val="-6"/>
          <w:sz w:val="28"/>
          <w:szCs w:val="28"/>
        </w:rPr>
        <w:t>основные виды разрешённого использования недвижимости</w:t>
      </w:r>
      <w:r w:rsidRPr="006601D4">
        <w:rPr>
          <w:spacing w:val="-6"/>
          <w:sz w:val="28"/>
          <w:szCs w:val="28"/>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w:t>
      </w:r>
      <w:r w:rsidR="00FA06FD">
        <w:rPr>
          <w:spacing w:val="-6"/>
          <w:sz w:val="28"/>
          <w:szCs w:val="28"/>
        </w:rPr>
        <w:t>главе 6</w:t>
      </w:r>
      <w:r w:rsidRPr="006601D4">
        <w:rPr>
          <w:spacing w:val="-6"/>
          <w:sz w:val="28"/>
          <w:szCs w:val="28"/>
        </w:rPr>
        <w:t xml:space="preserve"> </w:t>
      </w:r>
      <w:r w:rsidRPr="006601D4">
        <w:rPr>
          <w:spacing w:val="-6"/>
          <w:sz w:val="28"/>
          <w:szCs w:val="28"/>
        </w:rPr>
        <w:lastRenderedPageBreak/>
        <w:t>настоящих Правил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w:t>
      </w:r>
      <w:proofErr w:type="gramEnd"/>
      <w:r w:rsidRPr="006601D4">
        <w:rPr>
          <w:spacing w:val="-6"/>
          <w:sz w:val="28"/>
          <w:szCs w:val="28"/>
        </w:rPr>
        <w:t xml:space="preserve">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CD1EAD" w:rsidRPr="006601D4" w:rsidRDefault="00CD1EAD" w:rsidP="00CD1EAD">
      <w:pPr>
        <w:ind w:firstLine="600"/>
        <w:jc w:val="both"/>
        <w:rPr>
          <w:spacing w:val="-4"/>
          <w:sz w:val="28"/>
          <w:szCs w:val="28"/>
        </w:rPr>
      </w:pPr>
      <w:r w:rsidRPr="006601D4">
        <w:rPr>
          <w:i/>
          <w:spacing w:val="-4"/>
          <w:sz w:val="28"/>
          <w:szCs w:val="28"/>
        </w:rPr>
        <w:t>подрядчик</w:t>
      </w:r>
      <w:r w:rsidRPr="006601D4">
        <w:rPr>
          <w:spacing w:val="-4"/>
          <w:sz w:val="28"/>
          <w:szCs w:val="28"/>
        </w:rPr>
        <w:t xml:space="preserve"> – физическое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CD1EAD" w:rsidRPr="006601D4" w:rsidRDefault="00CD1EAD" w:rsidP="00CD1EAD">
      <w:pPr>
        <w:ind w:firstLine="600"/>
        <w:jc w:val="both"/>
        <w:rPr>
          <w:sz w:val="28"/>
          <w:szCs w:val="28"/>
        </w:rPr>
      </w:pPr>
      <w:r w:rsidRPr="006601D4">
        <w:rPr>
          <w:i/>
          <w:sz w:val="28"/>
          <w:szCs w:val="28"/>
        </w:rPr>
        <w:t>прибрежная защитная полоса</w:t>
      </w:r>
      <w:r w:rsidRPr="006601D4">
        <w:rPr>
          <w:sz w:val="28"/>
          <w:szCs w:val="28"/>
        </w:rPr>
        <w:t xml:space="preserve"> – часть водоохранной зоны, для которой вводятся дополнительные ограничения землепользования, застройки и природопользования;</w:t>
      </w:r>
    </w:p>
    <w:p w:rsidR="00CD1EAD" w:rsidRPr="006601D4" w:rsidRDefault="00CD1EAD" w:rsidP="00CD1EAD">
      <w:pPr>
        <w:ind w:firstLine="600"/>
        <w:jc w:val="both"/>
        <w:rPr>
          <w:sz w:val="28"/>
          <w:szCs w:val="28"/>
        </w:rPr>
      </w:pPr>
      <w:proofErr w:type="gramStart"/>
      <w:r w:rsidRPr="006601D4">
        <w:rPr>
          <w:i/>
          <w:sz w:val="28"/>
          <w:szCs w:val="28"/>
        </w:rPr>
        <w:t>проектная документация</w:t>
      </w:r>
      <w:r w:rsidRPr="006601D4">
        <w:rPr>
          <w:sz w:val="28"/>
          <w:szCs w:val="28"/>
        </w:rPr>
        <w:t xml:space="preserve">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roofErr w:type="gramEnd"/>
    </w:p>
    <w:p w:rsidR="00CD1EAD" w:rsidRPr="006601D4" w:rsidRDefault="00CD1EAD" w:rsidP="00CD1EAD">
      <w:pPr>
        <w:ind w:firstLine="600"/>
        <w:jc w:val="both"/>
        <w:rPr>
          <w:sz w:val="28"/>
          <w:szCs w:val="28"/>
        </w:rPr>
      </w:pPr>
      <w:r w:rsidRPr="006601D4">
        <w:rPr>
          <w:i/>
          <w:sz w:val="28"/>
          <w:szCs w:val="28"/>
        </w:rPr>
        <w:t>публичный сервитут</w:t>
      </w:r>
      <w:r w:rsidRPr="006601D4">
        <w:rPr>
          <w:sz w:val="28"/>
          <w:szCs w:val="28"/>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w:t>
      </w:r>
      <w:r w:rsidR="00121F53" w:rsidRPr="006601D4">
        <w:rPr>
          <w:sz w:val="28"/>
          <w:szCs w:val="28"/>
        </w:rPr>
        <w:t>Челябинской области</w:t>
      </w:r>
      <w:r w:rsidRPr="006601D4">
        <w:rPr>
          <w:sz w:val="28"/>
          <w:szCs w:val="28"/>
        </w:rPr>
        <w:t xml:space="preserve">, муниципальным правовым актом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rsidR="00CD1EAD" w:rsidRPr="006601D4" w:rsidRDefault="00CD1EAD" w:rsidP="00CD1EAD">
      <w:pPr>
        <w:ind w:firstLine="600"/>
        <w:jc w:val="both"/>
        <w:rPr>
          <w:snapToGrid w:val="0"/>
          <w:spacing w:val="-4"/>
          <w:sz w:val="28"/>
          <w:szCs w:val="28"/>
        </w:rPr>
      </w:pPr>
      <w:r w:rsidRPr="006601D4">
        <w:rPr>
          <w:i/>
          <w:snapToGrid w:val="0"/>
          <w:spacing w:val="-4"/>
          <w:sz w:val="28"/>
          <w:szCs w:val="28"/>
        </w:rPr>
        <w:t>разрешение на ввод объекта в эксплуатацию</w:t>
      </w:r>
      <w:r w:rsidRPr="006601D4">
        <w:rPr>
          <w:snapToGrid w:val="0"/>
          <w:spacing w:val="-4"/>
          <w:sz w:val="28"/>
          <w:szCs w:val="28"/>
        </w:rPr>
        <w:t xml:space="preserve"> – документ, </w:t>
      </w:r>
      <w:r w:rsidRPr="006601D4">
        <w:rPr>
          <w:spacing w:val="-4"/>
          <w:sz w:val="28"/>
          <w:szCs w:val="28"/>
        </w:rPr>
        <w:t>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r w:rsidRPr="006601D4">
        <w:rPr>
          <w:snapToGrid w:val="0"/>
          <w:spacing w:val="-4"/>
          <w:sz w:val="28"/>
          <w:szCs w:val="28"/>
        </w:rPr>
        <w:t>;</w:t>
      </w:r>
    </w:p>
    <w:p w:rsidR="00CD1EAD" w:rsidRPr="006601D4" w:rsidRDefault="00CD1EAD" w:rsidP="00CD1EAD">
      <w:pPr>
        <w:ind w:firstLine="600"/>
        <w:jc w:val="both"/>
        <w:rPr>
          <w:sz w:val="28"/>
          <w:szCs w:val="28"/>
        </w:rPr>
      </w:pPr>
      <w:r w:rsidRPr="006601D4">
        <w:rPr>
          <w:i/>
          <w:sz w:val="28"/>
          <w:szCs w:val="28"/>
        </w:rPr>
        <w:t>разрешение на строительство</w:t>
      </w:r>
      <w:r w:rsidRPr="006601D4">
        <w:rPr>
          <w:sz w:val="28"/>
          <w:szCs w:val="28"/>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w:t>
      </w:r>
      <w:r w:rsidR="00121F53" w:rsidRPr="006601D4">
        <w:rPr>
          <w:sz w:val="28"/>
          <w:szCs w:val="28"/>
        </w:rPr>
        <w:t>Челябинской</w:t>
      </w:r>
      <w:r w:rsidRPr="006601D4">
        <w:rPr>
          <w:sz w:val="28"/>
          <w:szCs w:val="28"/>
        </w:rPr>
        <w:t xml:space="preserve"> области; </w:t>
      </w:r>
    </w:p>
    <w:p w:rsidR="00CD1EAD" w:rsidRPr="006601D4" w:rsidRDefault="00CD1EAD" w:rsidP="00CD1EAD">
      <w:pPr>
        <w:ind w:firstLine="600"/>
        <w:jc w:val="both"/>
        <w:rPr>
          <w:sz w:val="28"/>
          <w:szCs w:val="28"/>
        </w:rPr>
      </w:pPr>
      <w:r w:rsidRPr="006601D4">
        <w:rPr>
          <w:i/>
          <w:sz w:val="28"/>
          <w:szCs w:val="28"/>
        </w:rPr>
        <w:t>разрешенное использование недвижимости</w:t>
      </w:r>
      <w:r w:rsidRPr="006601D4">
        <w:rPr>
          <w:sz w:val="28"/>
          <w:szCs w:val="28"/>
        </w:rPr>
        <w:t xml:space="preserve"> – использование недвижимости в соответствии с градостроительным регламентом, </w:t>
      </w:r>
      <w:r w:rsidRPr="006601D4">
        <w:rPr>
          <w:sz w:val="28"/>
          <w:szCs w:val="28"/>
        </w:rPr>
        <w:lastRenderedPageBreak/>
        <w:t>ограничениями на использование недвижимости, установленными в соответствии с законодательством, а также публичными сервитутами.</w:t>
      </w:r>
    </w:p>
    <w:p w:rsidR="00CD1EAD" w:rsidRPr="006601D4" w:rsidRDefault="00CD1EAD" w:rsidP="00CD1EAD">
      <w:pPr>
        <w:ind w:firstLine="600"/>
        <w:jc w:val="both"/>
        <w:rPr>
          <w:sz w:val="28"/>
          <w:szCs w:val="28"/>
        </w:rPr>
      </w:pPr>
      <w:proofErr w:type="gramStart"/>
      <w:r w:rsidRPr="006601D4">
        <w:rPr>
          <w:i/>
          <w:sz w:val="28"/>
          <w:szCs w:val="28"/>
        </w:rPr>
        <w:t>реконструкция</w:t>
      </w:r>
      <w:r w:rsidRPr="006601D4">
        <w:rPr>
          <w:sz w:val="28"/>
          <w:szCs w:val="28"/>
        </w:rPr>
        <w:t xml:space="preserve">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CD1EAD" w:rsidRPr="006601D4" w:rsidRDefault="00CD1EAD" w:rsidP="00CD1EAD">
      <w:pPr>
        <w:ind w:firstLine="600"/>
        <w:jc w:val="both"/>
        <w:rPr>
          <w:sz w:val="28"/>
          <w:szCs w:val="28"/>
        </w:rPr>
      </w:pPr>
      <w:r w:rsidRPr="006601D4">
        <w:rPr>
          <w:i/>
          <w:sz w:val="28"/>
          <w:szCs w:val="28"/>
        </w:rPr>
        <w:t>строительные изменения недвижимости</w:t>
      </w:r>
      <w:r w:rsidRPr="006601D4">
        <w:rPr>
          <w:sz w:val="28"/>
          <w:szCs w:val="28"/>
        </w:rPr>
        <w:t xml:space="preserve"> – изменения, осуществляемые применительно к объектам недвижимости путем нового строительства, реконструкции, пристроек, сноса строений,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CD1EAD" w:rsidRPr="006601D4" w:rsidRDefault="00CD1EAD" w:rsidP="00CD1EAD">
      <w:pPr>
        <w:ind w:firstLine="600"/>
        <w:jc w:val="both"/>
        <w:rPr>
          <w:sz w:val="28"/>
          <w:szCs w:val="28"/>
        </w:rPr>
      </w:pPr>
      <w:r w:rsidRPr="006601D4">
        <w:rPr>
          <w:i/>
          <w:sz w:val="28"/>
          <w:szCs w:val="28"/>
        </w:rPr>
        <w:t>строительство</w:t>
      </w:r>
      <w:r w:rsidRPr="006601D4">
        <w:rPr>
          <w:sz w:val="28"/>
          <w:szCs w:val="28"/>
        </w:rPr>
        <w:t xml:space="preserve"> – создание зданий, строений, сооружений (в том числе на месте сносимых объектов капитального строительства);</w:t>
      </w:r>
    </w:p>
    <w:p w:rsidR="00CD1EAD" w:rsidRPr="006601D4" w:rsidRDefault="00CD1EAD" w:rsidP="00CD1EAD">
      <w:pPr>
        <w:ind w:firstLine="600"/>
        <w:jc w:val="both"/>
        <w:rPr>
          <w:sz w:val="28"/>
          <w:szCs w:val="28"/>
        </w:rPr>
      </w:pPr>
      <w:r w:rsidRPr="006601D4">
        <w:rPr>
          <w:i/>
          <w:sz w:val="28"/>
          <w:szCs w:val="28"/>
        </w:rPr>
        <w:t>территориальные зоны</w:t>
      </w:r>
      <w:r w:rsidRPr="006601D4">
        <w:rPr>
          <w:sz w:val="28"/>
          <w:szCs w:val="28"/>
        </w:rPr>
        <w:t xml:space="preserve"> – зоны, для которых в настоящих Правилах определены границы и установлены градостроительные регламенты;</w:t>
      </w:r>
    </w:p>
    <w:p w:rsidR="00CD1EAD" w:rsidRDefault="00CD1EAD" w:rsidP="00CD1EAD">
      <w:pPr>
        <w:ind w:firstLine="600"/>
        <w:jc w:val="both"/>
        <w:rPr>
          <w:snapToGrid w:val="0"/>
          <w:sz w:val="28"/>
          <w:szCs w:val="28"/>
        </w:rPr>
      </w:pPr>
      <w:bookmarkStart w:id="2" w:name="_Hlk508192171"/>
      <w:proofErr w:type="gramStart"/>
      <w:r w:rsidRPr="006E0EEB">
        <w:rPr>
          <w:i/>
          <w:sz w:val="28"/>
          <w:szCs w:val="28"/>
        </w:rPr>
        <w:t>территории общего пользования</w:t>
      </w:r>
      <w:r w:rsidR="008E52B0" w:rsidRPr="006E0EEB">
        <w:rPr>
          <w:i/>
          <w:sz w:val="28"/>
          <w:szCs w:val="28"/>
        </w:rPr>
        <w:t xml:space="preserve"> (ТОП)</w:t>
      </w:r>
      <w:bookmarkEnd w:id="2"/>
      <w:r w:rsidRPr="006E0EEB">
        <w:rPr>
          <w:sz w:val="28"/>
          <w:szCs w:val="28"/>
        </w:rPr>
        <w:t xml:space="preserve"> – территории, которыми беспрепятственно пользуется неограниченный круг лиц</w:t>
      </w:r>
      <w:r w:rsidRPr="006601D4">
        <w:rPr>
          <w:sz w:val="28"/>
          <w:szCs w:val="28"/>
        </w:rPr>
        <w:t xml:space="preserve"> (в том числе площади, улицы, проезды, набережные, скверы, бульвары)</w:t>
      </w:r>
      <w:r w:rsidRPr="006601D4">
        <w:rPr>
          <w:snapToGrid w:val="0"/>
          <w:sz w:val="28"/>
          <w:szCs w:val="28"/>
        </w:rPr>
        <w:t>;</w:t>
      </w:r>
      <w:proofErr w:type="gramEnd"/>
    </w:p>
    <w:p w:rsidR="00CD1EAD" w:rsidRPr="006601D4" w:rsidRDefault="00CD1EAD" w:rsidP="00CD1EAD">
      <w:pPr>
        <w:ind w:firstLine="600"/>
        <w:jc w:val="both"/>
        <w:rPr>
          <w:spacing w:val="-2"/>
          <w:sz w:val="28"/>
          <w:szCs w:val="28"/>
        </w:rPr>
      </w:pPr>
      <w:proofErr w:type="gramStart"/>
      <w:r w:rsidRPr="006601D4">
        <w:rPr>
          <w:i/>
          <w:spacing w:val="-2"/>
          <w:sz w:val="28"/>
          <w:szCs w:val="28"/>
        </w:rPr>
        <w:t>технические регламенты</w:t>
      </w:r>
      <w:r w:rsidRPr="006601D4">
        <w:rPr>
          <w:spacing w:val="-2"/>
          <w:sz w:val="28"/>
          <w:szCs w:val="28"/>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CD1EAD" w:rsidRDefault="00CD1EAD" w:rsidP="00CD1EAD">
      <w:pPr>
        <w:ind w:firstLine="600"/>
        <w:jc w:val="both"/>
        <w:rPr>
          <w:sz w:val="28"/>
          <w:szCs w:val="28"/>
        </w:rPr>
      </w:pPr>
      <w:proofErr w:type="gramStart"/>
      <w:r w:rsidRPr="006601D4">
        <w:rPr>
          <w:i/>
          <w:sz w:val="28"/>
          <w:szCs w:val="28"/>
        </w:rPr>
        <w:t>условно разрешённые виды использования недвижимости</w:t>
      </w:r>
      <w:r w:rsidRPr="006601D4">
        <w:rPr>
          <w:sz w:val="28"/>
          <w:szCs w:val="28"/>
        </w:rPr>
        <w:t xml:space="preserve"> – виды деятельности, объекты, осуществлять и размещать которые на земельных участках разрешено в силу поименования этих видов деятельности и объектов в </w:t>
      </w:r>
      <w:r w:rsidR="000F7C67" w:rsidRPr="00FA06FD">
        <w:rPr>
          <w:sz w:val="28"/>
          <w:szCs w:val="28"/>
        </w:rPr>
        <w:t>разделе 3</w:t>
      </w:r>
      <w:r w:rsidR="000F7C67" w:rsidRPr="006601D4">
        <w:rPr>
          <w:sz w:val="28"/>
          <w:szCs w:val="28"/>
        </w:rPr>
        <w:t xml:space="preserve"> </w:t>
      </w:r>
      <w:r w:rsidRPr="006601D4">
        <w:rPr>
          <w:sz w:val="28"/>
          <w:szCs w:val="28"/>
        </w:rPr>
        <w:t xml:space="preserve">настоящих Правил в составе градостроительных регламентов применительно к соответствующим территориальным зонам при условии получения разрешения в порядке, определённом статьёй 39 Градостроительного кодекса Российской Федерации </w:t>
      </w:r>
      <w:r w:rsidRPr="00FA06FD">
        <w:rPr>
          <w:sz w:val="28"/>
          <w:szCs w:val="28"/>
        </w:rPr>
        <w:t xml:space="preserve">и статьёй </w:t>
      </w:r>
      <w:r w:rsidR="00FA06FD" w:rsidRPr="00FA06FD">
        <w:rPr>
          <w:sz w:val="28"/>
          <w:szCs w:val="28"/>
        </w:rPr>
        <w:t>16</w:t>
      </w:r>
      <w:r w:rsidRPr="00FA06FD">
        <w:rPr>
          <w:sz w:val="28"/>
          <w:szCs w:val="28"/>
        </w:rPr>
        <w:t xml:space="preserve"> настоящих</w:t>
      </w:r>
      <w:r w:rsidRPr="006601D4">
        <w:rPr>
          <w:sz w:val="28"/>
          <w:szCs w:val="28"/>
        </w:rPr>
        <w:t xml:space="preserve"> Правил, и обязательного соблюдения требований</w:t>
      </w:r>
      <w:proofErr w:type="gramEnd"/>
      <w:r w:rsidRPr="006601D4">
        <w:rPr>
          <w:sz w:val="28"/>
          <w:szCs w:val="28"/>
        </w:rPr>
        <w:t xml:space="preserve"> технических регламентов;</w:t>
      </w:r>
    </w:p>
    <w:p w:rsidR="00CD1EAD" w:rsidRPr="006601D4" w:rsidRDefault="00CD1EAD" w:rsidP="00CD1EAD">
      <w:pPr>
        <w:ind w:firstLine="600"/>
        <w:jc w:val="both"/>
        <w:rPr>
          <w:sz w:val="28"/>
          <w:szCs w:val="28"/>
        </w:rPr>
      </w:pPr>
      <w:r w:rsidRPr="006601D4">
        <w:rPr>
          <w:i/>
          <w:sz w:val="28"/>
          <w:szCs w:val="28"/>
        </w:rPr>
        <w:t>частный сервитут</w:t>
      </w:r>
      <w:r w:rsidRPr="006601D4">
        <w:rPr>
          <w:sz w:val="28"/>
          <w:szCs w:val="28"/>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CD1EAD" w:rsidRPr="006601D4" w:rsidRDefault="00CD1EAD" w:rsidP="00CD1EAD">
      <w:pPr>
        <w:ind w:firstLine="600"/>
        <w:jc w:val="both"/>
        <w:rPr>
          <w:spacing w:val="-4"/>
          <w:sz w:val="28"/>
          <w:szCs w:val="28"/>
        </w:rPr>
      </w:pPr>
      <w:proofErr w:type="gramStart"/>
      <w:r w:rsidRPr="006601D4">
        <w:rPr>
          <w:i/>
          <w:spacing w:val="-4"/>
          <w:sz w:val="28"/>
          <w:szCs w:val="28"/>
        </w:rPr>
        <w:t>этажность здания</w:t>
      </w:r>
      <w:r w:rsidRPr="006601D4">
        <w:rPr>
          <w:b/>
          <w:spacing w:val="-4"/>
          <w:sz w:val="28"/>
          <w:szCs w:val="28"/>
        </w:rPr>
        <w:t xml:space="preserve"> </w:t>
      </w:r>
      <w:r w:rsidRPr="006601D4">
        <w:rPr>
          <w:spacing w:val="-4"/>
          <w:sz w:val="28"/>
          <w:szCs w:val="28"/>
        </w:rPr>
        <w:t xml:space="preserve">–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отмостки не менее чем на </w:t>
      </w:r>
      <w:smartTag w:uri="urn:schemas-microsoft-com:office:smarttags" w:element="metricconverter">
        <w:smartTagPr>
          <w:attr w:name="ProductID" w:val="2 метра"/>
        </w:smartTagPr>
        <w:r w:rsidRPr="006601D4">
          <w:rPr>
            <w:spacing w:val="-4"/>
            <w:sz w:val="28"/>
            <w:szCs w:val="28"/>
          </w:rPr>
          <w:t>2 метра</w:t>
        </w:r>
      </w:smartTag>
      <w:r w:rsidRPr="006601D4">
        <w:rPr>
          <w:spacing w:val="-4"/>
          <w:sz w:val="28"/>
          <w:szCs w:val="28"/>
        </w:rPr>
        <w:t>;</w:t>
      </w:r>
      <w:proofErr w:type="gramEnd"/>
    </w:p>
    <w:p w:rsidR="00750AC3" w:rsidRPr="006601D4" w:rsidRDefault="00CD1EAD" w:rsidP="00CD1EAD">
      <w:pPr>
        <w:ind w:firstLine="600"/>
        <w:jc w:val="both"/>
        <w:rPr>
          <w:spacing w:val="2"/>
          <w:sz w:val="28"/>
          <w:szCs w:val="28"/>
        </w:rPr>
      </w:pPr>
      <w:proofErr w:type="gramStart"/>
      <w:r w:rsidRPr="006601D4">
        <w:rPr>
          <w:i/>
          <w:spacing w:val="2"/>
          <w:sz w:val="28"/>
          <w:szCs w:val="28"/>
        </w:rPr>
        <w:t>этап строительства</w:t>
      </w:r>
      <w:r w:rsidRPr="006601D4">
        <w:rPr>
          <w:spacing w:val="2"/>
          <w:sz w:val="28"/>
          <w:szCs w:val="28"/>
        </w:rPr>
        <w:t xml:space="preserve"> – строительство или реконструкция объекта капитального строительства из числа объектов капитального строительства, </w:t>
      </w:r>
      <w:r w:rsidRPr="006601D4">
        <w:rPr>
          <w:spacing w:val="2"/>
          <w:sz w:val="28"/>
          <w:szCs w:val="28"/>
        </w:rPr>
        <w:lastRenderedPageBreak/>
        <w:t>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w:t>
      </w:r>
      <w:proofErr w:type="gramEnd"/>
      <w:r w:rsidRPr="006601D4">
        <w:rPr>
          <w:spacing w:val="2"/>
          <w:sz w:val="28"/>
          <w:szCs w:val="28"/>
        </w:rPr>
        <w:t xml:space="preserve">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r w:rsidR="00750AC3" w:rsidRPr="006601D4">
        <w:rPr>
          <w:spacing w:val="2"/>
          <w:sz w:val="28"/>
          <w:szCs w:val="28"/>
        </w:rPr>
        <w:t>;</w:t>
      </w:r>
    </w:p>
    <w:p w:rsidR="00750AC3" w:rsidRPr="006601D4" w:rsidRDefault="00750AC3" w:rsidP="00750AC3">
      <w:pPr>
        <w:ind w:firstLine="540"/>
        <w:jc w:val="both"/>
        <w:rPr>
          <w:sz w:val="28"/>
          <w:szCs w:val="28"/>
        </w:rPr>
      </w:pPr>
      <w:r w:rsidRPr="006601D4">
        <w:rPr>
          <w:i/>
          <w:sz w:val="28"/>
          <w:szCs w:val="28"/>
        </w:rPr>
        <w:t>садовый земельный участок</w:t>
      </w:r>
      <w:r w:rsidRPr="006601D4">
        <w:rPr>
          <w:sz w:val="28"/>
          <w:szCs w:val="28"/>
        </w:rPr>
        <w:t xml:space="preserve">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750AC3" w:rsidRDefault="00750AC3" w:rsidP="00750AC3">
      <w:pPr>
        <w:ind w:firstLine="540"/>
        <w:jc w:val="both"/>
        <w:rPr>
          <w:sz w:val="28"/>
          <w:szCs w:val="28"/>
        </w:rPr>
      </w:pPr>
      <w:r w:rsidRPr="006601D4">
        <w:rPr>
          <w:i/>
          <w:sz w:val="28"/>
          <w:szCs w:val="28"/>
        </w:rPr>
        <w:t>садовый дом</w:t>
      </w:r>
      <w:r w:rsidRPr="006601D4">
        <w:rPr>
          <w:sz w:val="28"/>
          <w:szCs w:val="28"/>
        </w:rPr>
        <w:t xml:space="preserve"> –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CD1EAD" w:rsidRPr="006601D4" w:rsidRDefault="00CD1EAD" w:rsidP="00CD1EAD">
      <w:pPr>
        <w:ind w:firstLine="600"/>
        <w:jc w:val="both"/>
        <w:rPr>
          <w:spacing w:val="2"/>
          <w:sz w:val="28"/>
          <w:szCs w:val="28"/>
        </w:rPr>
      </w:pPr>
    </w:p>
    <w:p w:rsidR="00CD1EAD" w:rsidRPr="006601D4" w:rsidRDefault="00CD1EAD" w:rsidP="00CD1EAD">
      <w:pPr>
        <w:shd w:val="clear" w:color="auto" w:fill="FFFFFF"/>
        <w:tabs>
          <w:tab w:val="left" w:pos="8334"/>
        </w:tabs>
        <w:ind w:firstLine="600"/>
        <w:jc w:val="both"/>
        <w:rPr>
          <w:b/>
          <w:bCs/>
          <w:sz w:val="28"/>
          <w:szCs w:val="28"/>
        </w:rPr>
      </w:pPr>
      <w:r w:rsidRPr="006601D4">
        <w:rPr>
          <w:b/>
          <w:sz w:val="28"/>
          <w:szCs w:val="28"/>
        </w:rPr>
        <w:t>Статья 2. Основания введения, назначение и состав Правил</w:t>
      </w:r>
      <w:r w:rsidR="00F14BF6" w:rsidRPr="006601D4">
        <w:rPr>
          <w:b/>
          <w:sz w:val="28"/>
          <w:szCs w:val="28"/>
        </w:rPr>
        <w:t xml:space="preserve"> </w:t>
      </w:r>
    </w:p>
    <w:p w:rsidR="00932D15" w:rsidRPr="006601D4" w:rsidRDefault="00932D15" w:rsidP="00CD1EAD">
      <w:pPr>
        <w:ind w:firstLine="600"/>
        <w:jc w:val="both"/>
        <w:rPr>
          <w:spacing w:val="-4"/>
          <w:sz w:val="28"/>
          <w:szCs w:val="28"/>
        </w:rPr>
      </w:pPr>
    </w:p>
    <w:p w:rsidR="00CD1EAD" w:rsidRPr="006601D4" w:rsidRDefault="00CD1EAD" w:rsidP="00CD1EAD">
      <w:pPr>
        <w:ind w:firstLine="600"/>
        <w:jc w:val="both"/>
        <w:rPr>
          <w:spacing w:val="-4"/>
          <w:sz w:val="28"/>
          <w:szCs w:val="28"/>
        </w:rPr>
      </w:pPr>
      <w:r w:rsidRPr="006601D4">
        <w:rPr>
          <w:spacing w:val="-4"/>
          <w:sz w:val="28"/>
          <w:szCs w:val="28"/>
        </w:rPr>
        <w:t xml:space="preserve">1. Настоящие Правила в соответствии с Градостроительным кодексом Российской Федерации, Земельным кодексом Российской Федерации вводят </w:t>
      </w:r>
      <w:r w:rsidR="008D5EEE" w:rsidRPr="006601D4">
        <w:rPr>
          <w:spacing w:val="-4"/>
          <w:sz w:val="28"/>
          <w:szCs w:val="28"/>
        </w:rPr>
        <w:t xml:space="preserve">на территории </w:t>
      </w:r>
      <w:r w:rsidR="00513EE6">
        <w:rPr>
          <w:spacing w:val="-4"/>
          <w:sz w:val="28"/>
          <w:szCs w:val="28"/>
        </w:rPr>
        <w:t>Карталинского</w:t>
      </w:r>
      <w:r w:rsidR="008D5EEE" w:rsidRPr="006601D4">
        <w:rPr>
          <w:spacing w:val="-4"/>
          <w:sz w:val="28"/>
          <w:szCs w:val="28"/>
        </w:rPr>
        <w:t xml:space="preserve"> городского </w:t>
      </w:r>
      <w:r w:rsidR="00513EE6">
        <w:rPr>
          <w:spacing w:val="-4"/>
          <w:sz w:val="28"/>
          <w:szCs w:val="28"/>
        </w:rPr>
        <w:t>поселения</w:t>
      </w:r>
      <w:r w:rsidRPr="006601D4">
        <w:rPr>
          <w:spacing w:val="-4"/>
          <w:sz w:val="28"/>
          <w:szCs w:val="28"/>
        </w:rPr>
        <w:t xml:space="preserve"> систему регулирования землепользования и застройки, которая основана на градостроительном зонировании в целях создания условий для устойчивого развития </w:t>
      </w:r>
      <w:r w:rsidR="00513EE6">
        <w:rPr>
          <w:spacing w:val="-4"/>
          <w:sz w:val="28"/>
          <w:szCs w:val="28"/>
        </w:rPr>
        <w:t>Карталинского</w:t>
      </w:r>
      <w:r w:rsidR="008D5EEE" w:rsidRPr="006601D4">
        <w:rPr>
          <w:spacing w:val="-4"/>
          <w:sz w:val="28"/>
          <w:szCs w:val="28"/>
        </w:rPr>
        <w:t xml:space="preserve"> городского </w:t>
      </w:r>
      <w:r w:rsidR="00513EE6">
        <w:rPr>
          <w:spacing w:val="-4"/>
          <w:sz w:val="28"/>
          <w:szCs w:val="28"/>
        </w:rPr>
        <w:t>поселения</w:t>
      </w:r>
      <w:r w:rsidRPr="006601D4">
        <w:rPr>
          <w:spacing w:val="-4"/>
          <w:sz w:val="28"/>
          <w:szCs w:val="28"/>
        </w:rPr>
        <w:t>,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CD1EAD" w:rsidRPr="006601D4" w:rsidRDefault="00CD1EAD" w:rsidP="00CD1EAD">
      <w:pPr>
        <w:ind w:firstLine="600"/>
        <w:jc w:val="both"/>
        <w:rPr>
          <w:sz w:val="28"/>
          <w:szCs w:val="28"/>
        </w:rPr>
      </w:pPr>
      <w:r w:rsidRPr="006601D4">
        <w:rPr>
          <w:sz w:val="28"/>
          <w:szCs w:val="28"/>
        </w:rPr>
        <w:t>2. Целями введения системы регулирования землепользования и застройки, основанной на градостроительном зонировании, являются:</w:t>
      </w:r>
    </w:p>
    <w:p w:rsidR="00CD1EAD" w:rsidRPr="006601D4" w:rsidRDefault="00CD1EAD" w:rsidP="00CD1EAD">
      <w:pPr>
        <w:ind w:firstLine="600"/>
        <w:jc w:val="both"/>
        <w:rPr>
          <w:sz w:val="28"/>
          <w:szCs w:val="28"/>
        </w:rPr>
      </w:pPr>
      <w:r w:rsidRPr="006601D4">
        <w:rPr>
          <w:sz w:val="28"/>
          <w:szCs w:val="28"/>
        </w:rPr>
        <w:t xml:space="preserve">создание условий для реализации планов и программ развития </w:t>
      </w:r>
      <w:r w:rsidR="004E78D6">
        <w:rPr>
          <w:spacing w:val="-4"/>
          <w:sz w:val="28"/>
          <w:szCs w:val="28"/>
        </w:rPr>
        <w:t>Карталинского</w:t>
      </w:r>
      <w:r w:rsidR="008D5EEE" w:rsidRPr="006601D4">
        <w:rPr>
          <w:spacing w:val="-4"/>
          <w:sz w:val="28"/>
          <w:szCs w:val="28"/>
        </w:rPr>
        <w:t xml:space="preserve"> городского </w:t>
      </w:r>
      <w:r w:rsidR="004E78D6">
        <w:rPr>
          <w:spacing w:val="-4"/>
          <w:sz w:val="28"/>
          <w:szCs w:val="28"/>
        </w:rPr>
        <w:t>поселения</w:t>
      </w:r>
      <w:r w:rsidRPr="006601D4">
        <w:rPr>
          <w:sz w:val="28"/>
          <w:szCs w:val="28"/>
        </w:rPr>
        <w:t>, систем инженерного, транспортного обеспечения и социального обслуживания, сохранения окружающей среды и объектов культурного наследия;</w:t>
      </w:r>
    </w:p>
    <w:p w:rsidR="00CD1EAD" w:rsidRPr="006601D4" w:rsidRDefault="0071582C" w:rsidP="00CD1EAD">
      <w:pPr>
        <w:ind w:firstLine="600"/>
        <w:jc w:val="both"/>
        <w:rPr>
          <w:spacing w:val="-4"/>
          <w:sz w:val="28"/>
          <w:szCs w:val="28"/>
        </w:rPr>
      </w:pPr>
      <w:r w:rsidRPr="006601D4">
        <w:rPr>
          <w:sz w:val="28"/>
          <w:szCs w:val="28"/>
        </w:rPr>
        <w:t xml:space="preserve">установление правовых гарантий по использованию и строительному изменению недвижимости для владельцев и лиц, желающих приобрести права </w:t>
      </w:r>
      <w:r w:rsidRPr="006601D4">
        <w:rPr>
          <w:sz w:val="28"/>
          <w:szCs w:val="28"/>
        </w:rPr>
        <w:lastRenderedPageBreak/>
        <w:t>владения, пользования и распоряжения земельными участками, иными объектами недвижимости</w:t>
      </w:r>
      <w:r w:rsidR="00CD1EAD" w:rsidRPr="006601D4">
        <w:rPr>
          <w:spacing w:val="-4"/>
          <w:sz w:val="28"/>
          <w:szCs w:val="28"/>
        </w:rPr>
        <w:t>;</w:t>
      </w:r>
    </w:p>
    <w:p w:rsidR="00CD1EAD" w:rsidRPr="006601D4" w:rsidRDefault="00CD1EAD" w:rsidP="00CD1EAD">
      <w:pPr>
        <w:ind w:firstLine="600"/>
        <w:jc w:val="both"/>
        <w:rPr>
          <w:sz w:val="28"/>
          <w:szCs w:val="28"/>
        </w:rPr>
      </w:pPr>
      <w:r w:rsidRPr="006601D4">
        <w:rPr>
          <w:sz w:val="28"/>
          <w:szCs w:val="28"/>
        </w:rPr>
        <w:t xml:space="preserve">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недвижимости в соответствии с градостроительными регламентами; </w:t>
      </w:r>
    </w:p>
    <w:p w:rsidR="00CD1EAD" w:rsidRPr="006601D4" w:rsidRDefault="00CD1EAD" w:rsidP="00CD1EAD">
      <w:pPr>
        <w:ind w:firstLine="600"/>
        <w:jc w:val="both"/>
        <w:rPr>
          <w:sz w:val="28"/>
          <w:szCs w:val="28"/>
        </w:rPr>
      </w:pPr>
      <w:r w:rsidRPr="006601D4">
        <w:rPr>
          <w:sz w:val="28"/>
          <w:szCs w:val="28"/>
        </w:rPr>
        <w:t>обеспечение свободного доступа граждан к информации и их участия в принятии решений по вопросам городского развития, землепользования и застройки посредством проведения публичных слушаний в установленных случаях;</w:t>
      </w:r>
    </w:p>
    <w:p w:rsidR="00CD1EAD" w:rsidRPr="006601D4" w:rsidRDefault="00CD1EAD" w:rsidP="00CD1EAD">
      <w:pPr>
        <w:ind w:firstLine="600"/>
        <w:jc w:val="both"/>
        <w:rPr>
          <w:sz w:val="28"/>
          <w:szCs w:val="28"/>
        </w:rPr>
      </w:pPr>
      <w:r w:rsidRPr="006601D4">
        <w:rPr>
          <w:sz w:val="28"/>
          <w:szCs w:val="28"/>
        </w:rPr>
        <w:t xml:space="preserve">обеспечение </w:t>
      </w:r>
      <w:proofErr w:type="gramStart"/>
      <w:r w:rsidRPr="006601D4">
        <w:rPr>
          <w:sz w:val="28"/>
          <w:szCs w:val="28"/>
        </w:rPr>
        <w:t>контроля за</w:t>
      </w:r>
      <w:proofErr w:type="gramEnd"/>
      <w:r w:rsidRPr="006601D4">
        <w:rPr>
          <w:sz w:val="28"/>
          <w:szCs w:val="28"/>
        </w:rPr>
        <w:t xml:space="preserve"> соблюдением прав граждан и юридических лиц;</w:t>
      </w:r>
    </w:p>
    <w:p w:rsidR="009F760E" w:rsidRPr="006601D4" w:rsidRDefault="002F5650" w:rsidP="009F760E">
      <w:pPr>
        <w:pStyle w:val="a8"/>
        <w:tabs>
          <w:tab w:val="left" w:pos="0"/>
          <w:tab w:val="left" w:pos="142"/>
        </w:tabs>
        <w:spacing w:before="120" w:after="0"/>
        <w:ind w:firstLine="567"/>
        <w:jc w:val="both"/>
        <w:rPr>
          <w:sz w:val="28"/>
          <w:szCs w:val="28"/>
        </w:rPr>
      </w:pPr>
      <w:r w:rsidRPr="006601D4">
        <w:rPr>
          <w:sz w:val="28"/>
          <w:szCs w:val="28"/>
        </w:rPr>
        <w:t xml:space="preserve">3. </w:t>
      </w:r>
      <w:r w:rsidR="009F760E" w:rsidRPr="006601D4">
        <w:rPr>
          <w:sz w:val="28"/>
          <w:szCs w:val="28"/>
        </w:rPr>
        <w:t>Правила включают в себя:</w:t>
      </w:r>
    </w:p>
    <w:p w:rsidR="009F760E" w:rsidRPr="006601D4" w:rsidRDefault="009F760E" w:rsidP="00747379">
      <w:pPr>
        <w:pStyle w:val="a8"/>
        <w:widowControl/>
        <w:numPr>
          <w:ilvl w:val="1"/>
          <w:numId w:val="142"/>
        </w:numPr>
        <w:tabs>
          <w:tab w:val="left" w:pos="0"/>
          <w:tab w:val="left" w:pos="993"/>
        </w:tabs>
        <w:autoSpaceDE/>
        <w:autoSpaceDN/>
        <w:adjustRightInd/>
        <w:spacing w:after="0"/>
        <w:ind w:left="0" w:firstLine="284"/>
        <w:jc w:val="both"/>
        <w:rPr>
          <w:sz w:val="28"/>
          <w:szCs w:val="28"/>
        </w:rPr>
      </w:pPr>
      <w:r w:rsidRPr="006601D4">
        <w:rPr>
          <w:sz w:val="28"/>
          <w:szCs w:val="28"/>
        </w:rPr>
        <w:t>Порядок их применения и внесения изменений в указанные правила в составе:</w:t>
      </w:r>
    </w:p>
    <w:p w:rsidR="009F760E" w:rsidRPr="006601D4" w:rsidRDefault="009F760E" w:rsidP="00747379">
      <w:pPr>
        <w:widowControl/>
        <w:numPr>
          <w:ilvl w:val="0"/>
          <w:numId w:val="143"/>
        </w:numPr>
        <w:tabs>
          <w:tab w:val="left" w:pos="284"/>
        </w:tabs>
        <w:ind w:left="0" w:firstLine="0"/>
        <w:jc w:val="both"/>
        <w:rPr>
          <w:sz w:val="28"/>
          <w:szCs w:val="28"/>
        </w:rPr>
      </w:pPr>
      <w:r w:rsidRPr="006601D4">
        <w:rPr>
          <w:sz w:val="28"/>
          <w:szCs w:val="28"/>
        </w:rPr>
        <w:t>о регулировании землепользования и застройки органами местного самоуправления;</w:t>
      </w:r>
    </w:p>
    <w:p w:rsidR="009F760E" w:rsidRPr="006601D4" w:rsidRDefault="009F760E" w:rsidP="00747379">
      <w:pPr>
        <w:widowControl/>
        <w:numPr>
          <w:ilvl w:val="0"/>
          <w:numId w:val="143"/>
        </w:numPr>
        <w:tabs>
          <w:tab w:val="left" w:pos="284"/>
        </w:tabs>
        <w:ind w:left="0" w:firstLine="0"/>
        <w:jc w:val="both"/>
        <w:rPr>
          <w:sz w:val="28"/>
          <w:szCs w:val="28"/>
        </w:rPr>
      </w:pPr>
      <w:r w:rsidRPr="006601D4">
        <w:rPr>
          <w:sz w:val="28"/>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9F760E" w:rsidRPr="006601D4" w:rsidRDefault="009F760E" w:rsidP="00747379">
      <w:pPr>
        <w:widowControl/>
        <w:numPr>
          <w:ilvl w:val="0"/>
          <w:numId w:val="143"/>
        </w:numPr>
        <w:tabs>
          <w:tab w:val="left" w:pos="284"/>
        </w:tabs>
        <w:ind w:left="0" w:firstLine="0"/>
        <w:jc w:val="both"/>
        <w:rPr>
          <w:sz w:val="28"/>
          <w:szCs w:val="28"/>
        </w:rPr>
      </w:pPr>
      <w:r w:rsidRPr="006601D4">
        <w:rPr>
          <w:sz w:val="28"/>
          <w:szCs w:val="28"/>
        </w:rPr>
        <w:t>о подготовке документации по планировке территории органами местного самоуправления;</w:t>
      </w:r>
    </w:p>
    <w:p w:rsidR="009F760E" w:rsidRPr="006601D4" w:rsidRDefault="009F760E" w:rsidP="00747379">
      <w:pPr>
        <w:widowControl/>
        <w:numPr>
          <w:ilvl w:val="0"/>
          <w:numId w:val="143"/>
        </w:numPr>
        <w:tabs>
          <w:tab w:val="left" w:pos="284"/>
        </w:tabs>
        <w:ind w:left="0" w:firstLine="0"/>
        <w:jc w:val="both"/>
        <w:rPr>
          <w:sz w:val="28"/>
          <w:szCs w:val="28"/>
        </w:rPr>
      </w:pPr>
      <w:r w:rsidRPr="006601D4">
        <w:rPr>
          <w:sz w:val="28"/>
          <w:szCs w:val="28"/>
        </w:rPr>
        <w:t>о проведении публичных слушаний по вопросам землепользования и застройки;</w:t>
      </w:r>
    </w:p>
    <w:p w:rsidR="009F760E" w:rsidRPr="006601D4" w:rsidRDefault="009F760E" w:rsidP="00747379">
      <w:pPr>
        <w:widowControl/>
        <w:numPr>
          <w:ilvl w:val="0"/>
          <w:numId w:val="143"/>
        </w:numPr>
        <w:tabs>
          <w:tab w:val="left" w:pos="284"/>
        </w:tabs>
        <w:ind w:left="0" w:firstLine="0"/>
        <w:jc w:val="both"/>
        <w:rPr>
          <w:sz w:val="28"/>
          <w:szCs w:val="28"/>
        </w:rPr>
      </w:pPr>
      <w:r w:rsidRPr="006601D4">
        <w:rPr>
          <w:sz w:val="28"/>
          <w:szCs w:val="28"/>
        </w:rPr>
        <w:t>о внесении изменений в правила землепользования и застройки;</w:t>
      </w:r>
    </w:p>
    <w:p w:rsidR="00723529" w:rsidRPr="006601D4" w:rsidRDefault="00723529" w:rsidP="00747379">
      <w:pPr>
        <w:pStyle w:val="a8"/>
        <w:widowControl/>
        <w:numPr>
          <w:ilvl w:val="1"/>
          <w:numId w:val="142"/>
        </w:numPr>
        <w:tabs>
          <w:tab w:val="left" w:pos="993"/>
        </w:tabs>
        <w:autoSpaceDE/>
        <w:autoSpaceDN/>
        <w:adjustRightInd/>
        <w:spacing w:after="0"/>
        <w:ind w:left="0" w:firstLine="272"/>
        <w:jc w:val="both"/>
        <w:rPr>
          <w:sz w:val="28"/>
          <w:szCs w:val="28"/>
        </w:rPr>
      </w:pPr>
      <w:r w:rsidRPr="006601D4">
        <w:rPr>
          <w:bCs/>
          <w:sz w:val="28"/>
          <w:szCs w:val="28"/>
        </w:rPr>
        <w:t xml:space="preserve">Карта градостроительного зонирования территории </w:t>
      </w:r>
      <w:r w:rsidR="004E78D6">
        <w:rPr>
          <w:bCs/>
          <w:sz w:val="28"/>
          <w:szCs w:val="28"/>
        </w:rPr>
        <w:t>Карталинского</w:t>
      </w:r>
      <w:r w:rsidRPr="006601D4">
        <w:rPr>
          <w:bCs/>
          <w:sz w:val="28"/>
          <w:szCs w:val="28"/>
        </w:rPr>
        <w:t xml:space="preserve"> городского </w:t>
      </w:r>
      <w:r w:rsidR="004E78D6">
        <w:rPr>
          <w:bCs/>
          <w:sz w:val="28"/>
          <w:szCs w:val="28"/>
        </w:rPr>
        <w:t>поселения</w:t>
      </w:r>
      <w:r w:rsidRPr="006601D4">
        <w:rPr>
          <w:sz w:val="28"/>
          <w:szCs w:val="28"/>
        </w:rPr>
        <w:t>.</w:t>
      </w:r>
    </w:p>
    <w:p w:rsidR="009F760E" w:rsidRPr="006601D4" w:rsidRDefault="00723529" w:rsidP="00747379">
      <w:pPr>
        <w:pStyle w:val="a8"/>
        <w:widowControl/>
        <w:numPr>
          <w:ilvl w:val="1"/>
          <w:numId w:val="142"/>
        </w:numPr>
        <w:tabs>
          <w:tab w:val="left" w:pos="0"/>
          <w:tab w:val="left" w:pos="993"/>
        </w:tabs>
        <w:autoSpaceDE/>
        <w:autoSpaceDN/>
        <w:adjustRightInd/>
        <w:spacing w:after="0"/>
        <w:ind w:left="0" w:firstLine="284"/>
        <w:jc w:val="both"/>
        <w:rPr>
          <w:sz w:val="28"/>
          <w:szCs w:val="28"/>
        </w:rPr>
      </w:pPr>
      <w:r w:rsidRPr="006601D4">
        <w:rPr>
          <w:sz w:val="28"/>
          <w:szCs w:val="28"/>
        </w:rPr>
        <w:t>Г</w:t>
      </w:r>
      <w:r w:rsidR="009F760E" w:rsidRPr="006601D4">
        <w:rPr>
          <w:sz w:val="28"/>
          <w:szCs w:val="28"/>
        </w:rPr>
        <w:t>радостроительные регламенты в составе:</w:t>
      </w:r>
    </w:p>
    <w:p w:rsidR="009F760E" w:rsidRPr="006601D4" w:rsidRDefault="009F760E" w:rsidP="00747379">
      <w:pPr>
        <w:widowControl/>
        <w:numPr>
          <w:ilvl w:val="0"/>
          <w:numId w:val="146"/>
        </w:numPr>
        <w:tabs>
          <w:tab w:val="left" w:pos="284"/>
        </w:tabs>
        <w:ind w:left="0" w:firstLine="0"/>
        <w:jc w:val="both"/>
        <w:rPr>
          <w:sz w:val="28"/>
          <w:szCs w:val="28"/>
        </w:rPr>
      </w:pPr>
      <w:r w:rsidRPr="006601D4">
        <w:rPr>
          <w:sz w:val="28"/>
          <w:szCs w:val="28"/>
        </w:rPr>
        <w:t>виды разрешенного использования земельных участков и объектов капитального строительства;</w:t>
      </w:r>
    </w:p>
    <w:p w:rsidR="009F760E" w:rsidRPr="006601D4" w:rsidRDefault="006E0EEB" w:rsidP="00747379">
      <w:pPr>
        <w:widowControl/>
        <w:numPr>
          <w:ilvl w:val="0"/>
          <w:numId w:val="146"/>
        </w:numPr>
        <w:tabs>
          <w:tab w:val="left" w:pos="284"/>
        </w:tabs>
        <w:ind w:left="0" w:firstLine="0"/>
        <w:jc w:val="both"/>
        <w:rPr>
          <w:sz w:val="28"/>
          <w:szCs w:val="28"/>
        </w:rPr>
      </w:pPr>
      <w:hyperlink r:id="rId12" w:history="1">
        <w:r w:rsidR="009F760E" w:rsidRPr="006601D4">
          <w:rPr>
            <w:sz w:val="28"/>
            <w:szCs w:val="28"/>
          </w:rPr>
          <w:t>предельные</w:t>
        </w:r>
      </w:hyperlink>
      <w:r w:rsidR="009F760E" w:rsidRPr="006601D4">
        <w:rPr>
          <w:sz w:val="28"/>
          <w:szCs w:val="28"/>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F760E" w:rsidRPr="006601D4" w:rsidRDefault="009F760E" w:rsidP="00747379">
      <w:pPr>
        <w:widowControl/>
        <w:numPr>
          <w:ilvl w:val="0"/>
          <w:numId w:val="146"/>
        </w:numPr>
        <w:tabs>
          <w:tab w:val="left" w:pos="284"/>
        </w:tabs>
        <w:ind w:left="0" w:firstLine="0"/>
        <w:jc w:val="both"/>
        <w:rPr>
          <w:sz w:val="28"/>
          <w:szCs w:val="28"/>
        </w:rPr>
      </w:pPr>
      <w:r w:rsidRPr="006601D4">
        <w:rPr>
          <w:sz w:val="28"/>
          <w:szCs w:val="28"/>
        </w:rPr>
        <w:t xml:space="preserve">ограничения использования земельных участков и объектов капитального строительства, устанавливаемые в соответствии с </w:t>
      </w:r>
      <w:hyperlink r:id="rId13" w:history="1">
        <w:r w:rsidRPr="006601D4">
          <w:rPr>
            <w:sz w:val="28"/>
            <w:szCs w:val="28"/>
          </w:rPr>
          <w:t>законодательством</w:t>
        </w:r>
      </w:hyperlink>
      <w:r w:rsidRPr="006601D4">
        <w:rPr>
          <w:sz w:val="28"/>
          <w:szCs w:val="28"/>
        </w:rPr>
        <w:t xml:space="preserve"> Российской Федерации;</w:t>
      </w:r>
    </w:p>
    <w:p w:rsidR="009F760E" w:rsidRPr="006601D4" w:rsidRDefault="009F760E" w:rsidP="009F760E">
      <w:pPr>
        <w:ind w:firstLine="600"/>
        <w:jc w:val="both"/>
        <w:rPr>
          <w:sz w:val="28"/>
          <w:szCs w:val="28"/>
        </w:rPr>
      </w:pPr>
      <w:r w:rsidRPr="006601D4">
        <w:rPr>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D1EAD" w:rsidRPr="006601D4" w:rsidRDefault="00CD1EAD" w:rsidP="00CD1EAD">
      <w:pPr>
        <w:ind w:firstLine="600"/>
        <w:jc w:val="both"/>
        <w:rPr>
          <w:sz w:val="28"/>
          <w:szCs w:val="28"/>
        </w:rPr>
      </w:pPr>
      <w:r w:rsidRPr="006601D4">
        <w:rPr>
          <w:sz w:val="28"/>
          <w:szCs w:val="28"/>
        </w:rPr>
        <w:t>4. Настоящие Правила применяются наряду</w:t>
      </w:r>
      <w:r w:rsidR="00932D15" w:rsidRPr="006601D4">
        <w:rPr>
          <w:sz w:val="28"/>
          <w:szCs w:val="28"/>
        </w:rPr>
        <w:t xml:space="preserve"> с</w:t>
      </w:r>
      <w:r w:rsidR="005B115B" w:rsidRPr="006601D4">
        <w:rPr>
          <w:sz w:val="28"/>
          <w:szCs w:val="28"/>
        </w:rPr>
        <w:t xml:space="preserve"> законодательными и нормативными </w:t>
      </w:r>
      <w:r w:rsidR="009F760E" w:rsidRPr="006601D4">
        <w:rPr>
          <w:sz w:val="28"/>
          <w:szCs w:val="28"/>
        </w:rPr>
        <w:t xml:space="preserve">правовыми </w:t>
      </w:r>
      <w:r w:rsidR="005B115B" w:rsidRPr="006601D4">
        <w:rPr>
          <w:sz w:val="28"/>
          <w:szCs w:val="28"/>
        </w:rPr>
        <w:t>актами</w:t>
      </w:r>
      <w:r w:rsidRPr="006601D4">
        <w:rPr>
          <w:sz w:val="28"/>
          <w:szCs w:val="28"/>
        </w:rPr>
        <w:t>:</w:t>
      </w:r>
    </w:p>
    <w:p w:rsidR="005B115B" w:rsidRPr="006601D4" w:rsidRDefault="005B115B" w:rsidP="00CD1EAD">
      <w:pPr>
        <w:ind w:firstLine="600"/>
        <w:jc w:val="both"/>
        <w:rPr>
          <w:sz w:val="28"/>
          <w:szCs w:val="28"/>
        </w:rPr>
      </w:pPr>
      <w:r w:rsidRPr="006601D4">
        <w:rPr>
          <w:sz w:val="28"/>
          <w:szCs w:val="28"/>
        </w:rPr>
        <w:t>Российской Федерации и Челябинской области;</w:t>
      </w:r>
    </w:p>
    <w:p w:rsidR="005B115B" w:rsidRPr="006601D4" w:rsidRDefault="005B115B" w:rsidP="005B115B">
      <w:pPr>
        <w:ind w:firstLine="600"/>
        <w:jc w:val="both"/>
        <w:rPr>
          <w:strike/>
          <w:sz w:val="28"/>
          <w:szCs w:val="28"/>
        </w:rPr>
      </w:pPr>
      <w:r w:rsidRPr="006601D4">
        <w:rPr>
          <w:sz w:val="28"/>
          <w:szCs w:val="28"/>
        </w:rPr>
        <w:lastRenderedPageBreak/>
        <w:t xml:space="preserve">муниципальными правовыми актами </w:t>
      </w:r>
      <w:r w:rsidR="004E78D6">
        <w:rPr>
          <w:sz w:val="28"/>
          <w:szCs w:val="28"/>
        </w:rPr>
        <w:t>Карталинского</w:t>
      </w:r>
      <w:r w:rsidRPr="006601D4">
        <w:rPr>
          <w:sz w:val="28"/>
          <w:szCs w:val="28"/>
        </w:rPr>
        <w:t xml:space="preserve"> городского </w:t>
      </w:r>
      <w:r w:rsidR="004E78D6">
        <w:rPr>
          <w:sz w:val="28"/>
          <w:szCs w:val="28"/>
        </w:rPr>
        <w:t>поселения</w:t>
      </w:r>
      <w:r w:rsidRPr="006601D4">
        <w:rPr>
          <w:sz w:val="28"/>
          <w:szCs w:val="28"/>
        </w:rPr>
        <w:t xml:space="preserve">; </w:t>
      </w:r>
    </w:p>
    <w:p w:rsidR="00CD1EAD" w:rsidRPr="006601D4" w:rsidRDefault="00CD1EAD" w:rsidP="00CD1EAD">
      <w:pPr>
        <w:ind w:firstLine="600"/>
        <w:jc w:val="both"/>
        <w:rPr>
          <w:sz w:val="28"/>
          <w:szCs w:val="28"/>
        </w:rPr>
      </w:pPr>
      <w:r w:rsidRPr="006601D4">
        <w:rPr>
          <w:sz w:val="28"/>
          <w:szCs w:val="28"/>
        </w:rPr>
        <w:t>техническими регламентами</w:t>
      </w:r>
      <w:r w:rsidR="00EA6744" w:rsidRPr="006601D4">
        <w:rPr>
          <w:sz w:val="28"/>
          <w:szCs w:val="28"/>
        </w:rPr>
        <w:t xml:space="preserve">, </w:t>
      </w:r>
      <w:r w:rsidRPr="006601D4">
        <w:rPr>
          <w:sz w:val="28"/>
          <w:szCs w:val="28"/>
        </w:rPr>
        <w:t>принятыми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r w:rsidR="005B115B" w:rsidRPr="006601D4">
        <w:rPr>
          <w:sz w:val="28"/>
          <w:szCs w:val="28"/>
        </w:rPr>
        <w:t>.</w:t>
      </w:r>
    </w:p>
    <w:p w:rsidR="00CD1EAD" w:rsidRPr="004E78D6" w:rsidRDefault="00CD1EAD" w:rsidP="004E78D6">
      <w:pPr>
        <w:pStyle w:val="aff"/>
        <w:numPr>
          <w:ilvl w:val="0"/>
          <w:numId w:val="142"/>
        </w:numPr>
        <w:jc w:val="both"/>
        <w:rPr>
          <w:szCs w:val="28"/>
        </w:rPr>
      </w:pPr>
      <w:r w:rsidRPr="004E78D6">
        <w:rPr>
          <w:szCs w:val="28"/>
        </w:rPr>
        <w:t xml:space="preserve">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4E78D6" w:rsidRPr="004E78D6">
        <w:rPr>
          <w:spacing w:val="-4"/>
          <w:szCs w:val="28"/>
        </w:rPr>
        <w:t>Карталинского</w:t>
      </w:r>
      <w:r w:rsidR="008D5EEE" w:rsidRPr="004E78D6">
        <w:rPr>
          <w:spacing w:val="-4"/>
          <w:szCs w:val="28"/>
        </w:rPr>
        <w:t xml:space="preserve"> городского </w:t>
      </w:r>
      <w:r w:rsidR="004E78D6" w:rsidRPr="004E78D6">
        <w:rPr>
          <w:spacing w:val="-4"/>
          <w:szCs w:val="28"/>
        </w:rPr>
        <w:t>поселения</w:t>
      </w:r>
      <w:r w:rsidRPr="004E78D6">
        <w:rPr>
          <w:szCs w:val="28"/>
        </w:rPr>
        <w:t>.</w:t>
      </w:r>
    </w:p>
    <w:p w:rsidR="00CD1EAD" w:rsidRPr="006601D4" w:rsidRDefault="00CD1EAD" w:rsidP="00CD1EAD">
      <w:pPr>
        <w:ind w:firstLine="600"/>
        <w:jc w:val="both"/>
        <w:rPr>
          <w:bCs/>
          <w:sz w:val="28"/>
          <w:szCs w:val="28"/>
        </w:rPr>
      </w:pPr>
    </w:p>
    <w:p w:rsidR="00CD1EAD" w:rsidRPr="006601D4" w:rsidRDefault="00CD1EAD" w:rsidP="00CD1EAD">
      <w:pPr>
        <w:shd w:val="clear" w:color="auto" w:fill="FFFFFF"/>
        <w:tabs>
          <w:tab w:val="left" w:pos="8334"/>
        </w:tabs>
        <w:ind w:firstLine="600"/>
        <w:jc w:val="both"/>
        <w:rPr>
          <w:b/>
          <w:bCs/>
          <w:sz w:val="28"/>
          <w:szCs w:val="28"/>
        </w:rPr>
      </w:pPr>
      <w:r w:rsidRPr="006601D4">
        <w:rPr>
          <w:b/>
          <w:sz w:val="28"/>
          <w:szCs w:val="28"/>
        </w:rPr>
        <w:t>Статья 3. Градостроительные регламенты и их применение</w:t>
      </w:r>
    </w:p>
    <w:p w:rsidR="00932D15" w:rsidRPr="006601D4" w:rsidRDefault="00932D15" w:rsidP="00CD1EAD">
      <w:pPr>
        <w:ind w:firstLine="600"/>
        <w:jc w:val="both"/>
        <w:rPr>
          <w:spacing w:val="-4"/>
          <w:sz w:val="28"/>
          <w:szCs w:val="28"/>
        </w:rPr>
      </w:pPr>
    </w:p>
    <w:p w:rsidR="00CD1EAD" w:rsidRDefault="00CD1EAD" w:rsidP="00747379">
      <w:pPr>
        <w:numPr>
          <w:ilvl w:val="0"/>
          <w:numId w:val="138"/>
        </w:numPr>
        <w:tabs>
          <w:tab w:val="left" w:pos="993"/>
        </w:tabs>
        <w:ind w:left="0" w:firstLine="567"/>
        <w:jc w:val="both"/>
        <w:rPr>
          <w:spacing w:val="-4"/>
          <w:sz w:val="28"/>
          <w:szCs w:val="28"/>
        </w:rPr>
      </w:pPr>
      <w:proofErr w:type="gramStart"/>
      <w:r w:rsidRPr="006601D4">
        <w:rPr>
          <w:spacing w:val="-4"/>
          <w:sz w:val="28"/>
          <w:szCs w:val="28"/>
        </w:rPr>
        <w:t>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w:t>
      </w:r>
      <w:r w:rsidRPr="006E0EEB">
        <w:rPr>
          <w:bCs/>
          <w:sz w:val="28"/>
          <w:szCs w:val="28"/>
        </w:rPr>
        <w:t xml:space="preserve"> </w:t>
      </w:r>
      <w:r w:rsidR="003579AB" w:rsidRPr="006E0EEB">
        <w:rPr>
          <w:bCs/>
          <w:sz w:val="28"/>
          <w:szCs w:val="28"/>
        </w:rPr>
        <w:t>Генеральны</w:t>
      </w:r>
      <w:r w:rsidR="00984010" w:rsidRPr="006E0EEB">
        <w:rPr>
          <w:bCs/>
          <w:sz w:val="28"/>
          <w:szCs w:val="28"/>
        </w:rPr>
        <w:t>й</w:t>
      </w:r>
      <w:r w:rsidR="003579AB" w:rsidRPr="006E0EEB">
        <w:rPr>
          <w:bCs/>
          <w:sz w:val="28"/>
          <w:szCs w:val="28"/>
        </w:rPr>
        <w:t xml:space="preserve"> план </w:t>
      </w:r>
      <w:r w:rsidR="00984010" w:rsidRPr="006E0EEB">
        <w:rPr>
          <w:bCs/>
          <w:sz w:val="28"/>
          <w:szCs w:val="28"/>
        </w:rPr>
        <w:t>Карталинского</w:t>
      </w:r>
      <w:r w:rsidR="003579AB" w:rsidRPr="006E0EEB">
        <w:rPr>
          <w:bCs/>
          <w:sz w:val="28"/>
          <w:szCs w:val="28"/>
        </w:rPr>
        <w:t xml:space="preserve"> городского </w:t>
      </w:r>
      <w:r w:rsidR="00984010" w:rsidRPr="006E0EEB">
        <w:rPr>
          <w:bCs/>
          <w:sz w:val="28"/>
          <w:szCs w:val="28"/>
        </w:rPr>
        <w:t>поселения</w:t>
      </w:r>
      <w:r w:rsidR="003579AB" w:rsidRPr="006E0EEB">
        <w:rPr>
          <w:bCs/>
          <w:sz w:val="28"/>
          <w:szCs w:val="28"/>
        </w:rPr>
        <w:t xml:space="preserve"> </w:t>
      </w:r>
      <w:r w:rsidRPr="006E0EEB">
        <w:rPr>
          <w:spacing w:val="-4"/>
          <w:sz w:val="28"/>
          <w:szCs w:val="28"/>
        </w:rPr>
        <w:t xml:space="preserve">и </w:t>
      </w:r>
      <w:r w:rsidRPr="006E0EEB">
        <w:rPr>
          <w:sz w:val="28"/>
          <w:szCs w:val="28"/>
        </w:rPr>
        <w:t xml:space="preserve">План реализации </w:t>
      </w:r>
      <w:r w:rsidR="008B708C" w:rsidRPr="006E0EEB">
        <w:rPr>
          <w:sz w:val="28"/>
          <w:szCs w:val="28"/>
        </w:rPr>
        <w:t>г</w:t>
      </w:r>
      <w:r w:rsidRPr="006E0EEB">
        <w:rPr>
          <w:sz w:val="28"/>
          <w:szCs w:val="28"/>
        </w:rPr>
        <w:t xml:space="preserve">енерального плана развития </w:t>
      </w:r>
      <w:r w:rsidR="006E0EEB">
        <w:rPr>
          <w:sz w:val="28"/>
          <w:szCs w:val="28"/>
        </w:rPr>
        <w:t>Карталинского городского поселения</w:t>
      </w:r>
      <w:r w:rsidRPr="006E0EEB">
        <w:rPr>
          <w:sz w:val="28"/>
          <w:szCs w:val="28"/>
        </w:rPr>
        <w:t xml:space="preserve"> на период до 20</w:t>
      </w:r>
      <w:r w:rsidR="00984010" w:rsidRPr="006E0EEB">
        <w:rPr>
          <w:sz w:val="28"/>
          <w:szCs w:val="28"/>
        </w:rPr>
        <w:t>2</w:t>
      </w:r>
      <w:r w:rsidR="006E0EEB" w:rsidRPr="006E0EEB">
        <w:rPr>
          <w:sz w:val="28"/>
          <w:szCs w:val="28"/>
        </w:rPr>
        <w:t>2</w:t>
      </w:r>
      <w:r w:rsidRPr="006E0EEB">
        <w:rPr>
          <w:sz w:val="28"/>
          <w:szCs w:val="28"/>
        </w:rPr>
        <w:t xml:space="preserve"> года</w:t>
      </w:r>
      <w:r w:rsidRPr="006E0EEB">
        <w:rPr>
          <w:spacing w:val="-4"/>
          <w:sz w:val="28"/>
          <w:szCs w:val="28"/>
        </w:rPr>
        <w:t xml:space="preserve"> (далее – план реализации генерального плана),</w:t>
      </w:r>
      <w:r w:rsidRPr="006601D4">
        <w:rPr>
          <w:spacing w:val="-4"/>
          <w:sz w:val="28"/>
          <w:szCs w:val="28"/>
        </w:rPr>
        <w:t xml:space="preserve">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w:t>
      </w:r>
      <w:proofErr w:type="gramEnd"/>
      <w:r w:rsidRPr="006601D4">
        <w:rPr>
          <w:spacing w:val="-4"/>
          <w:sz w:val="28"/>
          <w:szCs w:val="28"/>
        </w:rPr>
        <w:t xml:space="preserve">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CD1EAD" w:rsidRPr="006601D4" w:rsidRDefault="00CD1EAD" w:rsidP="00CD1EAD">
      <w:pPr>
        <w:ind w:firstLine="600"/>
        <w:jc w:val="both"/>
        <w:rPr>
          <w:spacing w:val="-6"/>
          <w:sz w:val="28"/>
          <w:szCs w:val="28"/>
        </w:rPr>
      </w:pPr>
      <w:r w:rsidRPr="006601D4">
        <w:rPr>
          <w:spacing w:val="-6"/>
          <w:sz w:val="28"/>
          <w:szCs w:val="28"/>
        </w:rPr>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CD1EAD" w:rsidRPr="006601D4" w:rsidRDefault="00CD1EAD" w:rsidP="00CD1EAD">
      <w:pPr>
        <w:ind w:firstLine="600"/>
        <w:jc w:val="both"/>
        <w:rPr>
          <w:sz w:val="28"/>
          <w:szCs w:val="28"/>
        </w:rPr>
      </w:pPr>
      <w:proofErr w:type="gramStart"/>
      <w:r w:rsidRPr="006601D4">
        <w:rPr>
          <w:sz w:val="28"/>
          <w:szCs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и содержания,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w:t>
      </w:r>
      <w:proofErr w:type="gramEnd"/>
      <w:r w:rsidRPr="006601D4">
        <w:rPr>
          <w:sz w:val="28"/>
          <w:szCs w:val="28"/>
        </w:rPr>
        <w:t xml:space="preserve"> объектов культурного наследия;</w:t>
      </w:r>
    </w:p>
    <w:p w:rsidR="00CD1EAD" w:rsidRPr="006601D4" w:rsidRDefault="00CD1EAD" w:rsidP="00CD1EAD">
      <w:pPr>
        <w:ind w:firstLine="600"/>
        <w:jc w:val="both"/>
        <w:rPr>
          <w:sz w:val="28"/>
          <w:szCs w:val="28"/>
        </w:rPr>
      </w:pPr>
      <w:r w:rsidRPr="006601D4">
        <w:rPr>
          <w:sz w:val="28"/>
          <w:szCs w:val="28"/>
        </w:rPr>
        <w:t>в границах территорий общего пользования;</w:t>
      </w:r>
    </w:p>
    <w:p w:rsidR="00CD1EAD" w:rsidRPr="006601D4" w:rsidRDefault="00CD1EAD" w:rsidP="00CD1EAD">
      <w:pPr>
        <w:ind w:firstLine="600"/>
        <w:jc w:val="both"/>
        <w:rPr>
          <w:sz w:val="28"/>
          <w:szCs w:val="28"/>
        </w:rPr>
      </w:pPr>
      <w:r w:rsidRPr="006601D4">
        <w:rPr>
          <w:sz w:val="28"/>
          <w:szCs w:val="28"/>
        </w:rPr>
        <w:t xml:space="preserve">занятые линейными объектами, </w:t>
      </w:r>
      <w:r w:rsidR="005B2FE8" w:rsidRPr="006601D4">
        <w:rPr>
          <w:sz w:val="28"/>
          <w:szCs w:val="28"/>
        </w:rPr>
        <w:t>использование которых определяется их индивидуальным целевым назначением</w:t>
      </w:r>
      <w:r w:rsidRPr="006601D4">
        <w:rPr>
          <w:sz w:val="28"/>
          <w:szCs w:val="28"/>
        </w:rPr>
        <w:t>;</w:t>
      </w:r>
    </w:p>
    <w:p w:rsidR="00CD1EAD" w:rsidRPr="006601D4" w:rsidRDefault="00CD1EAD" w:rsidP="00CD1EAD">
      <w:pPr>
        <w:ind w:firstLine="600"/>
        <w:jc w:val="both"/>
        <w:rPr>
          <w:sz w:val="28"/>
          <w:szCs w:val="28"/>
        </w:rPr>
      </w:pPr>
      <w:r w:rsidRPr="006601D4">
        <w:rPr>
          <w:sz w:val="28"/>
          <w:szCs w:val="28"/>
        </w:rPr>
        <w:t xml:space="preserve">предоставленные для добычи полезных ископаемых, </w:t>
      </w:r>
      <w:proofErr w:type="gramStart"/>
      <w:r w:rsidRPr="006601D4">
        <w:rPr>
          <w:sz w:val="28"/>
          <w:szCs w:val="28"/>
        </w:rPr>
        <w:t>решения</w:t>
      </w:r>
      <w:proofErr w:type="gramEnd"/>
      <w:r w:rsidRPr="006601D4">
        <w:rPr>
          <w:sz w:val="28"/>
          <w:szCs w:val="28"/>
        </w:rPr>
        <w:t xml:space="preserve"> об использовании которых принимаются уполномоченными органами в соответствии с законодательством о недрах. </w:t>
      </w:r>
    </w:p>
    <w:p w:rsidR="00CD1EAD" w:rsidRPr="006601D4" w:rsidRDefault="00CD1EAD" w:rsidP="00CD1EAD">
      <w:pPr>
        <w:ind w:firstLine="600"/>
        <w:jc w:val="both"/>
        <w:rPr>
          <w:sz w:val="28"/>
          <w:szCs w:val="28"/>
        </w:rPr>
      </w:pPr>
      <w:r w:rsidRPr="006601D4">
        <w:rPr>
          <w:sz w:val="28"/>
          <w:szCs w:val="28"/>
        </w:rPr>
        <w:t>2. На карт</w:t>
      </w:r>
      <w:r w:rsidR="00984010">
        <w:rPr>
          <w:sz w:val="28"/>
          <w:szCs w:val="28"/>
        </w:rPr>
        <w:t>е</w:t>
      </w:r>
      <w:r w:rsidRPr="006601D4">
        <w:rPr>
          <w:sz w:val="28"/>
          <w:szCs w:val="28"/>
        </w:rPr>
        <w:t xml:space="preserve"> в </w:t>
      </w:r>
      <w:r w:rsidRPr="007E183E">
        <w:rPr>
          <w:sz w:val="28"/>
          <w:szCs w:val="28"/>
        </w:rPr>
        <w:t>разделе 2</w:t>
      </w:r>
      <w:r w:rsidRPr="006601D4">
        <w:rPr>
          <w:sz w:val="28"/>
          <w:szCs w:val="28"/>
        </w:rPr>
        <w:t xml:space="preserve"> настоящих Правил </w:t>
      </w:r>
      <w:proofErr w:type="gramStart"/>
      <w:r w:rsidRPr="006601D4">
        <w:rPr>
          <w:sz w:val="28"/>
          <w:szCs w:val="28"/>
        </w:rPr>
        <w:t>выделены</w:t>
      </w:r>
      <w:proofErr w:type="gramEnd"/>
      <w:r w:rsidRPr="006601D4">
        <w:rPr>
          <w:sz w:val="28"/>
          <w:szCs w:val="28"/>
        </w:rPr>
        <w:t>:</w:t>
      </w:r>
    </w:p>
    <w:p w:rsidR="00CD1EAD" w:rsidRPr="006601D4" w:rsidRDefault="00CD1EAD" w:rsidP="00CD1EAD">
      <w:pPr>
        <w:ind w:firstLine="600"/>
        <w:jc w:val="both"/>
        <w:rPr>
          <w:sz w:val="28"/>
          <w:szCs w:val="28"/>
        </w:rPr>
      </w:pPr>
      <w:r w:rsidRPr="006601D4">
        <w:rPr>
          <w:sz w:val="28"/>
          <w:szCs w:val="28"/>
        </w:rPr>
        <w:t xml:space="preserve">1) территориальные зоны – на карте градостроительного зонирования </w:t>
      </w:r>
      <w:r w:rsidRPr="006601D4">
        <w:rPr>
          <w:sz w:val="28"/>
          <w:szCs w:val="28"/>
        </w:rPr>
        <w:lastRenderedPageBreak/>
        <w:t xml:space="preserve">территории </w:t>
      </w:r>
      <w:r w:rsidR="008B708C" w:rsidRPr="006601D4">
        <w:rPr>
          <w:sz w:val="28"/>
          <w:szCs w:val="28"/>
        </w:rPr>
        <w:t xml:space="preserve">города </w:t>
      </w:r>
      <w:r w:rsidR="00984010">
        <w:rPr>
          <w:sz w:val="28"/>
          <w:szCs w:val="28"/>
        </w:rPr>
        <w:t>Карталы</w:t>
      </w:r>
      <w:r w:rsidRPr="006601D4">
        <w:rPr>
          <w:sz w:val="28"/>
          <w:szCs w:val="28"/>
        </w:rPr>
        <w:t xml:space="preserve"> </w:t>
      </w:r>
      <w:r w:rsidR="008B708C" w:rsidRPr="006601D4">
        <w:rPr>
          <w:sz w:val="28"/>
          <w:szCs w:val="28"/>
        </w:rPr>
        <w:t xml:space="preserve">– </w:t>
      </w:r>
      <w:r w:rsidR="008B708C" w:rsidRPr="00A176F3">
        <w:rPr>
          <w:sz w:val="28"/>
          <w:szCs w:val="28"/>
        </w:rPr>
        <w:t xml:space="preserve">статья </w:t>
      </w:r>
      <w:r w:rsidR="007E183E" w:rsidRPr="00A176F3">
        <w:rPr>
          <w:sz w:val="28"/>
          <w:szCs w:val="28"/>
        </w:rPr>
        <w:t>1</w:t>
      </w:r>
      <w:r w:rsidR="008B708C" w:rsidRPr="00A176F3">
        <w:rPr>
          <w:sz w:val="28"/>
          <w:szCs w:val="28"/>
        </w:rPr>
        <w:t>8</w:t>
      </w:r>
      <w:r w:rsidRPr="00A176F3">
        <w:rPr>
          <w:sz w:val="28"/>
          <w:szCs w:val="28"/>
        </w:rPr>
        <w:t>;</w:t>
      </w:r>
    </w:p>
    <w:p w:rsidR="00CD1EAD" w:rsidRPr="002154E9" w:rsidRDefault="00CD1EAD" w:rsidP="00CD1EAD">
      <w:pPr>
        <w:ind w:firstLine="600"/>
        <w:jc w:val="both"/>
        <w:rPr>
          <w:sz w:val="28"/>
          <w:szCs w:val="28"/>
        </w:rPr>
      </w:pPr>
      <w:r w:rsidRPr="002154E9">
        <w:rPr>
          <w:sz w:val="28"/>
          <w:szCs w:val="28"/>
        </w:rPr>
        <w:t>2) зоны с особыми условиями использования территорий:</w:t>
      </w:r>
    </w:p>
    <w:p w:rsidR="00CD1EAD" w:rsidRPr="00A176F3" w:rsidRDefault="00CD1EAD" w:rsidP="00CD1EAD">
      <w:pPr>
        <w:ind w:firstLine="600"/>
        <w:jc w:val="both"/>
        <w:rPr>
          <w:sz w:val="28"/>
          <w:szCs w:val="28"/>
        </w:rPr>
      </w:pPr>
      <w:r w:rsidRPr="006601D4">
        <w:rPr>
          <w:sz w:val="28"/>
          <w:szCs w:val="28"/>
        </w:rPr>
        <w:t xml:space="preserve">зоны действия ограничений по </w:t>
      </w:r>
      <w:r w:rsidRPr="006E0EEB">
        <w:rPr>
          <w:sz w:val="28"/>
          <w:szCs w:val="28"/>
        </w:rPr>
        <w:t>условиям охраны объектов культурного наследия</w:t>
      </w:r>
      <w:r w:rsidR="008B708C" w:rsidRPr="006601D4">
        <w:rPr>
          <w:sz w:val="28"/>
          <w:szCs w:val="28"/>
        </w:rPr>
        <w:t xml:space="preserve">, санитарно-защитные зоны, </w:t>
      </w:r>
      <w:r w:rsidR="002154E9">
        <w:rPr>
          <w:sz w:val="28"/>
          <w:szCs w:val="28"/>
        </w:rPr>
        <w:t xml:space="preserve">санитарные разрывы, </w:t>
      </w:r>
      <w:proofErr w:type="spellStart"/>
      <w:r w:rsidR="008B708C" w:rsidRPr="006601D4">
        <w:rPr>
          <w:sz w:val="28"/>
          <w:szCs w:val="28"/>
        </w:rPr>
        <w:t>водоохранные</w:t>
      </w:r>
      <w:proofErr w:type="spellEnd"/>
      <w:r w:rsidR="008B708C" w:rsidRPr="006601D4">
        <w:rPr>
          <w:sz w:val="28"/>
          <w:szCs w:val="28"/>
        </w:rPr>
        <w:t xml:space="preserve"> зоны</w:t>
      </w:r>
      <w:r w:rsidRPr="006601D4">
        <w:rPr>
          <w:sz w:val="28"/>
          <w:szCs w:val="28"/>
        </w:rPr>
        <w:t xml:space="preserve"> </w:t>
      </w:r>
      <w:r w:rsidRPr="00A176F3">
        <w:rPr>
          <w:sz w:val="28"/>
          <w:szCs w:val="28"/>
        </w:rPr>
        <w:t xml:space="preserve">– статья </w:t>
      </w:r>
      <w:r w:rsidR="007E183E" w:rsidRPr="00A176F3">
        <w:rPr>
          <w:sz w:val="28"/>
          <w:szCs w:val="28"/>
        </w:rPr>
        <w:t>18</w:t>
      </w:r>
      <w:r w:rsidRPr="00A176F3">
        <w:rPr>
          <w:sz w:val="28"/>
          <w:szCs w:val="28"/>
        </w:rPr>
        <w:t xml:space="preserve">; </w:t>
      </w:r>
    </w:p>
    <w:p w:rsidR="00CD1EAD" w:rsidRPr="006601D4" w:rsidRDefault="00CD1EAD" w:rsidP="00CD1EAD">
      <w:pPr>
        <w:ind w:firstLine="600"/>
        <w:jc w:val="both"/>
        <w:rPr>
          <w:sz w:val="28"/>
          <w:szCs w:val="28"/>
        </w:rPr>
      </w:pPr>
      <w:r w:rsidRPr="006601D4">
        <w:rPr>
          <w:sz w:val="28"/>
          <w:szCs w:val="28"/>
        </w:rPr>
        <w:t>Помимо территориальных зон и зон с особыми условиями использования территорий, на карт</w:t>
      </w:r>
      <w:r w:rsidR="00984010">
        <w:rPr>
          <w:sz w:val="28"/>
          <w:szCs w:val="28"/>
        </w:rPr>
        <w:t>е</w:t>
      </w:r>
      <w:r w:rsidRPr="006601D4">
        <w:rPr>
          <w:sz w:val="28"/>
          <w:szCs w:val="28"/>
        </w:rPr>
        <w:t xml:space="preserve"> в разделе 2 настоящих Правил выделены также основные </w:t>
      </w:r>
      <w:r w:rsidRPr="002154E9">
        <w:rPr>
          <w:sz w:val="28"/>
          <w:szCs w:val="28"/>
        </w:rPr>
        <w:t>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 а также применительно к которым не</w:t>
      </w:r>
      <w:r w:rsidRPr="006601D4">
        <w:rPr>
          <w:sz w:val="28"/>
          <w:szCs w:val="28"/>
        </w:rPr>
        <w:t xml:space="preserve"> устанавливаются градостроительные регламенты.</w:t>
      </w:r>
    </w:p>
    <w:p w:rsidR="00CD1EAD" w:rsidRPr="00984010" w:rsidRDefault="00CD1EAD" w:rsidP="00CD1EAD">
      <w:pPr>
        <w:ind w:firstLine="600"/>
        <w:jc w:val="both"/>
        <w:rPr>
          <w:color w:val="FF0000"/>
          <w:sz w:val="28"/>
          <w:szCs w:val="28"/>
        </w:rPr>
      </w:pPr>
      <w:r w:rsidRPr="006601D4">
        <w:rPr>
          <w:sz w:val="28"/>
          <w:szCs w:val="28"/>
        </w:rPr>
        <w:t xml:space="preserve">3. На карте градостроительного зонирования территории </w:t>
      </w:r>
      <w:r w:rsidR="002154E9" w:rsidRPr="002154E9">
        <w:rPr>
          <w:sz w:val="28"/>
          <w:szCs w:val="28"/>
        </w:rPr>
        <w:t xml:space="preserve">Карталинского </w:t>
      </w:r>
      <w:r w:rsidR="002154E9" w:rsidRPr="00A176F3">
        <w:rPr>
          <w:sz w:val="28"/>
          <w:szCs w:val="28"/>
        </w:rPr>
        <w:t>городского поселения</w:t>
      </w:r>
      <w:r w:rsidRPr="00A176F3">
        <w:rPr>
          <w:sz w:val="28"/>
          <w:szCs w:val="28"/>
        </w:rPr>
        <w:t xml:space="preserve"> (глава </w:t>
      </w:r>
      <w:r w:rsidR="007E183E" w:rsidRPr="00A176F3">
        <w:rPr>
          <w:sz w:val="28"/>
          <w:szCs w:val="28"/>
        </w:rPr>
        <w:t>5</w:t>
      </w:r>
      <w:r w:rsidRPr="00A176F3">
        <w:rPr>
          <w:sz w:val="28"/>
          <w:szCs w:val="28"/>
        </w:rPr>
        <w:t>)</w:t>
      </w:r>
      <w:r w:rsidRPr="006601D4">
        <w:rPr>
          <w:sz w:val="28"/>
          <w:szCs w:val="28"/>
        </w:rPr>
        <w:t xml:space="preserve">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w:t>
      </w:r>
      <w:r w:rsidRPr="00A176F3">
        <w:rPr>
          <w:sz w:val="28"/>
          <w:szCs w:val="28"/>
        </w:rPr>
        <w:t xml:space="preserve">недвижимости (глава </w:t>
      </w:r>
      <w:r w:rsidR="007E183E" w:rsidRPr="00A176F3">
        <w:rPr>
          <w:sz w:val="28"/>
          <w:szCs w:val="28"/>
        </w:rPr>
        <w:t>6</w:t>
      </w:r>
      <w:r w:rsidRPr="00A176F3">
        <w:rPr>
          <w:sz w:val="28"/>
          <w:szCs w:val="28"/>
        </w:rPr>
        <w:t>).</w:t>
      </w:r>
    </w:p>
    <w:p w:rsidR="00CD1EAD" w:rsidRPr="006601D4" w:rsidRDefault="00CD1EAD" w:rsidP="00CD1EAD">
      <w:pPr>
        <w:ind w:firstLine="600"/>
        <w:jc w:val="both"/>
        <w:rPr>
          <w:spacing w:val="-4"/>
          <w:sz w:val="28"/>
          <w:szCs w:val="28"/>
        </w:rPr>
      </w:pPr>
      <w:r w:rsidRPr="006601D4">
        <w:rPr>
          <w:spacing w:val="-4"/>
          <w:sz w:val="28"/>
          <w:szCs w:val="28"/>
        </w:rPr>
        <w:t>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w:t>
      </w:r>
      <w:r w:rsidR="005B2FE8" w:rsidRPr="006601D4">
        <w:rPr>
          <w:spacing w:val="-4"/>
          <w:sz w:val="28"/>
          <w:szCs w:val="28"/>
        </w:rPr>
        <w:t>,</w:t>
      </w:r>
      <w:r w:rsidRPr="006601D4">
        <w:rPr>
          <w:spacing w:val="-4"/>
          <w:sz w:val="28"/>
          <w:szCs w:val="28"/>
        </w:rPr>
        <w:t xml:space="preserve"> когда в пределах элементов планировочной структуры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rsidR="00CD1EAD" w:rsidRPr="006601D4" w:rsidRDefault="00CD1EAD" w:rsidP="00CD1EAD">
      <w:pPr>
        <w:ind w:firstLine="600"/>
        <w:jc w:val="both"/>
        <w:rPr>
          <w:sz w:val="28"/>
          <w:szCs w:val="28"/>
        </w:rPr>
      </w:pPr>
      <w:r w:rsidRPr="006601D4">
        <w:rPr>
          <w:sz w:val="28"/>
          <w:szCs w:val="28"/>
        </w:rPr>
        <w:t xml:space="preserve">производятся с учетом установленных границ территориальных зон; </w:t>
      </w:r>
    </w:p>
    <w:p w:rsidR="00CD1EAD" w:rsidRPr="006601D4" w:rsidRDefault="00CD1EAD" w:rsidP="00CD1EAD">
      <w:pPr>
        <w:ind w:firstLine="600"/>
        <w:jc w:val="both"/>
        <w:rPr>
          <w:sz w:val="28"/>
          <w:szCs w:val="28"/>
        </w:rPr>
      </w:pPr>
      <w:r w:rsidRPr="006601D4">
        <w:rPr>
          <w:sz w:val="28"/>
          <w:szCs w:val="28"/>
        </w:rPr>
        <w:t>являются основанием для внесения изменений в настоящие Правила в части изменения ранее установленных границ территориальных зон.</w:t>
      </w:r>
    </w:p>
    <w:p w:rsidR="00CD1EAD" w:rsidRPr="006601D4" w:rsidRDefault="00CD1EAD" w:rsidP="00CD1EAD">
      <w:pPr>
        <w:ind w:firstLine="600"/>
        <w:jc w:val="both"/>
        <w:rPr>
          <w:sz w:val="28"/>
          <w:szCs w:val="28"/>
        </w:rPr>
      </w:pPr>
      <w:r w:rsidRPr="006601D4">
        <w:rPr>
          <w:sz w:val="28"/>
          <w:szCs w:val="28"/>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вторым абзацем настоящего пункта. </w:t>
      </w:r>
    </w:p>
    <w:p w:rsidR="00CD1EAD" w:rsidRPr="006601D4" w:rsidRDefault="00CD1EAD" w:rsidP="00CD1EAD">
      <w:pPr>
        <w:ind w:firstLine="600"/>
        <w:jc w:val="both"/>
        <w:rPr>
          <w:sz w:val="28"/>
          <w:szCs w:val="28"/>
        </w:rPr>
      </w:pPr>
      <w:r w:rsidRPr="006601D4">
        <w:rPr>
          <w:sz w:val="28"/>
          <w:szCs w:val="28"/>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требований о </w:t>
      </w:r>
      <w:proofErr w:type="gramStart"/>
      <w:r w:rsidRPr="006601D4">
        <w:rPr>
          <w:sz w:val="28"/>
          <w:szCs w:val="28"/>
        </w:rPr>
        <w:t>взаимном</w:t>
      </w:r>
      <w:proofErr w:type="gramEnd"/>
      <w:r w:rsidRPr="006601D4">
        <w:rPr>
          <w:sz w:val="28"/>
          <w:szCs w:val="28"/>
        </w:rPr>
        <w:t xml:space="preserve"> непричинении несоразмерного вреда друг другу рядом расположенными объектами недвижимости. </w:t>
      </w:r>
    </w:p>
    <w:p w:rsidR="00CD1EAD" w:rsidRPr="006601D4" w:rsidRDefault="00CD1EAD" w:rsidP="00CD1EAD">
      <w:pPr>
        <w:ind w:firstLine="600"/>
        <w:jc w:val="both"/>
        <w:rPr>
          <w:sz w:val="28"/>
          <w:szCs w:val="28"/>
        </w:rPr>
      </w:pPr>
      <w:r w:rsidRPr="006601D4">
        <w:rPr>
          <w:sz w:val="28"/>
          <w:szCs w:val="28"/>
        </w:rPr>
        <w:t xml:space="preserve">Границы территориальных зон на карте градостроительного зонирования устанавливаются </w:t>
      </w:r>
      <w:proofErr w:type="gramStart"/>
      <w:r w:rsidRPr="006601D4">
        <w:rPr>
          <w:sz w:val="28"/>
          <w:szCs w:val="28"/>
        </w:rPr>
        <w:t>по</w:t>
      </w:r>
      <w:proofErr w:type="gramEnd"/>
      <w:r w:rsidRPr="006601D4">
        <w:rPr>
          <w:sz w:val="28"/>
          <w:szCs w:val="28"/>
        </w:rPr>
        <w:t>:</w:t>
      </w:r>
    </w:p>
    <w:p w:rsidR="00CD1EAD" w:rsidRPr="006601D4" w:rsidRDefault="00CD1EAD" w:rsidP="00CD1EAD">
      <w:pPr>
        <w:ind w:firstLine="600"/>
        <w:jc w:val="both"/>
        <w:rPr>
          <w:sz w:val="28"/>
          <w:szCs w:val="28"/>
        </w:rPr>
      </w:pPr>
      <w:r w:rsidRPr="006601D4">
        <w:rPr>
          <w:sz w:val="28"/>
          <w:szCs w:val="28"/>
        </w:rPr>
        <w:t>красным линиям;</w:t>
      </w:r>
    </w:p>
    <w:p w:rsidR="00CD1EAD" w:rsidRPr="006601D4" w:rsidRDefault="00CD1EAD" w:rsidP="00CD1EAD">
      <w:pPr>
        <w:ind w:firstLine="600"/>
        <w:jc w:val="both"/>
        <w:rPr>
          <w:sz w:val="28"/>
          <w:szCs w:val="28"/>
        </w:rPr>
      </w:pPr>
      <w:r w:rsidRPr="006601D4">
        <w:rPr>
          <w:sz w:val="28"/>
          <w:szCs w:val="28"/>
        </w:rPr>
        <w:t>границам земельных участков;</w:t>
      </w:r>
    </w:p>
    <w:p w:rsidR="00CD1EAD" w:rsidRPr="006601D4" w:rsidRDefault="00CD1EAD" w:rsidP="00CD1EAD">
      <w:pPr>
        <w:ind w:firstLine="600"/>
        <w:jc w:val="both"/>
        <w:rPr>
          <w:sz w:val="28"/>
          <w:szCs w:val="28"/>
        </w:rPr>
      </w:pPr>
      <w:r w:rsidRPr="006601D4">
        <w:rPr>
          <w:sz w:val="28"/>
          <w:szCs w:val="28"/>
        </w:rPr>
        <w:t>границам или осям полос отвода для коммуникаций;</w:t>
      </w:r>
    </w:p>
    <w:p w:rsidR="00CD1EAD" w:rsidRPr="006601D4" w:rsidRDefault="00CD1EAD" w:rsidP="00CD1EAD">
      <w:pPr>
        <w:ind w:firstLine="600"/>
        <w:jc w:val="both"/>
        <w:rPr>
          <w:sz w:val="28"/>
          <w:szCs w:val="28"/>
        </w:rPr>
      </w:pPr>
      <w:r w:rsidRPr="006E0EEB">
        <w:rPr>
          <w:sz w:val="28"/>
          <w:szCs w:val="28"/>
        </w:rPr>
        <w:t xml:space="preserve">границам </w:t>
      </w:r>
      <w:r w:rsidR="00BB29D5" w:rsidRPr="006E0EEB">
        <w:rPr>
          <w:sz w:val="28"/>
          <w:szCs w:val="28"/>
        </w:rPr>
        <w:t>Карталинского городского поселения</w:t>
      </w:r>
      <w:r w:rsidRPr="006E0EEB">
        <w:rPr>
          <w:sz w:val="28"/>
          <w:szCs w:val="28"/>
        </w:rPr>
        <w:t>;</w:t>
      </w:r>
      <w:r w:rsidRPr="006601D4">
        <w:rPr>
          <w:sz w:val="28"/>
          <w:szCs w:val="28"/>
        </w:rPr>
        <w:t xml:space="preserve"> </w:t>
      </w:r>
    </w:p>
    <w:p w:rsidR="00CD1EAD" w:rsidRPr="006601D4" w:rsidRDefault="00CD1EAD" w:rsidP="00CD1EAD">
      <w:pPr>
        <w:ind w:firstLine="600"/>
        <w:jc w:val="both"/>
        <w:rPr>
          <w:sz w:val="28"/>
          <w:szCs w:val="28"/>
        </w:rPr>
      </w:pPr>
      <w:r w:rsidRPr="006601D4">
        <w:rPr>
          <w:sz w:val="28"/>
          <w:szCs w:val="28"/>
        </w:rPr>
        <w:t>естественным границам природных объектов;</w:t>
      </w:r>
    </w:p>
    <w:p w:rsidR="00CD1EAD" w:rsidRPr="006601D4" w:rsidRDefault="00CD1EAD" w:rsidP="00CD1EAD">
      <w:pPr>
        <w:ind w:firstLine="600"/>
        <w:jc w:val="both"/>
        <w:rPr>
          <w:sz w:val="28"/>
          <w:szCs w:val="28"/>
        </w:rPr>
      </w:pPr>
      <w:r w:rsidRPr="006601D4">
        <w:rPr>
          <w:sz w:val="28"/>
          <w:szCs w:val="28"/>
        </w:rPr>
        <w:lastRenderedPageBreak/>
        <w:t xml:space="preserve">иным границам. </w:t>
      </w:r>
    </w:p>
    <w:p w:rsidR="00CD1EAD" w:rsidRPr="006601D4" w:rsidRDefault="00CD1EAD" w:rsidP="00CD1EAD">
      <w:pPr>
        <w:ind w:firstLine="600"/>
        <w:jc w:val="both"/>
        <w:rPr>
          <w:sz w:val="28"/>
          <w:szCs w:val="28"/>
        </w:rPr>
      </w:pPr>
      <w:r w:rsidRPr="006601D4">
        <w:rPr>
          <w:sz w:val="28"/>
          <w:szCs w:val="28"/>
        </w:rPr>
        <w:t>4. На карте зон</w:t>
      </w:r>
      <w:r w:rsidR="00C51E8E">
        <w:rPr>
          <w:sz w:val="28"/>
          <w:szCs w:val="28"/>
        </w:rPr>
        <w:t>ы</w:t>
      </w:r>
      <w:r w:rsidRPr="006601D4">
        <w:rPr>
          <w:sz w:val="28"/>
          <w:szCs w:val="28"/>
        </w:rPr>
        <w:t xml:space="preserve"> действия ограничений </w:t>
      </w:r>
      <w:r w:rsidRPr="00EE4B42">
        <w:rPr>
          <w:sz w:val="28"/>
          <w:szCs w:val="28"/>
        </w:rPr>
        <w:t>по условиям охраны объектов куль</w:t>
      </w:r>
      <w:r w:rsidR="00A176F3" w:rsidRPr="00EE4B42">
        <w:rPr>
          <w:sz w:val="28"/>
          <w:szCs w:val="28"/>
        </w:rPr>
        <w:t>турного наследия</w:t>
      </w:r>
      <w:r w:rsidRPr="00C51E8E">
        <w:rPr>
          <w:color w:val="FF0000"/>
          <w:sz w:val="28"/>
          <w:szCs w:val="28"/>
        </w:rPr>
        <w:t xml:space="preserve"> </w:t>
      </w:r>
      <w:r w:rsidRPr="006601D4">
        <w:rPr>
          <w:sz w:val="28"/>
          <w:szCs w:val="28"/>
        </w:rPr>
        <w:t xml:space="preserve">отображаются границы зон охраны объектов культурного наследия в соответствии с законодательством об охране объектов культурного наследия, иными документами в части границ таких зон. </w:t>
      </w:r>
    </w:p>
    <w:p w:rsidR="00CD1EAD" w:rsidRPr="00EE4B42" w:rsidRDefault="00CD1EAD" w:rsidP="00CD1EAD">
      <w:pPr>
        <w:ind w:firstLine="600"/>
        <w:jc w:val="both"/>
        <w:rPr>
          <w:sz w:val="28"/>
          <w:szCs w:val="28"/>
        </w:rPr>
      </w:pPr>
      <w:r w:rsidRPr="00EE4B42">
        <w:rPr>
          <w:sz w:val="28"/>
          <w:szCs w:val="28"/>
        </w:rPr>
        <w:t xml:space="preserve">Указанные ограничения действуют в пределах указанных зон и относятся </w:t>
      </w:r>
      <w:proofErr w:type="gramStart"/>
      <w:r w:rsidRPr="00EE4B42">
        <w:rPr>
          <w:sz w:val="28"/>
          <w:szCs w:val="28"/>
        </w:rPr>
        <w:t>к</w:t>
      </w:r>
      <w:proofErr w:type="gramEnd"/>
      <w:r w:rsidRPr="00EE4B42">
        <w:rPr>
          <w:sz w:val="28"/>
          <w:szCs w:val="28"/>
        </w:rPr>
        <w:t>:</w:t>
      </w:r>
    </w:p>
    <w:p w:rsidR="00CD1EAD" w:rsidRPr="00EE4B42" w:rsidRDefault="00CD1EAD" w:rsidP="00CD1EAD">
      <w:pPr>
        <w:ind w:firstLine="600"/>
        <w:jc w:val="both"/>
        <w:rPr>
          <w:sz w:val="28"/>
          <w:szCs w:val="28"/>
        </w:rPr>
      </w:pPr>
      <w:r w:rsidRPr="00EE4B42">
        <w:rPr>
          <w:sz w:val="28"/>
          <w:szCs w:val="28"/>
        </w:rPr>
        <w:t>сомасштабности исторически сложившейся среде (существующим объектам капитального строительства) планируемых к строительству, реконструкции объектов капитального строительства;</w:t>
      </w:r>
    </w:p>
    <w:p w:rsidR="00CD1EAD" w:rsidRPr="006601D4" w:rsidRDefault="00CD1EAD" w:rsidP="00CD1EAD">
      <w:pPr>
        <w:ind w:firstLine="600"/>
        <w:jc w:val="both"/>
        <w:rPr>
          <w:sz w:val="28"/>
          <w:szCs w:val="28"/>
        </w:rPr>
      </w:pPr>
      <w:r w:rsidRPr="00EE4B42">
        <w:rPr>
          <w:sz w:val="28"/>
          <w:szCs w:val="28"/>
        </w:rPr>
        <w:t>требованиям к оформлению фасадов вновь создаваемых, реконструируемых, ремонтируемых объектов капитального строительства в соответствии с исторически сложившимся архитектурным окружением.</w:t>
      </w:r>
    </w:p>
    <w:p w:rsidR="00976D8C" w:rsidRDefault="00CD1EAD" w:rsidP="00CD1EAD">
      <w:pPr>
        <w:ind w:firstLine="600"/>
        <w:jc w:val="both"/>
        <w:rPr>
          <w:sz w:val="28"/>
          <w:szCs w:val="28"/>
        </w:rPr>
      </w:pPr>
      <w:r w:rsidRPr="006601D4">
        <w:rPr>
          <w:sz w:val="28"/>
          <w:szCs w:val="28"/>
        </w:rPr>
        <w:t>5. На карт</w:t>
      </w:r>
      <w:r w:rsidR="00C51E8E">
        <w:rPr>
          <w:sz w:val="28"/>
          <w:szCs w:val="28"/>
        </w:rPr>
        <w:t>е</w:t>
      </w:r>
      <w:r w:rsidRPr="006601D4">
        <w:rPr>
          <w:sz w:val="28"/>
          <w:szCs w:val="28"/>
        </w:rPr>
        <w:t xml:space="preserve"> зон</w:t>
      </w:r>
      <w:r w:rsidR="00C51E8E">
        <w:rPr>
          <w:sz w:val="28"/>
          <w:szCs w:val="28"/>
        </w:rPr>
        <w:t>ы</w:t>
      </w:r>
      <w:r w:rsidRPr="006601D4">
        <w:rPr>
          <w:sz w:val="28"/>
          <w:szCs w:val="28"/>
        </w:rPr>
        <w:t xml:space="preserve"> действия ограничений по экологическим и санитарно-эпидемиологическим условиям </w:t>
      </w:r>
      <w:r w:rsidRPr="00A176F3">
        <w:rPr>
          <w:sz w:val="28"/>
          <w:szCs w:val="28"/>
        </w:rPr>
        <w:t>(стать</w:t>
      </w:r>
      <w:r w:rsidR="00A964C7" w:rsidRPr="00A176F3">
        <w:rPr>
          <w:sz w:val="28"/>
          <w:szCs w:val="28"/>
        </w:rPr>
        <w:t>я</w:t>
      </w:r>
      <w:r w:rsidRPr="00A176F3">
        <w:rPr>
          <w:sz w:val="28"/>
          <w:szCs w:val="28"/>
        </w:rPr>
        <w:t xml:space="preserve"> </w:t>
      </w:r>
      <w:r w:rsidR="007E183E" w:rsidRPr="00A176F3">
        <w:rPr>
          <w:sz w:val="28"/>
          <w:szCs w:val="28"/>
        </w:rPr>
        <w:t>18</w:t>
      </w:r>
      <w:r w:rsidRPr="00A176F3">
        <w:rPr>
          <w:sz w:val="28"/>
          <w:szCs w:val="28"/>
        </w:rPr>
        <w:t>)</w:t>
      </w:r>
      <w:r w:rsidRPr="006601D4">
        <w:rPr>
          <w:sz w:val="28"/>
          <w:szCs w:val="28"/>
        </w:rPr>
        <w:t xml:space="preserve"> отображаются установленные в соответствии с федеральными законами зоны, к которым приписаны ограничения на использование объектов недвижимости в целях охраны окружающей природной среды, обеспечения экологической безопасности и охраны здоровья населения. </w:t>
      </w:r>
    </w:p>
    <w:p w:rsidR="00CD1EAD" w:rsidRPr="006601D4" w:rsidRDefault="00CD1EAD" w:rsidP="00CD1EAD">
      <w:pPr>
        <w:ind w:firstLine="600"/>
        <w:jc w:val="both"/>
        <w:rPr>
          <w:spacing w:val="-2"/>
          <w:sz w:val="28"/>
          <w:szCs w:val="28"/>
        </w:rPr>
      </w:pPr>
      <w:r w:rsidRPr="00A176F3">
        <w:rPr>
          <w:spacing w:val="-2"/>
          <w:sz w:val="28"/>
          <w:szCs w:val="28"/>
        </w:rPr>
        <w:t>6. К объектам недвижимости, расположенным в пределах зон ограничений, отображ</w:t>
      </w:r>
      <w:r w:rsidR="00581EC2" w:rsidRPr="00A176F3">
        <w:rPr>
          <w:spacing w:val="-2"/>
          <w:sz w:val="28"/>
          <w:szCs w:val="28"/>
        </w:rPr>
        <w:t>ё</w:t>
      </w:r>
      <w:r w:rsidRPr="00A176F3">
        <w:rPr>
          <w:spacing w:val="-2"/>
          <w:sz w:val="28"/>
          <w:szCs w:val="28"/>
        </w:rPr>
        <w:t>нных на карт</w:t>
      </w:r>
      <w:r w:rsidR="00C51E8E" w:rsidRPr="00A176F3">
        <w:rPr>
          <w:spacing w:val="-2"/>
          <w:sz w:val="28"/>
          <w:szCs w:val="28"/>
        </w:rPr>
        <w:t>е</w:t>
      </w:r>
      <w:r w:rsidRPr="00A176F3">
        <w:rPr>
          <w:spacing w:val="-2"/>
          <w:sz w:val="28"/>
          <w:szCs w:val="28"/>
        </w:rPr>
        <w:t xml:space="preserve"> стат</w:t>
      </w:r>
      <w:r w:rsidR="00A964C7" w:rsidRPr="00A176F3">
        <w:rPr>
          <w:spacing w:val="-2"/>
          <w:sz w:val="28"/>
          <w:szCs w:val="28"/>
        </w:rPr>
        <w:t>ьи</w:t>
      </w:r>
      <w:r w:rsidRPr="00A176F3">
        <w:rPr>
          <w:spacing w:val="-2"/>
          <w:sz w:val="28"/>
          <w:szCs w:val="28"/>
        </w:rPr>
        <w:t xml:space="preserve"> </w:t>
      </w:r>
      <w:r w:rsidR="00976D8C" w:rsidRPr="00A176F3">
        <w:rPr>
          <w:spacing w:val="-2"/>
          <w:sz w:val="28"/>
          <w:szCs w:val="28"/>
        </w:rPr>
        <w:t>1</w:t>
      </w:r>
      <w:r w:rsidR="00C51E8E" w:rsidRPr="00A176F3">
        <w:rPr>
          <w:spacing w:val="-2"/>
          <w:sz w:val="28"/>
          <w:szCs w:val="28"/>
        </w:rPr>
        <w:t>8</w:t>
      </w:r>
      <w:r w:rsidRPr="00A176F3">
        <w:rPr>
          <w:spacing w:val="-2"/>
          <w:sz w:val="28"/>
          <w:szCs w:val="28"/>
        </w:rPr>
        <w:t>,</w:t>
      </w:r>
      <w:r w:rsidRPr="006601D4">
        <w:rPr>
          <w:spacing w:val="-2"/>
          <w:sz w:val="28"/>
          <w:szCs w:val="28"/>
        </w:rPr>
        <w:t xml:space="preserve"> градостроительные регламенты, определ</w:t>
      </w:r>
      <w:r w:rsidR="00581EC2" w:rsidRPr="006601D4">
        <w:rPr>
          <w:spacing w:val="-2"/>
          <w:sz w:val="28"/>
          <w:szCs w:val="28"/>
        </w:rPr>
        <w:t>ё</w:t>
      </w:r>
      <w:r w:rsidRPr="006601D4">
        <w:rPr>
          <w:spacing w:val="-2"/>
          <w:sz w:val="28"/>
          <w:szCs w:val="28"/>
        </w:rPr>
        <w:t xml:space="preserve">нные применительно к соответствующим территориальным зонам </w:t>
      </w:r>
      <w:r w:rsidRPr="00A176F3">
        <w:rPr>
          <w:spacing w:val="-2"/>
          <w:sz w:val="28"/>
          <w:szCs w:val="28"/>
        </w:rPr>
        <w:t xml:space="preserve">главой </w:t>
      </w:r>
      <w:r w:rsidR="00976D8C" w:rsidRPr="00A176F3">
        <w:rPr>
          <w:spacing w:val="-2"/>
          <w:sz w:val="28"/>
          <w:szCs w:val="28"/>
        </w:rPr>
        <w:t>6</w:t>
      </w:r>
      <w:r w:rsidRPr="00A176F3">
        <w:rPr>
          <w:spacing w:val="-2"/>
          <w:sz w:val="28"/>
          <w:szCs w:val="28"/>
        </w:rPr>
        <w:t>,</w:t>
      </w:r>
      <w:r w:rsidRPr="006601D4">
        <w:rPr>
          <w:spacing w:val="-2"/>
          <w:sz w:val="28"/>
          <w:szCs w:val="28"/>
        </w:rPr>
        <w:t xml:space="preserve"> применяются с уч</w:t>
      </w:r>
      <w:r w:rsidR="00581EC2" w:rsidRPr="006601D4">
        <w:rPr>
          <w:spacing w:val="-2"/>
          <w:sz w:val="28"/>
          <w:szCs w:val="28"/>
        </w:rPr>
        <w:t>ё</w:t>
      </w:r>
      <w:r w:rsidRPr="006601D4">
        <w:rPr>
          <w:spacing w:val="-2"/>
          <w:sz w:val="28"/>
          <w:szCs w:val="28"/>
        </w:rPr>
        <w:t xml:space="preserve">том ограничений. </w:t>
      </w:r>
    </w:p>
    <w:p w:rsidR="00CD1EAD" w:rsidRPr="006601D4" w:rsidRDefault="00CD1EAD" w:rsidP="00CD1EAD">
      <w:pPr>
        <w:ind w:firstLine="600"/>
        <w:jc w:val="both"/>
        <w:rPr>
          <w:sz w:val="28"/>
          <w:szCs w:val="28"/>
        </w:rPr>
      </w:pPr>
      <w:r w:rsidRPr="006601D4">
        <w:rPr>
          <w:sz w:val="28"/>
          <w:szCs w:val="28"/>
        </w:rPr>
        <w:t xml:space="preserve">7. Для каждого объекта недвижимости, расположенного </w:t>
      </w:r>
      <w:r w:rsidR="00E15385" w:rsidRPr="006601D4">
        <w:rPr>
          <w:sz w:val="28"/>
          <w:szCs w:val="28"/>
        </w:rPr>
        <w:t xml:space="preserve">на земельном участке </w:t>
      </w:r>
      <w:r w:rsidRPr="006601D4">
        <w:rPr>
          <w:sz w:val="28"/>
          <w:szCs w:val="28"/>
        </w:rPr>
        <w:t xml:space="preserve">в границах </w:t>
      </w:r>
      <w:r w:rsidR="00C51E8E">
        <w:rPr>
          <w:sz w:val="28"/>
          <w:szCs w:val="28"/>
        </w:rPr>
        <w:t>Карталинского</w:t>
      </w:r>
      <w:r w:rsidR="00E15385" w:rsidRPr="006601D4">
        <w:rPr>
          <w:sz w:val="28"/>
          <w:szCs w:val="28"/>
        </w:rPr>
        <w:t xml:space="preserve"> городского </w:t>
      </w:r>
      <w:r w:rsidR="00C51E8E">
        <w:rPr>
          <w:sz w:val="28"/>
          <w:szCs w:val="28"/>
        </w:rPr>
        <w:t>поселения</w:t>
      </w:r>
      <w:r w:rsidRPr="006601D4">
        <w:rPr>
          <w:sz w:val="28"/>
          <w:szCs w:val="28"/>
        </w:rPr>
        <w:t>, разреш</w:t>
      </w:r>
      <w:r w:rsidR="00581EC2" w:rsidRPr="006601D4">
        <w:rPr>
          <w:sz w:val="28"/>
          <w:szCs w:val="28"/>
        </w:rPr>
        <w:t>ё</w:t>
      </w:r>
      <w:r w:rsidRPr="006601D4">
        <w:rPr>
          <w:sz w:val="28"/>
          <w:szCs w:val="28"/>
        </w:rPr>
        <w:t>нным считается такое использование, которое соответствует:</w:t>
      </w:r>
    </w:p>
    <w:p w:rsidR="00CD1EAD" w:rsidRPr="006601D4" w:rsidRDefault="00CD1EAD" w:rsidP="00CD1EAD">
      <w:pPr>
        <w:ind w:firstLine="600"/>
        <w:jc w:val="both"/>
        <w:rPr>
          <w:sz w:val="28"/>
          <w:szCs w:val="28"/>
        </w:rPr>
      </w:pPr>
      <w:r w:rsidRPr="006601D4">
        <w:rPr>
          <w:sz w:val="28"/>
          <w:szCs w:val="28"/>
        </w:rPr>
        <w:t xml:space="preserve">градостроительным регламентам, установленным </w:t>
      </w:r>
      <w:r w:rsidR="00E15385" w:rsidRPr="006601D4">
        <w:rPr>
          <w:sz w:val="28"/>
          <w:szCs w:val="28"/>
        </w:rPr>
        <w:t xml:space="preserve">в разделе 3 </w:t>
      </w:r>
      <w:r w:rsidRPr="006601D4">
        <w:rPr>
          <w:sz w:val="28"/>
          <w:szCs w:val="28"/>
        </w:rPr>
        <w:t>настоящих Правил;</w:t>
      </w:r>
    </w:p>
    <w:p w:rsidR="00CD1EAD" w:rsidRPr="006601D4" w:rsidRDefault="00CD1EAD" w:rsidP="00CD1EAD">
      <w:pPr>
        <w:ind w:firstLine="600"/>
        <w:jc w:val="both"/>
        <w:rPr>
          <w:sz w:val="28"/>
          <w:szCs w:val="28"/>
        </w:rPr>
      </w:pPr>
      <w:r w:rsidRPr="006601D4">
        <w:rPr>
          <w:sz w:val="28"/>
          <w:szCs w:val="28"/>
        </w:rPr>
        <w:t xml:space="preserve">ограничениям по условиям охраны </w:t>
      </w:r>
      <w:r w:rsidRPr="00EE4B42">
        <w:rPr>
          <w:sz w:val="28"/>
          <w:szCs w:val="28"/>
        </w:rPr>
        <w:t>объектов культурного наследия</w:t>
      </w:r>
      <w:r w:rsidRPr="006601D4">
        <w:rPr>
          <w:sz w:val="28"/>
          <w:szCs w:val="28"/>
        </w:rPr>
        <w:t xml:space="preserve"> – в случаях, когда объект недвижимости расположен в зоне охраны объектов культурного наследия;</w:t>
      </w:r>
    </w:p>
    <w:p w:rsidR="00CD1EAD" w:rsidRPr="006601D4" w:rsidRDefault="00CD1EAD" w:rsidP="00CD1EAD">
      <w:pPr>
        <w:ind w:firstLine="600"/>
        <w:jc w:val="both"/>
        <w:rPr>
          <w:sz w:val="28"/>
          <w:szCs w:val="28"/>
        </w:rPr>
      </w:pPr>
      <w:r w:rsidRPr="006601D4">
        <w:rPr>
          <w:sz w:val="28"/>
          <w:szCs w:val="28"/>
        </w:rPr>
        <w:t xml:space="preserve">ограничениям по экологическим и санитарно-эпидемиологическим условиям – в случаях, когда объект недвижимости расположен в зонах действия соответствующих ограничений; </w:t>
      </w:r>
    </w:p>
    <w:p w:rsidR="00CD1EAD" w:rsidRPr="006601D4" w:rsidRDefault="00CD1EAD" w:rsidP="00CD1EAD">
      <w:pPr>
        <w:ind w:firstLine="600"/>
        <w:jc w:val="both"/>
        <w:rPr>
          <w:sz w:val="28"/>
          <w:szCs w:val="28"/>
        </w:rPr>
      </w:pPr>
      <w:r w:rsidRPr="006601D4">
        <w:rPr>
          <w:sz w:val="28"/>
          <w:szCs w:val="28"/>
        </w:rPr>
        <w:t xml:space="preserve">иным документально зафиксированным ограничениям на использование объектов недвижимости (включая муниципальные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CD1EAD" w:rsidRPr="006601D4" w:rsidRDefault="00CD1EAD" w:rsidP="00CD1EAD">
      <w:pPr>
        <w:ind w:firstLine="600"/>
        <w:jc w:val="both"/>
        <w:rPr>
          <w:sz w:val="28"/>
          <w:szCs w:val="28"/>
        </w:rPr>
      </w:pPr>
      <w:r w:rsidRPr="006601D4">
        <w:rPr>
          <w:sz w:val="28"/>
          <w:szCs w:val="28"/>
        </w:rPr>
        <w:t>8. Градостроительный регламент в части видов разреш</w:t>
      </w:r>
      <w:r w:rsidR="00581EC2" w:rsidRPr="006601D4">
        <w:rPr>
          <w:sz w:val="28"/>
          <w:szCs w:val="28"/>
        </w:rPr>
        <w:t>ё</w:t>
      </w:r>
      <w:r w:rsidRPr="006601D4">
        <w:rPr>
          <w:sz w:val="28"/>
          <w:szCs w:val="28"/>
        </w:rPr>
        <w:t>нного использования недвижимости (</w:t>
      </w:r>
      <w:r w:rsidR="00E15385" w:rsidRPr="006601D4">
        <w:rPr>
          <w:sz w:val="28"/>
          <w:szCs w:val="28"/>
        </w:rPr>
        <w:t xml:space="preserve">раздела 3 </w:t>
      </w:r>
      <w:r w:rsidRPr="006601D4">
        <w:rPr>
          <w:sz w:val="28"/>
          <w:szCs w:val="28"/>
        </w:rPr>
        <w:t>настоящих Правил) включает:</w:t>
      </w:r>
    </w:p>
    <w:p w:rsidR="00CD1EAD" w:rsidRPr="006601D4" w:rsidRDefault="00CD1EAD" w:rsidP="00CD1EAD">
      <w:pPr>
        <w:ind w:firstLine="600"/>
        <w:jc w:val="both"/>
        <w:rPr>
          <w:sz w:val="28"/>
          <w:szCs w:val="28"/>
        </w:rPr>
      </w:pPr>
      <w:proofErr w:type="gramStart"/>
      <w:r w:rsidRPr="006601D4">
        <w:rPr>
          <w:sz w:val="28"/>
          <w:szCs w:val="28"/>
        </w:rPr>
        <w:t>основные виды разреш</w:t>
      </w:r>
      <w:r w:rsidR="00581EC2" w:rsidRPr="006601D4">
        <w:rPr>
          <w:sz w:val="28"/>
          <w:szCs w:val="28"/>
        </w:rPr>
        <w:t>ё</w:t>
      </w:r>
      <w:r w:rsidRPr="006601D4">
        <w:rPr>
          <w:sz w:val="28"/>
          <w:szCs w:val="28"/>
        </w:rPr>
        <w:t xml:space="preserve">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w:t>
      </w:r>
      <w:r w:rsidRPr="006601D4">
        <w:rPr>
          <w:sz w:val="28"/>
          <w:szCs w:val="28"/>
        </w:rPr>
        <w:lastRenderedPageBreak/>
        <w:t>техническом регулировании» и Градостроительному кодексу Российской Федерации), не могут быть запрещены</w:t>
      </w:r>
      <w:r w:rsidR="00E15385" w:rsidRPr="006601D4">
        <w:rPr>
          <w:sz w:val="28"/>
          <w:szCs w:val="28"/>
        </w:rPr>
        <w:t xml:space="preserve"> земельных участков и объектов капитального строительства</w:t>
      </w:r>
      <w:r w:rsidRPr="006601D4">
        <w:rPr>
          <w:sz w:val="28"/>
          <w:szCs w:val="28"/>
        </w:rPr>
        <w:t xml:space="preserve">; </w:t>
      </w:r>
      <w:proofErr w:type="gramEnd"/>
    </w:p>
    <w:p w:rsidR="00CD1EAD" w:rsidRPr="006601D4" w:rsidRDefault="00CD1EAD" w:rsidP="00CD1EAD">
      <w:pPr>
        <w:pStyle w:val="ConsNormal"/>
        <w:widowControl/>
        <w:ind w:firstLine="600"/>
        <w:jc w:val="both"/>
        <w:rPr>
          <w:rFonts w:ascii="Times New Roman" w:hAnsi="Times New Roman" w:cs="Times New Roman"/>
          <w:sz w:val="28"/>
          <w:szCs w:val="28"/>
        </w:rPr>
      </w:pPr>
      <w:r w:rsidRPr="006601D4">
        <w:rPr>
          <w:rFonts w:ascii="Times New Roman" w:hAnsi="Times New Roman" w:cs="Times New Roman"/>
          <w:sz w:val="28"/>
          <w:szCs w:val="28"/>
        </w:rPr>
        <w:t>условно разреш</w:t>
      </w:r>
      <w:r w:rsidR="00581EC2" w:rsidRPr="006601D4">
        <w:rPr>
          <w:rFonts w:ascii="Times New Roman" w:hAnsi="Times New Roman" w:cs="Times New Roman"/>
          <w:sz w:val="28"/>
          <w:szCs w:val="28"/>
        </w:rPr>
        <w:t>ё</w:t>
      </w:r>
      <w:r w:rsidRPr="006601D4">
        <w:rPr>
          <w:rFonts w:ascii="Times New Roman" w:hAnsi="Times New Roman" w:cs="Times New Roman"/>
          <w:sz w:val="28"/>
          <w:szCs w:val="28"/>
        </w:rPr>
        <w:t>нные виды использования, требующие получения разрешения, которое принимается в порядке, установленном стать</w:t>
      </w:r>
      <w:r w:rsidR="00581EC2" w:rsidRPr="006601D4">
        <w:rPr>
          <w:rFonts w:ascii="Times New Roman" w:hAnsi="Times New Roman" w:cs="Times New Roman"/>
          <w:sz w:val="28"/>
          <w:szCs w:val="28"/>
        </w:rPr>
        <w:t>ё</w:t>
      </w:r>
      <w:r w:rsidRPr="006601D4">
        <w:rPr>
          <w:rFonts w:ascii="Times New Roman" w:hAnsi="Times New Roman" w:cs="Times New Roman"/>
          <w:sz w:val="28"/>
          <w:szCs w:val="28"/>
        </w:rPr>
        <w:t>й 39 Градостроительного кодекса Российской Федерации</w:t>
      </w:r>
      <w:r w:rsidR="0001461B" w:rsidRPr="006601D4">
        <w:rPr>
          <w:rFonts w:ascii="Times New Roman" w:hAnsi="Times New Roman" w:cs="Times New Roman"/>
          <w:sz w:val="28"/>
          <w:szCs w:val="28"/>
        </w:rPr>
        <w:t>;</w:t>
      </w:r>
      <w:r w:rsidRPr="006601D4">
        <w:rPr>
          <w:rFonts w:ascii="Times New Roman" w:hAnsi="Times New Roman" w:cs="Times New Roman"/>
          <w:sz w:val="28"/>
          <w:szCs w:val="28"/>
        </w:rPr>
        <w:t xml:space="preserve"> В случае</w:t>
      </w:r>
      <w:proofErr w:type="gramStart"/>
      <w:r w:rsidR="00C51E8E">
        <w:rPr>
          <w:rFonts w:ascii="Times New Roman" w:hAnsi="Times New Roman" w:cs="Times New Roman"/>
          <w:sz w:val="28"/>
          <w:szCs w:val="28"/>
        </w:rPr>
        <w:t>,</w:t>
      </w:r>
      <w:proofErr w:type="gramEnd"/>
      <w:r w:rsidRPr="006601D4">
        <w:rPr>
          <w:rFonts w:ascii="Times New Roman" w:hAnsi="Times New Roman" w:cs="Times New Roman"/>
          <w:sz w:val="28"/>
          <w:szCs w:val="28"/>
        </w:rPr>
        <w:t xml:space="preserve"> если условно разреш</w:t>
      </w:r>
      <w:r w:rsidR="00581EC2" w:rsidRPr="006601D4">
        <w:rPr>
          <w:rFonts w:ascii="Times New Roman" w:hAnsi="Times New Roman" w:cs="Times New Roman"/>
          <w:sz w:val="28"/>
          <w:szCs w:val="28"/>
        </w:rPr>
        <w:t>ё</w:t>
      </w:r>
      <w:r w:rsidRPr="006601D4">
        <w:rPr>
          <w:rFonts w:ascii="Times New Roman" w:hAnsi="Times New Roman" w:cs="Times New Roman"/>
          <w:sz w:val="28"/>
          <w:szCs w:val="28"/>
        </w:rPr>
        <w:t>нный вид использования земельного участка или объекта капитального строительства включ</w:t>
      </w:r>
      <w:r w:rsidR="00581EC2" w:rsidRPr="006601D4">
        <w:rPr>
          <w:rFonts w:ascii="Times New Roman" w:hAnsi="Times New Roman" w:cs="Times New Roman"/>
          <w:sz w:val="28"/>
          <w:szCs w:val="28"/>
        </w:rPr>
        <w:t>ё</w:t>
      </w:r>
      <w:r w:rsidRPr="006601D4">
        <w:rPr>
          <w:rFonts w:ascii="Times New Roman" w:hAnsi="Times New Roman" w:cs="Times New Roman"/>
          <w:sz w:val="28"/>
          <w:szCs w:val="28"/>
        </w:rPr>
        <w:t>н в градостроительный регламент настоящих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w:t>
      </w:r>
      <w:r w:rsidR="00581EC2" w:rsidRPr="006601D4">
        <w:rPr>
          <w:rFonts w:ascii="Times New Roman" w:hAnsi="Times New Roman" w:cs="Times New Roman"/>
          <w:sz w:val="28"/>
          <w:szCs w:val="28"/>
        </w:rPr>
        <w:t>ё</w:t>
      </w:r>
      <w:r w:rsidRPr="006601D4">
        <w:rPr>
          <w:rFonts w:ascii="Times New Roman" w:hAnsi="Times New Roman" w:cs="Times New Roman"/>
          <w:sz w:val="28"/>
          <w:szCs w:val="28"/>
        </w:rPr>
        <w:t>нный вид использования, решение о предоставлении разрешения на условно разреш</w:t>
      </w:r>
      <w:r w:rsidR="00581EC2" w:rsidRPr="006601D4">
        <w:rPr>
          <w:rFonts w:ascii="Times New Roman" w:hAnsi="Times New Roman" w:cs="Times New Roman"/>
          <w:sz w:val="28"/>
          <w:szCs w:val="28"/>
        </w:rPr>
        <w:t>ё</w:t>
      </w:r>
      <w:r w:rsidRPr="006601D4">
        <w:rPr>
          <w:rFonts w:ascii="Times New Roman" w:hAnsi="Times New Roman" w:cs="Times New Roman"/>
          <w:sz w:val="28"/>
          <w:szCs w:val="28"/>
        </w:rPr>
        <w:t>нный вид использования такому лицу принимается без проведения публичных слушаний;</w:t>
      </w:r>
    </w:p>
    <w:p w:rsidR="00CD1EAD" w:rsidRPr="006601D4" w:rsidRDefault="00CD1EAD" w:rsidP="00CD1EAD">
      <w:pPr>
        <w:ind w:firstLine="600"/>
        <w:jc w:val="both"/>
        <w:rPr>
          <w:sz w:val="28"/>
          <w:szCs w:val="28"/>
        </w:rPr>
      </w:pPr>
      <w:r w:rsidRPr="006601D4">
        <w:rPr>
          <w:sz w:val="28"/>
          <w:szCs w:val="28"/>
        </w:rPr>
        <w:t>вспомогательные виды разреш</w:t>
      </w:r>
      <w:r w:rsidR="00581EC2" w:rsidRPr="006601D4">
        <w:rPr>
          <w:sz w:val="28"/>
          <w:szCs w:val="28"/>
        </w:rPr>
        <w:t>ё</w:t>
      </w:r>
      <w:r w:rsidRPr="006601D4">
        <w:rPr>
          <w:sz w:val="28"/>
          <w:szCs w:val="28"/>
        </w:rPr>
        <w:t xml:space="preserve">нного использования, допустимые только в качестве </w:t>
      </w:r>
      <w:proofErr w:type="gramStart"/>
      <w:r w:rsidRPr="006601D4">
        <w:rPr>
          <w:sz w:val="28"/>
          <w:szCs w:val="28"/>
        </w:rPr>
        <w:t>дополнительных</w:t>
      </w:r>
      <w:proofErr w:type="gramEnd"/>
      <w:r w:rsidRPr="006601D4">
        <w:rPr>
          <w:sz w:val="28"/>
          <w:szCs w:val="28"/>
        </w:rPr>
        <w:t xml:space="preserve"> по отношению к основным видам разреш</w:t>
      </w:r>
      <w:r w:rsidR="00581EC2" w:rsidRPr="006601D4">
        <w:rPr>
          <w:sz w:val="28"/>
          <w:szCs w:val="28"/>
        </w:rPr>
        <w:t>ё</w:t>
      </w:r>
      <w:r w:rsidRPr="006601D4">
        <w:rPr>
          <w:sz w:val="28"/>
          <w:szCs w:val="28"/>
        </w:rPr>
        <w:t>нного использования и условно разреш</w:t>
      </w:r>
      <w:r w:rsidR="00581EC2" w:rsidRPr="006601D4">
        <w:rPr>
          <w:sz w:val="28"/>
          <w:szCs w:val="28"/>
        </w:rPr>
        <w:t>ё</w:t>
      </w:r>
      <w:r w:rsidRPr="006601D4">
        <w:rPr>
          <w:sz w:val="28"/>
          <w:szCs w:val="28"/>
        </w:rPr>
        <w:t xml:space="preserve">нным видам использования и осуществляемые только совместно с ними. </w:t>
      </w:r>
    </w:p>
    <w:p w:rsidR="00CD1EAD" w:rsidRPr="006601D4" w:rsidRDefault="00CD1EAD" w:rsidP="00CD1EAD">
      <w:pPr>
        <w:ind w:firstLine="600"/>
        <w:jc w:val="both"/>
        <w:rPr>
          <w:sz w:val="28"/>
          <w:szCs w:val="28"/>
        </w:rPr>
      </w:pPr>
      <w:r w:rsidRPr="006601D4">
        <w:rPr>
          <w:sz w:val="28"/>
          <w:szCs w:val="28"/>
        </w:rPr>
        <w:t xml:space="preserve">Виды использования недвижимости, отсутствующие в списках </w:t>
      </w:r>
      <w:r w:rsidRPr="00976D8C">
        <w:rPr>
          <w:color w:val="00B050"/>
          <w:sz w:val="28"/>
          <w:szCs w:val="28"/>
        </w:rPr>
        <w:t xml:space="preserve">главы </w:t>
      </w:r>
      <w:r w:rsidR="00976D8C" w:rsidRPr="00976D8C">
        <w:rPr>
          <w:color w:val="00B050"/>
          <w:sz w:val="28"/>
          <w:szCs w:val="28"/>
        </w:rPr>
        <w:t>6</w:t>
      </w:r>
      <w:r w:rsidRPr="006601D4">
        <w:rPr>
          <w:sz w:val="28"/>
          <w:szCs w:val="28"/>
        </w:rPr>
        <w:t xml:space="preserve"> </w:t>
      </w:r>
      <w:r w:rsidR="0001461B" w:rsidRPr="006601D4">
        <w:rPr>
          <w:sz w:val="28"/>
          <w:szCs w:val="28"/>
        </w:rPr>
        <w:t xml:space="preserve">разделе 3 </w:t>
      </w:r>
      <w:r w:rsidRPr="006601D4">
        <w:rPr>
          <w:sz w:val="28"/>
          <w:szCs w:val="28"/>
        </w:rPr>
        <w:t xml:space="preserve">настоящих Правил, являются запрещёнными для соответствующей территориальной зоны и не могут быть разрешены, в том числе и по процедурам специальных согласований. </w:t>
      </w:r>
    </w:p>
    <w:p w:rsidR="00CD1EAD" w:rsidRPr="006601D4" w:rsidRDefault="00CD1EAD" w:rsidP="00C47834">
      <w:pPr>
        <w:ind w:firstLine="600"/>
        <w:jc w:val="both"/>
        <w:rPr>
          <w:spacing w:val="-4"/>
          <w:sz w:val="28"/>
          <w:szCs w:val="28"/>
        </w:rPr>
      </w:pPr>
      <w:r w:rsidRPr="006601D4">
        <w:rPr>
          <w:spacing w:val="-4"/>
          <w:sz w:val="28"/>
          <w:szCs w:val="28"/>
        </w:rPr>
        <w:t>9. </w:t>
      </w:r>
      <w:proofErr w:type="gramStart"/>
      <w:r w:rsidRPr="006601D4">
        <w:rPr>
          <w:spacing w:val="-4"/>
          <w:sz w:val="28"/>
          <w:szCs w:val="28"/>
        </w:rPr>
        <w:t xml:space="preserve">Собственники, землепользователи, землевладельцы, арендаторы земельных участков, собственники, пользователи, владельцы, арендаторы </w:t>
      </w:r>
      <w:r w:rsidR="0001461B" w:rsidRPr="006601D4">
        <w:rPr>
          <w:spacing w:val="-4"/>
          <w:sz w:val="28"/>
          <w:szCs w:val="28"/>
        </w:rPr>
        <w:t xml:space="preserve"> и </w:t>
      </w:r>
      <w:r w:rsidRPr="006601D4">
        <w:rPr>
          <w:spacing w:val="-4"/>
          <w:sz w:val="28"/>
          <w:szCs w:val="28"/>
        </w:rPr>
        <w:t>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вправе по своему усмотрению выбирать и изменять вид (виды) использования недвижимости, разреш</w:t>
      </w:r>
      <w:r w:rsidR="00581EC2" w:rsidRPr="006601D4">
        <w:rPr>
          <w:spacing w:val="-4"/>
          <w:sz w:val="28"/>
          <w:szCs w:val="28"/>
        </w:rPr>
        <w:t>ё</w:t>
      </w:r>
      <w:r w:rsidRPr="006601D4">
        <w:rPr>
          <w:spacing w:val="-4"/>
          <w:sz w:val="28"/>
          <w:szCs w:val="28"/>
        </w:rPr>
        <w:t>нные как основные и вспомогательные для соответствующих территориальных зон при условии соблюдения требований технических регламентов (а вплоть до</w:t>
      </w:r>
      <w:proofErr w:type="gramEnd"/>
      <w:r w:rsidRPr="006601D4">
        <w:rPr>
          <w:spacing w:val="-4"/>
          <w:sz w:val="28"/>
          <w:szCs w:val="28"/>
        </w:rPr>
        <w:t xml:space="preserve">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CD1EAD" w:rsidRPr="006601D4" w:rsidRDefault="00CD1EAD" w:rsidP="00CD1EAD">
      <w:pPr>
        <w:ind w:firstLine="600"/>
        <w:jc w:val="both"/>
        <w:rPr>
          <w:sz w:val="28"/>
          <w:szCs w:val="28"/>
        </w:rPr>
      </w:pPr>
      <w:r w:rsidRPr="006601D4">
        <w:rPr>
          <w:sz w:val="28"/>
          <w:szCs w:val="28"/>
        </w:rPr>
        <w:t>Порядок действий по реализации указанного права устанавливается законодательством</w:t>
      </w:r>
      <w:r w:rsidR="0001461B" w:rsidRPr="006601D4">
        <w:rPr>
          <w:sz w:val="28"/>
          <w:szCs w:val="28"/>
        </w:rPr>
        <w:t xml:space="preserve"> Российской Федерации</w:t>
      </w:r>
      <w:r w:rsidRPr="006601D4">
        <w:rPr>
          <w:sz w:val="28"/>
          <w:szCs w:val="28"/>
        </w:rPr>
        <w:t xml:space="preserve">, настоящими Правилами, муниципальными правовыми актами. </w:t>
      </w:r>
    </w:p>
    <w:p w:rsidR="00CD1EAD" w:rsidRPr="006601D4" w:rsidRDefault="00CD1EAD" w:rsidP="00CD1EAD">
      <w:pPr>
        <w:ind w:firstLine="600"/>
        <w:jc w:val="both"/>
        <w:rPr>
          <w:sz w:val="28"/>
          <w:szCs w:val="28"/>
        </w:rPr>
      </w:pPr>
      <w:r w:rsidRPr="006601D4">
        <w:rPr>
          <w:sz w:val="28"/>
          <w:szCs w:val="28"/>
        </w:rPr>
        <w:t>Указанный порядок устанавливается применительно к случаям, когда:</w:t>
      </w:r>
    </w:p>
    <w:p w:rsidR="00CD1EAD" w:rsidRPr="006601D4" w:rsidRDefault="00CD1EAD" w:rsidP="00CD1EAD">
      <w:pPr>
        <w:ind w:firstLine="600"/>
        <w:jc w:val="both"/>
        <w:rPr>
          <w:sz w:val="28"/>
          <w:szCs w:val="28"/>
        </w:rPr>
      </w:pPr>
      <w:r w:rsidRPr="006601D4">
        <w:rPr>
          <w:sz w:val="28"/>
          <w:szCs w:val="28"/>
        </w:rPr>
        <w:t>при изменении одного вида разреш</w:t>
      </w:r>
      <w:r w:rsidR="00581EC2" w:rsidRPr="006601D4">
        <w:rPr>
          <w:sz w:val="28"/>
          <w:szCs w:val="28"/>
        </w:rPr>
        <w:t>ё</w:t>
      </w:r>
      <w:r w:rsidRPr="006601D4">
        <w:rPr>
          <w:sz w:val="28"/>
          <w:szCs w:val="28"/>
        </w:rPr>
        <w:t>нного использования недвижимости на другой разреш</w:t>
      </w:r>
      <w:r w:rsidR="00581EC2" w:rsidRPr="006601D4">
        <w:rPr>
          <w:sz w:val="28"/>
          <w:szCs w:val="28"/>
        </w:rPr>
        <w:t>ё</w:t>
      </w:r>
      <w:r w:rsidRPr="006601D4">
        <w:rPr>
          <w:sz w:val="28"/>
          <w:szCs w:val="28"/>
        </w:rPr>
        <w:t>нный вид использования затрагиваются конструктивные и иные характеристики над</w:t>
      </w:r>
      <w:r w:rsidR="00581EC2" w:rsidRPr="006601D4">
        <w:rPr>
          <w:sz w:val="28"/>
          <w:szCs w:val="28"/>
        </w:rPr>
        <w:t>ё</w:t>
      </w:r>
      <w:r w:rsidRPr="006601D4">
        <w:rPr>
          <w:sz w:val="28"/>
          <w:szCs w:val="28"/>
        </w:rPr>
        <w:t xml:space="preserve">жности и безопасности объектов капитального строительства. В этих случаях необходимо получение разрешения на строительство; </w:t>
      </w:r>
    </w:p>
    <w:p w:rsidR="00CD1EAD" w:rsidRPr="006601D4" w:rsidRDefault="00CD1EAD" w:rsidP="00CD1EAD">
      <w:pPr>
        <w:ind w:firstLine="600"/>
        <w:jc w:val="both"/>
        <w:rPr>
          <w:sz w:val="28"/>
          <w:szCs w:val="28"/>
        </w:rPr>
      </w:pPr>
      <w:r w:rsidRPr="006601D4">
        <w:rPr>
          <w:sz w:val="28"/>
          <w:szCs w:val="28"/>
        </w:rPr>
        <w:t>при изменении одного вида разреш</w:t>
      </w:r>
      <w:r w:rsidR="00581EC2" w:rsidRPr="006601D4">
        <w:rPr>
          <w:sz w:val="28"/>
          <w:szCs w:val="28"/>
        </w:rPr>
        <w:t>ё</w:t>
      </w:r>
      <w:r w:rsidRPr="006601D4">
        <w:rPr>
          <w:sz w:val="28"/>
          <w:szCs w:val="28"/>
        </w:rPr>
        <w:t>нного использования недвижимости на другой вид разреш</w:t>
      </w:r>
      <w:r w:rsidR="00581EC2" w:rsidRPr="006601D4">
        <w:rPr>
          <w:sz w:val="28"/>
          <w:szCs w:val="28"/>
        </w:rPr>
        <w:t>ё</w:t>
      </w:r>
      <w:r w:rsidRPr="006601D4">
        <w:rPr>
          <w:sz w:val="28"/>
          <w:szCs w:val="28"/>
        </w:rPr>
        <w:t xml:space="preserve">нного использования не затрагиваются конструктивные и </w:t>
      </w:r>
      <w:r w:rsidRPr="006601D4">
        <w:rPr>
          <w:sz w:val="28"/>
          <w:szCs w:val="28"/>
        </w:rPr>
        <w:lastRenderedPageBreak/>
        <w:t>иные характеристики над</w:t>
      </w:r>
      <w:r w:rsidR="00581EC2" w:rsidRPr="006601D4">
        <w:rPr>
          <w:sz w:val="28"/>
          <w:szCs w:val="28"/>
        </w:rPr>
        <w:t>ё</w:t>
      </w:r>
      <w:r w:rsidRPr="006601D4">
        <w:rPr>
          <w:sz w:val="28"/>
          <w:szCs w:val="28"/>
        </w:rPr>
        <w:t xml:space="preserve">жности и безопасности объектов капитального строительства. В этих случаях собственник, пользователь, владелец, арендатор объекта капитального строительства направляет уведомление о намерении изменить вид использования недвижимости в </w:t>
      </w:r>
      <w:r w:rsidR="00A964C7" w:rsidRPr="00AF7B09">
        <w:rPr>
          <w:sz w:val="28"/>
          <w:szCs w:val="28"/>
        </w:rPr>
        <w:t>орган архитектуры и градостроительства</w:t>
      </w:r>
      <w:r w:rsidRPr="00AF7B09">
        <w:rPr>
          <w:sz w:val="28"/>
          <w:szCs w:val="28"/>
        </w:rPr>
        <w:t xml:space="preserve"> </w:t>
      </w:r>
      <w:r w:rsidR="00AF7B09" w:rsidRPr="00AF7B09">
        <w:rPr>
          <w:sz w:val="28"/>
          <w:szCs w:val="28"/>
        </w:rPr>
        <w:t>а</w:t>
      </w:r>
      <w:r w:rsidRPr="00AF7B09">
        <w:rPr>
          <w:sz w:val="28"/>
          <w:szCs w:val="28"/>
        </w:rPr>
        <w:t xml:space="preserve">дминистрации </w:t>
      </w:r>
      <w:r w:rsidR="004F576D" w:rsidRPr="00AF7B09">
        <w:rPr>
          <w:sz w:val="28"/>
          <w:szCs w:val="28"/>
        </w:rPr>
        <w:t>Картал</w:t>
      </w:r>
      <w:r w:rsidR="00AF7B09" w:rsidRPr="00AF7B09">
        <w:rPr>
          <w:sz w:val="28"/>
          <w:szCs w:val="28"/>
        </w:rPr>
        <w:t>инского мун</w:t>
      </w:r>
      <w:r w:rsidR="00AF7B09">
        <w:rPr>
          <w:sz w:val="28"/>
          <w:szCs w:val="28"/>
        </w:rPr>
        <w:t>и</w:t>
      </w:r>
      <w:r w:rsidR="00AF7B09" w:rsidRPr="00AF7B09">
        <w:rPr>
          <w:sz w:val="28"/>
          <w:szCs w:val="28"/>
        </w:rPr>
        <w:t>ципального района</w:t>
      </w:r>
      <w:r w:rsidR="000F1589" w:rsidRPr="00AF7B09">
        <w:rPr>
          <w:sz w:val="28"/>
          <w:szCs w:val="28"/>
        </w:rPr>
        <w:t>,</w:t>
      </w:r>
      <w:r w:rsidR="000F1589" w:rsidRPr="006601D4">
        <w:rPr>
          <w:sz w:val="28"/>
          <w:szCs w:val="28"/>
        </w:rPr>
        <w:t xml:space="preserve"> котор</w:t>
      </w:r>
      <w:r w:rsidR="00A964C7" w:rsidRPr="006601D4">
        <w:rPr>
          <w:sz w:val="28"/>
          <w:szCs w:val="28"/>
        </w:rPr>
        <w:t>ый</w:t>
      </w:r>
      <w:r w:rsidR="000F1589" w:rsidRPr="006601D4">
        <w:rPr>
          <w:sz w:val="28"/>
          <w:szCs w:val="28"/>
        </w:rPr>
        <w:t xml:space="preserve"> в установленном порядке и в установленный срок представляет заключение о возможности или невозможности реализации  намерений заявителя без осуществления конструктивных преобразований</w:t>
      </w:r>
      <w:r w:rsidRPr="006601D4">
        <w:rPr>
          <w:sz w:val="28"/>
          <w:szCs w:val="28"/>
        </w:rPr>
        <w:t xml:space="preserve">. Порядок действий в указанных случаях определяется муниципальным правовым актом; </w:t>
      </w:r>
    </w:p>
    <w:p w:rsidR="00CD1EAD" w:rsidRPr="006601D4" w:rsidRDefault="00CD1EAD" w:rsidP="00CD1EAD">
      <w:pPr>
        <w:ind w:firstLine="600"/>
        <w:jc w:val="both"/>
        <w:rPr>
          <w:sz w:val="28"/>
          <w:szCs w:val="28"/>
        </w:rPr>
      </w:pPr>
      <w:r w:rsidRPr="006601D4">
        <w:rPr>
          <w:sz w:val="28"/>
          <w:szCs w:val="28"/>
        </w:rPr>
        <w:t>собственник, пользователь, владелец, арендатор объекта капитального строительства запрашивает разрешение на изменение основного разреш</w:t>
      </w:r>
      <w:r w:rsidR="00581EC2" w:rsidRPr="006601D4">
        <w:rPr>
          <w:sz w:val="28"/>
          <w:szCs w:val="28"/>
        </w:rPr>
        <w:t>ё</w:t>
      </w:r>
      <w:r w:rsidRPr="006601D4">
        <w:rPr>
          <w:sz w:val="28"/>
          <w:szCs w:val="28"/>
        </w:rPr>
        <w:t>нного вида использования на условно разреш</w:t>
      </w:r>
      <w:r w:rsidR="00581EC2" w:rsidRPr="006601D4">
        <w:rPr>
          <w:sz w:val="28"/>
          <w:szCs w:val="28"/>
        </w:rPr>
        <w:t>ё</w:t>
      </w:r>
      <w:r w:rsidRPr="006601D4">
        <w:rPr>
          <w:sz w:val="28"/>
          <w:szCs w:val="28"/>
        </w:rPr>
        <w:t xml:space="preserve">нный вид использования. В этих случаях применяются процедуры, установленные </w:t>
      </w:r>
      <w:r w:rsidRPr="00A176F3">
        <w:rPr>
          <w:sz w:val="28"/>
          <w:szCs w:val="28"/>
        </w:rPr>
        <w:t xml:space="preserve">главой </w:t>
      </w:r>
      <w:r w:rsidR="004F576D" w:rsidRPr="00A176F3">
        <w:rPr>
          <w:sz w:val="28"/>
          <w:szCs w:val="28"/>
        </w:rPr>
        <w:t>4</w:t>
      </w:r>
      <w:r w:rsidRPr="006601D4">
        <w:rPr>
          <w:sz w:val="28"/>
          <w:szCs w:val="28"/>
        </w:rPr>
        <w:t xml:space="preserve"> настоящих Правил.</w:t>
      </w:r>
    </w:p>
    <w:p w:rsidR="006A6130" w:rsidRPr="006601D4" w:rsidRDefault="00CD1EAD" w:rsidP="006A6130">
      <w:pPr>
        <w:widowControl/>
        <w:ind w:firstLine="540"/>
        <w:jc w:val="both"/>
        <w:rPr>
          <w:sz w:val="28"/>
          <w:szCs w:val="28"/>
        </w:rPr>
      </w:pPr>
      <w:r w:rsidRPr="006601D4">
        <w:rPr>
          <w:sz w:val="28"/>
          <w:szCs w:val="28"/>
        </w:rPr>
        <w:t xml:space="preserve">10. Градостроительные регламенты в части </w:t>
      </w:r>
      <w:r w:rsidR="006A6130" w:rsidRPr="006601D4">
        <w:rPr>
          <w:sz w:val="28"/>
          <w:szCs w:val="28"/>
        </w:rPr>
        <w:t>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включают в себя:</w:t>
      </w:r>
    </w:p>
    <w:p w:rsidR="006A6130" w:rsidRPr="006601D4" w:rsidRDefault="006A6130" w:rsidP="006A6130">
      <w:pPr>
        <w:widowControl/>
        <w:ind w:firstLine="539"/>
        <w:jc w:val="both"/>
        <w:rPr>
          <w:sz w:val="28"/>
          <w:szCs w:val="28"/>
        </w:rPr>
      </w:pPr>
      <w:r w:rsidRPr="006601D4">
        <w:rPr>
          <w:sz w:val="28"/>
          <w:szCs w:val="28"/>
        </w:rPr>
        <w:t>предельные (минимальные и (или) максимальные) размеры земельных участков, в том числе их площадь;</w:t>
      </w:r>
    </w:p>
    <w:p w:rsidR="006A6130" w:rsidRPr="006601D4" w:rsidRDefault="006A6130" w:rsidP="006A6130">
      <w:pPr>
        <w:widowControl/>
        <w:ind w:firstLine="539"/>
        <w:jc w:val="both"/>
        <w:rPr>
          <w:sz w:val="28"/>
          <w:szCs w:val="28"/>
        </w:rPr>
      </w:pPr>
      <w:r w:rsidRPr="006601D4">
        <w:rPr>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A6130" w:rsidRPr="006601D4" w:rsidRDefault="006A6130" w:rsidP="006A6130">
      <w:pPr>
        <w:widowControl/>
        <w:ind w:firstLine="539"/>
        <w:jc w:val="both"/>
        <w:rPr>
          <w:sz w:val="28"/>
          <w:szCs w:val="28"/>
        </w:rPr>
      </w:pPr>
      <w:r w:rsidRPr="006601D4">
        <w:rPr>
          <w:sz w:val="28"/>
          <w:szCs w:val="28"/>
        </w:rPr>
        <w:t>предельное количество этажей или предельную высоту зданий, строений, сооружений;</w:t>
      </w:r>
    </w:p>
    <w:p w:rsidR="006A6130" w:rsidRPr="006601D4" w:rsidRDefault="006A6130" w:rsidP="006A6130">
      <w:pPr>
        <w:widowControl/>
        <w:ind w:firstLine="539"/>
        <w:jc w:val="both"/>
        <w:rPr>
          <w:sz w:val="28"/>
          <w:szCs w:val="28"/>
        </w:rPr>
      </w:pPr>
      <w:r w:rsidRPr="006601D4">
        <w:rPr>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CD1EAD" w:rsidRPr="006601D4" w:rsidRDefault="00CD1EAD" w:rsidP="00CD1EAD">
      <w:pPr>
        <w:ind w:firstLine="600"/>
        <w:jc w:val="both"/>
        <w:rPr>
          <w:sz w:val="28"/>
          <w:szCs w:val="28"/>
        </w:rPr>
      </w:pPr>
      <w:r w:rsidRPr="006601D4">
        <w:rPr>
          <w:sz w:val="28"/>
          <w:szCs w:val="28"/>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w:t>
      </w:r>
      <w:r w:rsidR="00215D93" w:rsidRPr="006601D4">
        <w:rPr>
          <w:sz w:val="28"/>
          <w:szCs w:val="28"/>
        </w:rPr>
        <w:t xml:space="preserve">картах </w:t>
      </w:r>
      <w:r w:rsidRPr="006601D4">
        <w:rPr>
          <w:sz w:val="28"/>
          <w:szCs w:val="28"/>
        </w:rPr>
        <w:t xml:space="preserve">градостроительного зонирования территории </w:t>
      </w:r>
      <w:r w:rsidR="008E72CC">
        <w:rPr>
          <w:sz w:val="28"/>
          <w:szCs w:val="28"/>
        </w:rPr>
        <w:t>Карталинского</w:t>
      </w:r>
      <w:r w:rsidR="00215D93" w:rsidRPr="006601D4">
        <w:rPr>
          <w:sz w:val="28"/>
          <w:szCs w:val="28"/>
        </w:rPr>
        <w:t xml:space="preserve"> городского </w:t>
      </w:r>
      <w:r w:rsidR="008E72CC">
        <w:rPr>
          <w:sz w:val="28"/>
          <w:szCs w:val="28"/>
        </w:rPr>
        <w:t>поселения</w:t>
      </w:r>
      <w:r w:rsidRPr="006601D4">
        <w:rPr>
          <w:sz w:val="28"/>
          <w:szCs w:val="28"/>
        </w:rPr>
        <w:t>.</w:t>
      </w:r>
    </w:p>
    <w:p w:rsidR="00CD1EAD" w:rsidRPr="006601D4" w:rsidRDefault="00CD1EAD" w:rsidP="009E0FB2">
      <w:pPr>
        <w:ind w:firstLine="600"/>
        <w:jc w:val="both"/>
        <w:rPr>
          <w:strike/>
          <w:sz w:val="28"/>
          <w:szCs w:val="28"/>
        </w:rPr>
      </w:pPr>
      <w:r w:rsidRPr="006601D4">
        <w:rPr>
          <w:sz w:val="28"/>
          <w:szCs w:val="28"/>
        </w:rPr>
        <w:t>Количество видов предельных параметров разреш</w:t>
      </w:r>
      <w:r w:rsidR="00581EC2" w:rsidRPr="006601D4">
        <w:rPr>
          <w:sz w:val="28"/>
          <w:szCs w:val="28"/>
        </w:rPr>
        <w:t>ё</w:t>
      </w:r>
      <w:r w:rsidRPr="006601D4">
        <w:rPr>
          <w:sz w:val="28"/>
          <w:szCs w:val="28"/>
        </w:rPr>
        <w:t>нного строительства, реконструкции объектов капитального строительства с установлением их значений применительно к различным территориальным зонам может увеличиваться пут</w:t>
      </w:r>
      <w:r w:rsidR="00581EC2" w:rsidRPr="006601D4">
        <w:rPr>
          <w:sz w:val="28"/>
          <w:szCs w:val="28"/>
        </w:rPr>
        <w:t>ё</w:t>
      </w:r>
      <w:r w:rsidRPr="006601D4">
        <w:rPr>
          <w:sz w:val="28"/>
          <w:szCs w:val="28"/>
        </w:rPr>
        <w:t>м последовательного внесения изменений в настоящие Правила</w:t>
      </w:r>
      <w:r w:rsidR="00C6156F">
        <w:rPr>
          <w:sz w:val="28"/>
          <w:szCs w:val="28"/>
        </w:rPr>
        <w:t>.</w:t>
      </w:r>
      <w:r w:rsidRPr="006601D4">
        <w:rPr>
          <w:sz w:val="28"/>
          <w:szCs w:val="28"/>
        </w:rPr>
        <w:t xml:space="preserve"> </w:t>
      </w:r>
    </w:p>
    <w:p w:rsidR="008555E0" w:rsidRPr="006601D4" w:rsidRDefault="008555E0" w:rsidP="008555E0">
      <w:pPr>
        <w:ind w:firstLine="600"/>
        <w:jc w:val="both"/>
        <w:rPr>
          <w:spacing w:val="2"/>
          <w:sz w:val="28"/>
          <w:szCs w:val="28"/>
        </w:rPr>
      </w:pPr>
      <w:r w:rsidRPr="006601D4">
        <w:rPr>
          <w:sz w:val="28"/>
          <w:szCs w:val="28"/>
        </w:rPr>
        <w:t xml:space="preserve">11. </w:t>
      </w:r>
      <w:r w:rsidRPr="006601D4">
        <w:rPr>
          <w:spacing w:val="2"/>
          <w:sz w:val="28"/>
          <w:szCs w:val="28"/>
        </w:rPr>
        <w:t>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градостроительными регламентами и совокупностью ограничений, установленных в соответствии с законодательством Российской Федерации.</w:t>
      </w:r>
    </w:p>
    <w:p w:rsidR="008555E0" w:rsidRDefault="008555E0" w:rsidP="008555E0">
      <w:pPr>
        <w:ind w:firstLine="600"/>
        <w:jc w:val="both"/>
        <w:rPr>
          <w:spacing w:val="2"/>
          <w:sz w:val="28"/>
          <w:szCs w:val="28"/>
        </w:rPr>
      </w:pPr>
      <w:r w:rsidRPr="006601D4">
        <w:rPr>
          <w:spacing w:val="2"/>
          <w:sz w:val="28"/>
          <w:szCs w:val="28"/>
        </w:rPr>
        <w:t>Более строгие ограничения, относящиеся к одному и тому же параметру (требованию), поглощают более мягкие.</w:t>
      </w:r>
    </w:p>
    <w:p w:rsidR="00CD1EAD" w:rsidRPr="006601D4" w:rsidRDefault="00CD1EAD" w:rsidP="00CD1EAD">
      <w:pPr>
        <w:shd w:val="clear" w:color="auto" w:fill="FFFFFF"/>
        <w:tabs>
          <w:tab w:val="left" w:pos="8334"/>
        </w:tabs>
        <w:ind w:firstLine="600"/>
        <w:jc w:val="both"/>
        <w:rPr>
          <w:b/>
          <w:sz w:val="28"/>
          <w:szCs w:val="28"/>
        </w:rPr>
      </w:pPr>
    </w:p>
    <w:p w:rsidR="00CD1EAD" w:rsidRPr="006601D4" w:rsidRDefault="00CD1EAD" w:rsidP="004A70F9">
      <w:pPr>
        <w:shd w:val="clear" w:color="auto" w:fill="FFFFFF"/>
        <w:tabs>
          <w:tab w:val="left" w:pos="8334"/>
        </w:tabs>
        <w:spacing w:line="192" w:lineRule="auto"/>
        <w:ind w:firstLine="601"/>
        <w:jc w:val="both"/>
        <w:rPr>
          <w:b/>
          <w:bCs/>
          <w:sz w:val="28"/>
          <w:szCs w:val="28"/>
        </w:rPr>
      </w:pPr>
      <w:r w:rsidRPr="006601D4">
        <w:rPr>
          <w:b/>
          <w:sz w:val="28"/>
          <w:szCs w:val="28"/>
        </w:rPr>
        <w:t xml:space="preserve">Статья 4. Открытость и доступность информации о землепользовании и застройке </w:t>
      </w:r>
    </w:p>
    <w:p w:rsidR="00614399" w:rsidRPr="006601D4" w:rsidRDefault="00614399" w:rsidP="00CD1EAD">
      <w:pPr>
        <w:ind w:firstLine="600"/>
        <w:jc w:val="both"/>
        <w:rPr>
          <w:sz w:val="28"/>
          <w:szCs w:val="28"/>
        </w:rPr>
      </w:pPr>
    </w:p>
    <w:p w:rsidR="00CD1EAD" w:rsidRPr="006601D4" w:rsidRDefault="00CD1EAD" w:rsidP="00CD1EAD">
      <w:pPr>
        <w:ind w:firstLine="600"/>
        <w:jc w:val="both"/>
        <w:rPr>
          <w:sz w:val="28"/>
          <w:szCs w:val="28"/>
        </w:rPr>
      </w:pPr>
      <w:r w:rsidRPr="006601D4">
        <w:rPr>
          <w:sz w:val="28"/>
          <w:szCs w:val="28"/>
        </w:rPr>
        <w:t xml:space="preserve">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органов, осуществляющих </w:t>
      </w:r>
      <w:proofErr w:type="gramStart"/>
      <w:r w:rsidRPr="006601D4">
        <w:rPr>
          <w:sz w:val="28"/>
          <w:szCs w:val="28"/>
        </w:rPr>
        <w:t>контроль за</w:t>
      </w:r>
      <w:proofErr w:type="gramEnd"/>
      <w:r w:rsidRPr="006601D4">
        <w:rPr>
          <w:sz w:val="28"/>
          <w:szCs w:val="28"/>
        </w:rPr>
        <w:t xml:space="preserve"> соблюдением градостроительного законодательства органами местного самоуправления.</w:t>
      </w:r>
    </w:p>
    <w:p w:rsidR="00CD1EAD" w:rsidRPr="006601D4" w:rsidRDefault="00CD1EAD" w:rsidP="00CD1EAD">
      <w:pPr>
        <w:ind w:firstLine="600"/>
        <w:jc w:val="both"/>
        <w:rPr>
          <w:sz w:val="28"/>
          <w:szCs w:val="28"/>
        </w:rPr>
      </w:pPr>
      <w:r w:rsidRPr="006601D4">
        <w:rPr>
          <w:sz w:val="28"/>
          <w:szCs w:val="28"/>
        </w:rPr>
        <w:t xml:space="preserve">Администрация города </w:t>
      </w:r>
      <w:r w:rsidR="00505A71">
        <w:rPr>
          <w:sz w:val="28"/>
          <w:szCs w:val="28"/>
        </w:rPr>
        <w:t>Карталы</w:t>
      </w:r>
      <w:r w:rsidRPr="006601D4">
        <w:rPr>
          <w:sz w:val="28"/>
          <w:szCs w:val="28"/>
        </w:rPr>
        <w:t xml:space="preserve"> обеспечивает возможность ознакомления с настоящими Правилами пут</w:t>
      </w:r>
      <w:r w:rsidR="00581EC2" w:rsidRPr="006601D4">
        <w:rPr>
          <w:sz w:val="28"/>
          <w:szCs w:val="28"/>
        </w:rPr>
        <w:t>ё</w:t>
      </w:r>
      <w:r w:rsidRPr="006601D4">
        <w:rPr>
          <w:sz w:val="28"/>
          <w:szCs w:val="28"/>
        </w:rPr>
        <w:t>м:</w:t>
      </w:r>
    </w:p>
    <w:p w:rsidR="00CD1EAD" w:rsidRPr="006601D4" w:rsidRDefault="00CD1EAD" w:rsidP="00CD1EAD">
      <w:pPr>
        <w:ind w:firstLine="600"/>
        <w:jc w:val="both"/>
        <w:rPr>
          <w:sz w:val="28"/>
          <w:szCs w:val="28"/>
        </w:rPr>
      </w:pPr>
      <w:r w:rsidRPr="00505A71">
        <w:rPr>
          <w:sz w:val="28"/>
          <w:szCs w:val="28"/>
        </w:rPr>
        <w:t>публикации Правил;</w:t>
      </w:r>
    </w:p>
    <w:p w:rsidR="00AF7B09" w:rsidRPr="00AF7B09" w:rsidRDefault="00CD1EAD" w:rsidP="00CD1EAD">
      <w:pPr>
        <w:ind w:firstLine="600"/>
        <w:jc w:val="both"/>
        <w:rPr>
          <w:sz w:val="28"/>
          <w:szCs w:val="28"/>
        </w:rPr>
      </w:pPr>
      <w:r w:rsidRPr="006601D4">
        <w:rPr>
          <w:sz w:val="28"/>
          <w:szCs w:val="28"/>
        </w:rPr>
        <w:t xml:space="preserve">размещения Правил </w:t>
      </w:r>
      <w:bookmarkStart w:id="3" w:name="OLE_LINK1"/>
      <w:bookmarkStart w:id="4" w:name="OLE_LINK2"/>
      <w:r w:rsidR="00215D93" w:rsidRPr="006601D4">
        <w:rPr>
          <w:sz w:val="28"/>
          <w:szCs w:val="28"/>
        </w:rPr>
        <w:t xml:space="preserve">в сети Интернет: </w:t>
      </w:r>
      <w:r w:rsidRPr="006601D4">
        <w:rPr>
          <w:sz w:val="28"/>
          <w:szCs w:val="28"/>
        </w:rPr>
        <w:t xml:space="preserve">на официальном сайте </w:t>
      </w:r>
      <w:bookmarkEnd w:id="3"/>
      <w:bookmarkEnd w:id="4"/>
      <w:r w:rsidR="00215D93" w:rsidRPr="006601D4">
        <w:rPr>
          <w:sz w:val="28"/>
          <w:szCs w:val="28"/>
        </w:rPr>
        <w:t xml:space="preserve">органов местного </w:t>
      </w:r>
      <w:r w:rsidR="00215D93" w:rsidRPr="00AF7B09">
        <w:rPr>
          <w:sz w:val="28"/>
          <w:szCs w:val="28"/>
        </w:rPr>
        <w:t xml:space="preserve">самоуправления </w:t>
      </w:r>
      <w:r w:rsidR="00505A71" w:rsidRPr="00AF7B09">
        <w:rPr>
          <w:sz w:val="28"/>
          <w:szCs w:val="28"/>
        </w:rPr>
        <w:t>Карталинского</w:t>
      </w:r>
      <w:r w:rsidR="00215D93" w:rsidRPr="00AF7B09">
        <w:rPr>
          <w:sz w:val="28"/>
          <w:szCs w:val="28"/>
        </w:rPr>
        <w:t xml:space="preserve"> городского </w:t>
      </w:r>
      <w:r w:rsidR="00505A71" w:rsidRPr="00AF7B09">
        <w:rPr>
          <w:sz w:val="28"/>
          <w:szCs w:val="28"/>
        </w:rPr>
        <w:t>поселения</w:t>
      </w:r>
      <w:r w:rsidR="00215D93" w:rsidRPr="00AF7B09">
        <w:rPr>
          <w:sz w:val="28"/>
          <w:szCs w:val="28"/>
        </w:rPr>
        <w:t xml:space="preserve"> </w:t>
      </w:r>
    </w:p>
    <w:p w:rsidR="00CD1EAD" w:rsidRPr="006601D4" w:rsidRDefault="00CD1EAD" w:rsidP="00AF7B09">
      <w:pPr>
        <w:jc w:val="both"/>
        <w:rPr>
          <w:sz w:val="28"/>
          <w:szCs w:val="28"/>
        </w:rPr>
      </w:pPr>
      <w:r w:rsidRPr="00AF7B09">
        <w:rPr>
          <w:sz w:val="28"/>
          <w:szCs w:val="28"/>
        </w:rPr>
        <w:t>(</w:t>
      </w:r>
      <w:hyperlink r:id="rId14" w:history="1">
        <w:r w:rsidR="00AF7B09" w:rsidRPr="00AC1DB6">
          <w:rPr>
            <w:rStyle w:val="af3"/>
            <w:sz w:val="28"/>
            <w:szCs w:val="28"/>
          </w:rPr>
          <w:t>http://www.kartaly74.ru/</w:t>
        </w:r>
      </w:hyperlink>
      <w:r w:rsidRPr="00AF7B09">
        <w:rPr>
          <w:sz w:val="28"/>
          <w:szCs w:val="28"/>
        </w:rPr>
        <w:t>)</w:t>
      </w:r>
      <w:r w:rsidR="00AF7B09" w:rsidRPr="00AF7B09">
        <w:rPr>
          <w:sz w:val="28"/>
          <w:szCs w:val="28"/>
        </w:rPr>
        <w:t>, Карталинского муниципального района (http://www.kartalyraion.ru/)</w:t>
      </w:r>
      <w:r w:rsidR="00215D93" w:rsidRPr="00AF7B09">
        <w:rPr>
          <w:sz w:val="28"/>
          <w:szCs w:val="28"/>
        </w:rPr>
        <w:t xml:space="preserve"> и федеральной государственной информационной системе территориального планирования (ФГИС ТП, </w:t>
      </w:r>
      <w:hyperlink r:id="rId15" w:history="1">
        <w:r w:rsidR="00215D93" w:rsidRPr="00AF7B09">
          <w:rPr>
            <w:rStyle w:val="af3"/>
            <w:color w:val="auto"/>
            <w:sz w:val="28"/>
            <w:szCs w:val="28"/>
          </w:rPr>
          <w:t>http://fgis.economy.gov.ru/</w:t>
        </w:r>
      </w:hyperlink>
      <w:r w:rsidR="00215D93" w:rsidRPr="00AF7B09">
        <w:rPr>
          <w:sz w:val="28"/>
          <w:szCs w:val="28"/>
        </w:rPr>
        <w:t>)</w:t>
      </w:r>
      <w:r w:rsidRPr="00AF7B09">
        <w:rPr>
          <w:sz w:val="28"/>
          <w:szCs w:val="28"/>
        </w:rPr>
        <w:t>;</w:t>
      </w:r>
      <w:r w:rsidR="00215D93" w:rsidRPr="006601D4">
        <w:rPr>
          <w:sz w:val="28"/>
          <w:szCs w:val="28"/>
        </w:rPr>
        <w:t xml:space="preserve"> </w:t>
      </w:r>
    </w:p>
    <w:p w:rsidR="00CD1EAD" w:rsidRPr="006601D4" w:rsidRDefault="00CD1EAD" w:rsidP="00CD1EAD">
      <w:pPr>
        <w:ind w:firstLine="600"/>
        <w:jc w:val="both"/>
        <w:rPr>
          <w:sz w:val="28"/>
          <w:szCs w:val="28"/>
        </w:rPr>
      </w:pPr>
      <w:r w:rsidRPr="006601D4">
        <w:rPr>
          <w:sz w:val="28"/>
          <w:szCs w:val="28"/>
        </w:rPr>
        <w:t xml:space="preserve">создания </w:t>
      </w:r>
      <w:r w:rsidR="00123A14" w:rsidRPr="006601D4">
        <w:rPr>
          <w:sz w:val="28"/>
          <w:szCs w:val="28"/>
        </w:rPr>
        <w:t>условий</w:t>
      </w:r>
      <w:r w:rsidRPr="006601D4">
        <w:rPr>
          <w:sz w:val="28"/>
          <w:szCs w:val="28"/>
        </w:rPr>
        <w:t xml:space="preserve"> для ознакомления с настоящими Правилами в полном комплекте входящих в их состав картографических и иных документов в </w:t>
      </w:r>
      <w:r w:rsidR="00505A71" w:rsidRPr="00AF7B09">
        <w:rPr>
          <w:sz w:val="28"/>
          <w:szCs w:val="28"/>
        </w:rPr>
        <w:t>отделе архитектуры и</w:t>
      </w:r>
      <w:r w:rsidR="00B151BC" w:rsidRPr="00AF7B09">
        <w:rPr>
          <w:sz w:val="28"/>
          <w:szCs w:val="28"/>
        </w:rPr>
        <w:t xml:space="preserve"> </w:t>
      </w:r>
      <w:r w:rsidRPr="00AF7B09">
        <w:rPr>
          <w:sz w:val="28"/>
          <w:szCs w:val="28"/>
        </w:rPr>
        <w:t xml:space="preserve">градостроительства </w:t>
      </w:r>
      <w:r w:rsidR="00505A71" w:rsidRPr="00AF7B09">
        <w:rPr>
          <w:sz w:val="28"/>
          <w:szCs w:val="28"/>
        </w:rPr>
        <w:t>Картал</w:t>
      </w:r>
      <w:r w:rsidR="00AF7B09">
        <w:rPr>
          <w:sz w:val="28"/>
          <w:szCs w:val="28"/>
        </w:rPr>
        <w:t>инского муниципального района</w:t>
      </w:r>
      <w:r w:rsidRPr="006601D4">
        <w:rPr>
          <w:sz w:val="28"/>
          <w:szCs w:val="28"/>
        </w:rPr>
        <w:t xml:space="preserve">, иных органах и организациях, уполномоченных в области регулирования землепользования и застройки в </w:t>
      </w:r>
      <w:r w:rsidR="00A964C7" w:rsidRPr="006601D4">
        <w:rPr>
          <w:sz w:val="28"/>
          <w:szCs w:val="28"/>
        </w:rPr>
        <w:t>г</w:t>
      </w:r>
      <w:r w:rsidRPr="006601D4">
        <w:rPr>
          <w:sz w:val="28"/>
          <w:szCs w:val="28"/>
        </w:rPr>
        <w:t>ород</w:t>
      </w:r>
      <w:r w:rsidR="00A964C7" w:rsidRPr="006601D4">
        <w:rPr>
          <w:sz w:val="28"/>
          <w:szCs w:val="28"/>
        </w:rPr>
        <w:t>е</w:t>
      </w:r>
      <w:r w:rsidRPr="006601D4">
        <w:rPr>
          <w:sz w:val="28"/>
          <w:szCs w:val="28"/>
        </w:rPr>
        <w:t xml:space="preserve"> </w:t>
      </w:r>
      <w:r w:rsidR="00505A71">
        <w:rPr>
          <w:sz w:val="28"/>
          <w:szCs w:val="28"/>
        </w:rPr>
        <w:t>Карталы</w:t>
      </w:r>
      <w:r w:rsidRPr="006601D4">
        <w:rPr>
          <w:sz w:val="28"/>
          <w:szCs w:val="28"/>
        </w:rPr>
        <w:t>;</w:t>
      </w:r>
    </w:p>
    <w:p w:rsidR="00CD1EAD" w:rsidRDefault="00CD1EAD" w:rsidP="00CD1EAD">
      <w:pPr>
        <w:ind w:firstLine="600"/>
        <w:jc w:val="both"/>
        <w:rPr>
          <w:spacing w:val="-2"/>
          <w:sz w:val="28"/>
          <w:szCs w:val="28"/>
        </w:rPr>
      </w:pPr>
      <w:r w:rsidRPr="006601D4">
        <w:rPr>
          <w:spacing w:val="-2"/>
          <w:sz w:val="28"/>
          <w:szCs w:val="28"/>
        </w:rPr>
        <w:t xml:space="preserve">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Стоимость указанных услуг определяется в порядке, установленном Правительством Российской Федерации. </w:t>
      </w:r>
    </w:p>
    <w:p w:rsidR="00CD1EAD" w:rsidRPr="006601D4" w:rsidRDefault="00CD1EAD" w:rsidP="00CD1EAD">
      <w:pPr>
        <w:ind w:firstLine="600"/>
        <w:jc w:val="both"/>
        <w:rPr>
          <w:sz w:val="28"/>
          <w:szCs w:val="28"/>
        </w:rPr>
      </w:pPr>
    </w:p>
    <w:p w:rsidR="00CD1EAD" w:rsidRPr="006601D4" w:rsidRDefault="00CD1EAD" w:rsidP="004A70F9">
      <w:pPr>
        <w:shd w:val="clear" w:color="auto" w:fill="FFFFFF"/>
        <w:tabs>
          <w:tab w:val="left" w:leader="dot" w:pos="8579"/>
        </w:tabs>
        <w:spacing w:line="192" w:lineRule="auto"/>
        <w:ind w:firstLine="601"/>
        <w:jc w:val="both"/>
        <w:rPr>
          <w:b/>
          <w:bCs/>
          <w:sz w:val="28"/>
          <w:szCs w:val="28"/>
        </w:rPr>
      </w:pPr>
      <w:r w:rsidRPr="006601D4">
        <w:rPr>
          <w:b/>
          <w:bCs/>
          <w:sz w:val="28"/>
          <w:szCs w:val="28"/>
        </w:rPr>
        <w:t xml:space="preserve">Статья 5. Действие Правил по отношению к </w:t>
      </w:r>
      <w:r w:rsidR="00941449" w:rsidRPr="006601D4">
        <w:rPr>
          <w:b/>
          <w:bCs/>
          <w:sz w:val="28"/>
          <w:szCs w:val="28"/>
        </w:rPr>
        <w:t xml:space="preserve">генеральным планам, </w:t>
      </w:r>
      <w:r w:rsidRPr="006601D4">
        <w:rPr>
          <w:b/>
          <w:bCs/>
          <w:sz w:val="28"/>
          <w:szCs w:val="28"/>
        </w:rPr>
        <w:t>документации по планировке территории, утвержд</w:t>
      </w:r>
      <w:r w:rsidR="00581EC2" w:rsidRPr="006601D4">
        <w:rPr>
          <w:b/>
          <w:bCs/>
          <w:sz w:val="28"/>
          <w:szCs w:val="28"/>
        </w:rPr>
        <w:t>ё</w:t>
      </w:r>
      <w:r w:rsidRPr="006601D4">
        <w:rPr>
          <w:b/>
          <w:bCs/>
          <w:sz w:val="28"/>
          <w:szCs w:val="28"/>
        </w:rPr>
        <w:t xml:space="preserve">нной в установленном порядке до введения в действие Правил </w:t>
      </w:r>
    </w:p>
    <w:p w:rsidR="00614399" w:rsidRPr="006601D4" w:rsidRDefault="00614399" w:rsidP="00CD1EAD">
      <w:pPr>
        <w:shd w:val="clear" w:color="auto" w:fill="FFFFFF"/>
        <w:tabs>
          <w:tab w:val="left" w:leader="dot" w:pos="8579"/>
        </w:tabs>
        <w:ind w:firstLine="600"/>
        <w:jc w:val="both"/>
        <w:rPr>
          <w:spacing w:val="-4"/>
          <w:sz w:val="28"/>
          <w:szCs w:val="28"/>
        </w:rPr>
      </w:pPr>
    </w:p>
    <w:p w:rsidR="00CD1EAD" w:rsidRPr="006601D4" w:rsidRDefault="00CD1EAD" w:rsidP="00CD1EAD">
      <w:pPr>
        <w:shd w:val="clear" w:color="auto" w:fill="FFFFFF"/>
        <w:tabs>
          <w:tab w:val="left" w:leader="dot" w:pos="8579"/>
        </w:tabs>
        <w:ind w:firstLine="600"/>
        <w:jc w:val="both"/>
        <w:rPr>
          <w:spacing w:val="-4"/>
          <w:sz w:val="28"/>
          <w:szCs w:val="28"/>
        </w:rPr>
      </w:pPr>
      <w:r w:rsidRPr="006601D4">
        <w:rPr>
          <w:spacing w:val="-4"/>
          <w:sz w:val="28"/>
          <w:szCs w:val="28"/>
        </w:rPr>
        <w:t xml:space="preserve">1. Со дня вступления в силу настоящих </w:t>
      </w:r>
      <w:proofErr w:type="gramStart"/>
      <w:r w:rsidRPr="006601D4">
        <w:rPr>
          <w:spacing w:val="-4"/>
          <w:sz w:val="28"/>
          <w:szCs w:val="28"/>
        </w:rPr>
        <w:t>Правил</w:t>
      </w:r>
      <w:proofErr w:type="gramEnd"/>
      <w:r w:rsidRPr="006601D4">
        <w:rPr>
          <w:spacing w:val="-4"/>
          <w:sz w:val="28"/>
          <w:szCs w:val="28"/>
        </w:rPr>
        <w:t xml:space="preserve"> документация по планировке территории, </w:t>
      </w:r>
      <w:r w:rsidRPr="006601D4">
        <w:rPr>
          <w:bCs/>
          <w:spacing w:val="-4"/>
          <w:sz w:val="28"/>
          <w:szCs w:val="28"/>
        </w:rPr>
        <w:t>утвержд</w:t>
      </w:r>
      <w:r w:rsidR="00581EC2" w:rsidRPr="006601D4">
        <w:rPr>
          <w:bCs/>
          <w:spacing w:val="-4"/>
          <w:sz w:val="28"/>
          <w:szCs w:val="28"/>
        </w:rPr>
        <w:t>ё</w:t>
      </w:r>
      <w:r w:rsidRPr="006601D4">
        <w:rPr>
          <w:bCs/>
          <w:spacing w:val="-4"/>
          <w:sz w:val="28"/>
          <w:szCs w:val="28"/>
        </w:rPr>
        <w:t>нная в установленном порядке до введения в действие Правил</w:t>
      </w:r>
      <w:r w:rsidRPr="006601D4">
        <w:rPr>
          <w:spacing w:val="-4"/>
          <w:sz w:val="28"/>
          <w:szCs w:val="28"/>
        </w:rPr>
        <w:t xml:space="preserve">, действуют в части, не противоречащей настоящим Правилам. </w:t>
      </w:r>
    </w:p>
    <w:p w:rsidR="00CD1EAD" w:rsidRPr="006601D4" w:rsidRDefault="00CD1EAD" w:rsidP="00CD1EAD">
      <w:pPr>
        <w:ind w:firstLine="600"/>
        <w:jc w:val="both"/>
        <w:rPr>
          <w:spacing w:val="-2"/>
          <w:sz w:val="28"/>
          <w:szCs w:val="28"/>
        </w:rPr>
      </w:pPr>
      <w:r w:rsidRPr="006601D4">
        <w:rPr>
          <w:spacing w:val="-2"/>
          <w:sz w:val="28"/>
          <w:szCs w:val="28"/>
        </w:rPr>
        <w:t>2. </w:t>
      </w:r>
      <w:proofErr w:type="gramStart"/>
      <w:r w:rsidRPr="006601D4">
        <w:rPr>
          <w:spacing w:val="-2"/>
          <w:sz w:val="28"/>
          <w:szCs w:val="28"/>
        </w:rPr>
        <w:t>Внесение изменений в генеральны</w:t>
      </w:r>
      <w:r w:rsidR="00FA626C" w:rsidRPr="006601D4">
        <w:rPr>
          <w:spacing w:val="-2"/>
          <w:sz w:val="28"/>
          <w:szCs w:val="28"/>
        </w:rPr>
        <w:t>е</w:t>
      </w:r>
      <w:r w:rsidRPr="006601D4">
        <w:rPr>
          <w:spacing w:val="-2"/>
          <w:sz w:val="28"/>
          <w:szCs w:val="28"/>
        </w:rPr>
        <w:t xml:space="preserve"> план</w:t>
      </w:r>
      <w:r w:rsidR="00FA626C" w:rsidRPr="006601D4">
        <w:rPr>
          <w:spacing w:val="-2"/>
          <w:sz w:val="28"/>
          <w:szCs w:val="28"/>
        </w:rPr>
        <w:t>ы</w:t>
      </w:r>
      <w:r w:rsidRPr="006601D4">
        <w:rPr>
          <w:spacing w:val="-2"/>
          <w:sz w:val="28"/>
          <w:szCs w:val="28"/>
        </w:rPr>
        <w:t xml:space="preserve">, утверждение иных документов территориального планирования (Российской Федерации, </w:t>
      </w:r>
      <w:r w:rsidR="00123A14" w:rsidRPr="006601D4">
        <w:rPr>
          <w:spacing w:val="-2"/>
          <w:sz w:val="28"/>
          <w:szCs w:val="28"/>
        </w:rPr>
        <w:t>Челябинской</w:t>
      </w:r>
      <w:r w:rsidRPr="006601D4">
        <w:rPr>
          <w:spacing w:val="-2"/>
          <w:sz w:val="28"/>
          <w:szCs w:val="28"/>
        </w:rPr>
        <w:t xml:space="preserve"> области) применительно к территории </w:t>
      </w:r>
      <w:r w:rsidR="00D5212B">
        <w:rPr>
          <w:sz w:val="28"/>
          <w:szCs w:val="28"/>
        </w:rPr>
        <w:t>Карталинского</w:t>
      </w:r>
      <w:r w:rsidR="00B84A6F" w:rsidRPr="006601D4">
        <w:rPr>
          <w:sz w:val="28"/>
          <w:szCs w:val="28"/>
        </w:rPr>
        <w:t xml:space="preserve"> городского </w:t>
      </w:r>
      <w:r w:rsidR="00D5212B">
        <w:rPr>
          <w:sz w:val="28"/>
          <w:szCs w:val="28"/>
        </w:rPr>
        <w:t>поселения</w:t>
      </w:r>
      <w:r w:rsidRPr="006601D4">
        <w:rPr>
          <w:spacing w:val="-2"/>
          <w:sz w:val="28"/>
          <w:szCs w:val="28"/>
        </w:rPr>
        <w:t>, внесение изменений в такие документы, изменения в документацию по планировке территории, утвержд</w:t>
      </w:r>
      <w:r w:rsidR="00581EC2" w:rsidRPr="006601D4">
        <w:rPr>
          <w:spacing w:val="-2"/>
          <w:sz w:val="28"/>
          <w:szCs w:val="28"/>
        </w:rPr>
        <w:t>ё</w:t>
      </w:r>
      <w:r w:rsidRPr="006601D4">
        <w:rPr>
          <w:spacing w:val="-2"/>
          <w:sz w:val="28"/>
          <w:szCs w:val="28"/>
        </w:rPr>
        <w:t xml:space="preserve">нную до вступления в силу настоящих Правил, утверждение документации по планировке территории, а также утверждение и изменение иной документации по планировке территории (Российской Федерации, </w:t>
      </w:r>
      <w:r w:rsidR="00123A14" w:rsidRPr="006601D4">
        <w:rPr>
          <w:spacing w:val="-2"/>
          <w:sz w:val="28"/>
          <w:szCs w:val="28"/>
        </w:rPr>
        <w:t>Челябинской</w:t>
      </w:r>
      <w:r w:rsidRPr="006601D4">
        <w:rPr>
          <w:spacing w:val="-2"/>
          <w:sz w:val="28"/>
          <w:szCs w:val="28"/>
        </w:rPr>
        <w:t xml:space="preserve"> области) не влеч</w:t>
      </w:r>
      <w:r w:rsidR="00581EC2" w:rsidRPr="006601D4">
        <w:rPr>
          <w:spacing w:val="-2"/>
          <w:sz w:val="28"/>
          <w:szCs w:val="28"/>
        </w:rPr>
        <w:t>ё</w:t>
      </w:r>
      <w:r w:rsidRPr="006601D4">
        <w:rPr>
          <w:spacing w:val="-2"/>
          <w:sz w:val="28"/>
          <w:szCs w:val="28"/>
        </w:rPr>
        <w:t>т автоматического</w:t>
      </w:r>
      <w:proofErr w:type="gramEnd"/>
      <w:r w:rsidRPr="006601D4">
        <w:rPr>
          <w:spacing w:val="-2"/>
          <w:sz w:val="28"/>
          <w:szCs w:val="28"/>
        </w:rPr>
        <w:t xml:space="preserve"> </w:t>
      </w:r>
      <w:r w:rsidRPr="006601D4">
        <w:rPr>
          <w:spacing w:val="-2"/>
          <w:sz w:val="28"/>
          <w:szCs w:val="28"/>
        </w:rPr>
        <w:lastRenderedPageBreak/>
        <w:t>изменения настоящих Правил.</w:t>
      </w:r>
    </w:p>
    <w:p w:rsidR="00CD1EAD" w:rsidRPr="006601D4" w:rsidRDefault="00CD1EAD" w:rsidP="00CD1EAD">
      <w:pPr>
        <w:ind w:firstLine="600"/>
        <w:jc w:val="both"/>
        <w:rPr>
          <w:sz w:val="28"/>
          <w:szCs w:val="28"/>
        </w:rPr>
      </w:pPr>
      <w:r w:rsidRPr="006601D4">
        <w:rPr>
          <w:sz w:val="28"/>
          <w:szCs w:val="28"/>
        </w:rPr>
        <w:t>Настоящие Правила могут быть изменены в установленном порядке с уч</w:t>
      </w:r>
      <w:r w:rsidR="00581EC2" w:rsidRPr="006601D4">
        <w:rPr>
          <w:sz w:val="28"/>
          <w:szCs w:val="28"/>
        </w:rPr>
        <w:t>ё</w:t>
      </w:r>
      <w:r w:rsidRPr="006601D4">
        <w:rPr>
          <w:sz w:val="28"/>
          <w:szCs w:val="28"/>
        </w:rPr>
        <w:t>том документов территориального планирования, документации по планировке территории, изменений в такие документы, такую документацию.</w:t>
      </w:r>
    </w:p>
    <w:p w:rsidR="00CD1EAD" w:rsidRDefault="00CD1EAD" w:rsidP="00BF6D4E">
      <w:pPr>
        <w:ind w:firstLine="600"/>
        <w:jc w:val="both"/>
        <w:rPr>
          <w:sz w:val="28"/>
          <w:szCs w:val="28"/>
        </w:rPr>
      </w:pPr>
      <w:r w:rsidRPr="006601D4">
        <w:rPr>
          <w:sz w:val="28"/>
          <w:szCs w:val="28"/>
        </w:rPr>
        <w:t xml:space="preserve">3. После вступления в силу настоящих </w:t>
      </w:r>
      <w:r w:rsidRPr="00AF7B09">
        <w:rPr>
          <w:sz w:val="28"/>
          <w:szCs w:val="28"/>
        </w:rPr>
        <w:t xml:space="preserve">Правил </w:t>
      </w:r>
      <w:r w:rsidR="00B151BC" w:rsidRPr="00AF7B09">
        <w:rPr>
          <w:sz w:val="28"/>
          <w:szCs w:val="28"/>
        </w:rPr>
        <w:t>г</w:t>
      </w:r>
      <w:r w:rsidRPr="00AF7B09">
        <w:rPr>
          <w:sz w:val="28"/>
          <w:szCs w:val="28"/>
        </w:rPr>
        <w:t xml:space="preserve">лава </w:t>
      </w:r>
      <w:r w:rsidR="00D5212B" w:rsidRPr="00AF7B09">
        <w:rPr>
          <w:sz w:val="28"/>
          <w:szCs w:val="28"/>
        </w:rPr>
        <w:t>Картал</w:t>
      </w:r>
      <w:r w:rsidR="00AF7B09">
        <w:rPr>
          <w:sz w:val="28"/>
          <w:szCs w:val="28"/>
        </w:rPr>
        <w:t>инского городского поселения</w:t>
      </w:r>
      <w:r w:rsidRPr="006601D4">
        <w:rPr>
          <w:sz w:val="28"/>
          <w:szCs w:val="28"/>
        </w:rPr>
        <w:t xml:space="preserve"> </w:t>
      </w:r>
      <w:r w:rsidR="00B84A6F" w:rsidRPr="006601D4">
        <w:rPr>
          <w:sz w:val="28"/>
          <w:szCs w:val="28"/>
        </w:rPr>
        <w:t>с учетом рекомендаций, содержащихся в заключени</w:t>
      </w:r>
      <w:proofErr w:type="gramStart"/>
      <w:r w:rsidR="00B84A6F" w:rsidRPr="006601D4">
        <w:rPr>
          <w:sz w:val="28"/>
          <w:szCs w:val="28"/>
        </w:rPr>
        <w:t>и</w:t>
      </w:r>
      <w:proofErr w:type="gramEnd"/>
      <w:r w:rsidR="00B84A6F" w:rsidRPr="006601D4">
        <w:rPr>
          <w:sz w:val="28"/>
          <w:szCs w:val="28"/>
        </w:rPr>
        <w:t xml:space="preserve"> комиссии по подготовке проекта правил </w:t>
      </w:r>
      <w:r w:rsidR="00B84A6F" w:rsidRPr="00EE4B42">
        <w:rPr>
          <w:sz w:val="28"/>
          <w:szCs w:val="28"/>
        </w:rPr>
        <w:t xml:space="preserve">землепользования и застройки </w:t>
      </w:r>
      <w:r w:rsidR="00ED391A" w:rsidRPr="00EE4B42">
        <w:rPr>
          <w:sz w:val="28"/>
          <w:szCs w:val="28"/>
        </w:rPr>
        <w:t xml:space="preserve">Карталинского </w:t>
      </w:r>
      <w:r w:rsidR="00EE4B42" w:rsidRPr="00EE4B42">
        <w:rPr>
          <w:sz w:val="28"/>
          <w:szCs w:val="28"/>
        </w:rPr>
        <w:t>муниципального района</w:t>
      </w:r>
      <w:r w:rsidR="00B84A6F" w:rsidRPr="00EE4B42">
        <w:rPr>
          <w:sz w:val="28"/>
          <w:szCs w:val="28"/>
        </w:rPr>
        <w:t>, в течение тридцати дней принимает</w:t>
      </w:r>
      <w:r w:rsidR="00B84A6F" w:rsidRPr="006601D4">
        <w:rPr>
          <w:sz w:val="28"/>
          <w:szCs w:val="28"/>
        </w:rPr>
        <w:t xml:space="preserve"> решение о подготовке проекта о внесении изменения в настоящие Правила или об отклонении предложения о внесении изменения в них с указанием причин отклонения и направляет копию такого решения заявителям.</w:t>
      </w:r>
    </w:p>
    <w:p w:rsidR="00B84A6F" w:rsidRPr="006601D4" w:rsidRDefault="00B84A6F" w:rsidP="00CD1EAD">
      <w:pPr>
        <w:shd w:val="clear" w:color="auto" w:fill="FFFFFF"/>
        <w:tabs>
          <w:tab w:val="left" w:leader="dot" w:pos="8579"/>
        </w:tabs>
        <w:ind w:firstLine="600"/>
        <w:jc w:val="both"/>
        <w:rPr>
          <w:b/>
          <w:bCs/>
          <w:sz w:val="28"/>
          <w:szCs w:val="28"/>
        </w:rPr>
      </w:pPr>
    </w:p>
    <w:p w:rsidR="00614399" w:rsidRPr="006601D4" w:rsidRDefault="00614399" w:rsidP="00CD1EAD">
      <w:pPr>
        <w:ind w:firstLine="600"/>
        <w:jc w:val="both"/>
        <w:rPr>
          <w:strike/>
          <w:sz w:val="28"/>
          <w:szCs w:val="28"/>
        </w:rPr>
      </w:pPr>
    </w:p>
    <w:p w:rsidR="00CD1EAD" w:rsidRDefault="00CD1EAD" w:rsidP="004A70F9">
      <w:pPr>
        <w:shd w:val="clear" w:color="auto" w:fill="FFFFFF"/>
        <w:tabs>
          <w:tab w:val="left" w:leader="dot" w:pos="8575"/>
        </w:tabs>
        <w:spacing w:line="192" w:lineRule="auto"/>
        <w:ind w:firstLine="601"/>
        <w:jc w:val="both"/>
        <w:rPr>
          <w:b/>
          <w:sz w:val="28"/>
          <w:szCs w:val="28"/>
        </w:rPr>
      </w:pPr>
      <w:r w:rsidRPr="006601D4">
        <w:rPr>
          <w:b/>
          <w:bCs/>
          <w:sz w:val="28"/>
          <w:szCs w:val="28"/>
        </w:rPr>
        <w:t>Глава </w:t>
      </w:r>
      <w:r w:rsidR="00ED391A">
        <w:rPr>
          <w:b/>
          <w:bCs/>
          <w:sz w:val="28"/>
          <w:szCs w:val="28"/>
        </w:rPr>
        <w:t>2</w:t>
      </w:r>
      <w:r w:rsidRPr="006601D4">
        <w:rPr>
          <w:b/>
          <w:bCs/>
          <w:sz w:val="28"/>
          <w:szCs w:val="28"/>
        </w:rPr>
        <w:t xml:space="preserve">. </w:t>
      </w:r>
      <w:r w:rsidR="00AC65CD" w:rsidRPr="006601D4">
        <w:rPr>
          <w:b/>
          <w:sz w:val="28"/>
          <w:szCs w:val="28"/>
        </w:rPr>
        <w:t>О регулировании землепользования и застройки органами местного самоуправления</w:t>
      </w:r>
    </w:p>
    <w:p w:rsidR="00CD1EAD" w:rsidRPr="006601D4" w:rsidRDefault="00CD1EAD" w:rsidP="00CD1EAD">
      <w:pPr>
        <w:shd w:val="clear" w:color="auto" w:fill="FFFFFF"/>
        <w:tabs>
          <w:tab w:val="left" w:pos="8334"/>
        </w:tabs>
        <w:ind w:firstLine="600"/>
        <w:jc w:val="both"/>
        <w:rPr>
          <w:b/>
          <w:sz w:val="28"/>
          <w:szCs w:val="28"/>
        </w:rPr>
      </w:pPr>
    </w:p>
    <w:p w:rsidR="00CD1EAD" w:rsidRDefault="00CD1EAD" w:rsidP="00CD1EAD">
      <w:pPr>
        <w:shd w:val="clear" w:color="auto" w:fill="FFFFFF"/>
        <w:tabs>
          <w:tab w:val="left" w:pos="8334"/>
        </w:tabs>
        <w:ind w:firstLine="600"/>
        <w:jc w:val="both"/>
        <w:rPr>
          <w:b/>
          <w:sz w:val="28"/>
          <w:szCs w:val="28"/>
        </w:rPr>
      </w:pPr>
      <w:r w:rsidRPr="006601D4">
        <w:rPr>
          <w:b/>
          <w:sz w:val="28"/>
          <w:szCs w:val="28"/>
        </w:rPr>
        <w:t xml:space="preserve">Статья </w:t>
      </w:r>
      <w:r w:rsidR="00ED391A">
        <w:rPr>
          <w:b/>
          <w:sz w:val="28"/>
          <w:szCs w:val="28"/>
        </w:rPr>
        <w:t>6</w:t>
      </w:r>
      <w:r w:rsidRPr="006601D4">
        <w:rPr>
          <w:b/>
          <w:sz w:val="28"/>
          <w:szCs w:val="28"/>
        </w:rPr>
        <w:t xml:space="preserve">. Общие положения </w:t>
      </w:r>
    </w:p>
    <w:p w:rsidR="00A427E2" w:rsidRPr="006601D4" w:rsidRDefault="00A427E2" w:rsidP="00CD1EAD">
      <w:pPr>
        <w:ind w:firstLine="600"/>
        <w:jc w:val="both"/>
        <w:rPr>
          <w:sz w:val="28"/>
          <w:szCs w:val="28"/>
        </w:rPr>
      </w:pPr>
    </w:p>
    <w:p w:rsidR="00B151BC" w:rsidRPr="006601D4" w:rsidRDefault="00B151BC" w:rsidP="00747379">
      <w:pPr>
        <w:pStyle w:val="afc"/>
        <w:numPr>
          <w:ilvl w:val="0"/>
          <w:numId w:val="137"/>
        </w:numPr>
        <w:shd w:val="clear" w:color="auto" w:fill="FFFFFF"/>
        <w:tabs>
          <w:tab w:val="left" w:pos="993"/>
        </w:tabs>
        <w:spacing w:before="0" w:beforeAutospacing="0" w:after="0" w:afterAutospacing="0"/>
        <w:ind w:left="0" w:firstLine="567"/>
        <w:jc w:val="both"/>
        <w:rPr>
          <w:rFonts w:ascii="Times New Roman" w:hAnsi="Times New Roman"/>
          <w:color w:val="auto"/>
          <w:spacing w:val="2"/>
          <w:sz w:val="28"/>
          <w:szCs w:val="28"/>
        </w:rPr>
      </w:pPr>
      <w:r w:rsidRPr="006601D4">
        <w:rPr>
          <w:rFonts w:ascii="Times New Roman" w:hAnsi="Times New Roman"/>
          <w:color w:val="auto"/>
          <w:spacing w:val="2"/>
          <w:sz w:val="28"/>
          <w:szCs w:val="28"/>
        </w:rPr>
        <w:t xml:space="preserve">Регулирование землепользования и застройки на территории </w:t>
      </w:r>
      <w:r w:rsidR="009D3542">
        <w:rPr>
          <w:rFonts w:ascii="Times New Roman" w:hAnsi="Times New Roman"/>
          <w:color w:val="auto"/>
          <w:spacing w:val="2"/>
          <w:sz w:val="28"/>
          <w:szCs w:val="28"/>
        </w:rPr>
        <w:t>Карталинского</w:t>
      </w:r>
      <w:r w:rsidRPr="006601D4">
        <w:rPr>
          <w:rFonts w:ascii="Times New Roman" w:hAnsi="Times New Roman"/>
          <w:color w:val="auto"/>
          <w:spacing w:val="2"/>
          <w:sz w:val="28"/>
          <w:szCs w:val="28"/>
        </w:rPr>
        <w:t xml:space="preserve"> городского </w:t>
      </w:r>
      <w:r w:rsidR="009D3542">
        <w:rPr>
          <w:rFonts w:ascii="Times New Roman" w:hAnsi="Times New Roman"/>
          <w:color w:val="auto"/>
          <w:spacing w:val="2"/>
          <w:sz w:val="28"/>
          <w:szCs w:val="28"/>
        </w:rPr>
        <w:t>поселения</w:t>
      </w:r>
      <w:r w:rsidRPr="006601D4">
        <w:rPr>
          <w:rFonts w:ascii="Times New Roman" w:hAnsi="Times New Roman"/>
          <w:color w:val="auto"/>
          <w:spacing w:val="2"/>
          <w:sz w:val="28"/>
          <w:szCs w:val="28"/>
        </w:rPr>
        <w:t xml:space="preserve"> осуществляется в порядке, установленном Правилами, в соответствии с федеральным законодательством и нормативными правовыми актами органов местного самоуправления.</w:t>
      </w:r>
    </w:p>
    <w:p w:rsidR="00B151BC" w:rsidRPr="006601D4" w:rsidRDefault="00B151BC" w:rsidP="00747379">
      <w:pPr>
        <w:pStyle w:val="afc"/>
        <w:numPr>
          <w:ilvl w:val="0"/>
          <w:numId w:val="137"/>
        </w:numPr>
        <w:shd w:val="clear" w:color="auto" w:fill="FFFFFF"/>
        <w:tabs>
          <w:tab w:val="left" w:pos="993"/>
        </w:tabs>
        <w:spacing w:before="0" w:beforeAutospacing="0" w:after="0" w:afterAutospacing="0"/>
        <w:ind w:left="0" w:firstLine="567"/>
        <w:jc w:val="both"/>
        <w:rPr>
          <w:rFonts w:ascii="Times New Roman" w:hAnsi="Times New Roman"/>
          <w:color w:val="auto"/>
          <w:spacing w:val="2"/>
          <w:sz w:val="28"/>
          <w:szCs w:val="28"/>
        </w:rPr>
      </w:pPr>
      <w:r w:rsidRPr="006601D4">
        <w:rPr>
          <w:rFonts w:ascii="Times New Roman" w:hAnsi="Times New Roman"/>
          <w:color w:val="auto"/>
          <w:spacing w:val="2"/>
          <w:sz w:val="28"/>
          <w:szCs w:val="28"/>
        </w:rPr>
        <w:t xml:space="preserve">Соблюдение установленного Правилами порядка землепользования и застройки в </w:t>
      </w:r>
      <w:r w:rsidR="006D06EF">
        <w:rPr>
          <w:rFonts w:ascii="Times New Roman" w:hAnsi="Times New Roman"/>
          <w:color w:val="auto"/>
          <w:spacing w:val="2"/>
          <w:sz w:val="28"/>
          <w:szCs w:val="28"/>
        </w:rPr>
        <w:t>Карталинском</w:t>
      </w:r>
      <w:r w:rsidRPr="006601D4">
        <w:rPr>
          <w:rFonts w:ascii="Times New Roman" w:hAnsi="Times New Roman"/>
          <w:color w:val="auto"/>
          <w:spacing w:val="2"/>
          <w:sz w:val="28"/>
          <w:szCs w:val="28"/>
        </w:rPr>
        <w:t xml:space="preserve"> городском </w:t>
      </w:r>
      <w:r w:rsidR="006D06EF">
        <w:rPr>
          <w:rFonts w:ascii="Times New Roman" w:hAnsi="Times New Roman"/>
          <w:color w:val="auto"/>
          <w:spacing w:val="2"/>
          <w:sz w:val="28"/>
          <w:szCs w:val="28"/>
        </w:rPr>
        <w:t>поселении</w:t>
      </w:r>
      <w:r w:rsidRPr="006601D4">
        <w:rPr>
          <w:rFonts w:ascii="Times New Roman" w:hAnsi="Times New Roman"/>
          <w:color w:val="auto"/>
          <w:spacing w:val="2"/>
          <w:sz w:val="28"/>
          <w:szCs w:val="28"/>
        </w:rPr>
        <w:t xml:space="preserve"> обеспечивается:</w:t>
      </w:r>
    </w:p>
    <w:p w:rsidR="00B151BC" w:rsidRPr="006601D4" w:rsidRDefault="006C666A" w:rsidP="006C666A">
      <w:pPr>
        <w:pStyle w:val="afc"/>
        <w:shd w:val="clear" w:color="auto" w:fill="FFFFFF"/>
        <w:tabs>
          <w:tab w:val="left" w:pos="993"/>
        </w:tabs>
        <w:spacing w:before="0" w:beforeAutospacing="0" w:after="0" w:afterAutospacing="0"/>
        <w:ind w:firstLine="567"/>
        <w:jc w:val="both"/>
        <w:rPr>
          <w:rFonts w:ascii="Times New Roman" w:hAnsi="Times New Roman"/>
          <w:color w:val="auto"/>
          <w:spacing w:val="2"/>
          <w:sz w:val="28"/>
          <w:szCs w:val="28"/>
        </w:rPr>
      </w:pPr>
      <w:r w:rsidRPr="006601D4">
        <w:rPr>
          <w:rFonts w:ascii="Times New Roman" w:hAnsi="Times New Roman"/>
          <w:color w:val="auto"/>
          <w:spacing w:val="2"/>
          <w:sz w:val="28"/>
          <w:szCs w:val="28"/>
        </w:rPr>
        <w:t>при подготовке схемы расположения земельного участка или земельных участков на кадастровом плане территории;</w:t>
      </w:r>
    </w:p>
    <w:p w:rsidR="006C666A" w:rsidRPr="006601D4" w:rsidRDefault="006C666A" w:rsidP="006C666A">
      <w:pPr>
        <w:pStyle w:val="afc"/>
        <w:shd w:val="clear" w:color="auto" w:fill="FFFFFF"/>
        <w:tabs>
          <w:tab w:val="left" w:pos="993"/>
        </w:tabs>
        <w:spacing w:before="0" w:beforeAutospacing="0" w:after="0" w:afterAutospacing="0"/>
        <w:ind w:firstLine="567"/>
        <w:jc w:val="both"/>
        <w:rPr>
          <w:rFonts w:ascii="Times New Roman" w:hAnsi="Times New Roman"/>
          <w:color w:val="auto"/>
          <w:spacing w:val="2"/>
          <w:sz w:val="28"/>
          <w:szCs w:val="28"/>
        </w:rPr>
      </w:pPr>
      <w:r w:rsidRPr="006601D4">
        <w:rPr>
          <w:rFonts w:ascii="Times New Roman" w:hAnsi="Times New Roman"/>
          <w:color w:val="auto"/>
          <w:spacing w:val="2"/>
          <w:sz w:val="28"/>
          <w:szCs w:val="28"/>
        </w:rPr>
        <w:t xml:space="preserve">при предоставлении земельных участков, находящихся в </w:t>
      </w:r>
      <w:r w:rsidR="00A1543F" w:rsidRPr="006601D4">
        <w:rPr>
          <w:rFonts w:ascii="Times New Roman" w:hAnsi="Times New Roman"/>
          <w:color w:val="auto"/>
          <w:spacing w:val="2"/>
          <w:sz w:val="28"/>
          <w:szCs w:val="28"/>
        </w:rPr>
        <w:t xml:space="preserve">государственной или </w:t>
      </w:r>
      <w:r w:rsidRPr="006601D4">
        <w:rPr>
          <w:rFonts w:ascii="Times New Roman" w:hAnsi="Times New Roman"/>
          <w:color w:val="auto"/>
          <w:spacing w:val="2"/>
          <w:sz w:val="28"/>
          <w:szCs w:val="28"/>
        </w:rPr>
        <w:t>муниципальной собственности;</w:t>
      </w:r>
    </w:p>
    <w:p w:rsidR="006C666A" w:rsidRPr="006601D4" w:rsidRDefault="006C666A" w:rsidP="006C666A">
      <w:pPr>
        <w:pStyle w:val="afc"/>
        <w:shd w:val="clear" w:color="auto" w:fill="FFFFFF"/>
        <w:tabs>
          <w:tab w:val="left" w:pos="993"/>
        </w:tabs>
        <w:spacing w:before="0" w:beforeAutospacing="0" w:after="0" w:afterAutospacing="0"/>
        <w:ind w:firstLine="567"/>
        <w:jc w:val="both"/>
        <w:rPr>
          <w:rFonts w:ascii="Times New Roman" w:hAnsi="Times New Roman"/>
          <w:color w:val="auto"/>
          <w:spacing w:val="2"/>
          <w:sz w:val="28"/>
          <w:szCs w:val="28"/>
        </w:rPr>
      </w:pPr>
      <w:r w:rsidRPr="006601D4">
        <w:rPr>
          <w:rFonts w:ascii="Times New Roman" w:hAnsi="Times New Roman"/>
          <w:color w:val="auto"/>
          <w:spacing w:val="2"/>
          <w:sz w:val="28"/>
          <w:szCs w:val="28"/>
        </w:rPr>
        <w:t>при принятии решений о подготовке документации по планировке территории;</w:t>
      </w:r>
    </w:p>
    <w:p w:rsidR="006C666A" w:rsidRPr="006601D4" w:rsidRDefault="006C666A" w:rsidP="006C666A">
      <w:pPr>
        <w:pStyle w:val="afc"/>
        <w:shd w:val="clear" w:color="auto" w:fill="FFFFFF"/>
        <w:tabs>
          <w:tab w:val="left" w:pos="993"/>
        </w:tabs>
        <w:spacing w:before="0" w:beforeAutospacing="0" w:after="0" w:afterAutospacing="0"/>
        <w:ind w:firstLine="567"/>
        <w:jc w:val="both"/>
        <w:rPr>
          <w:rFonts w:ascii="Times New Roman" w:hAnsi="Times New Roman"/>
          <w:color w:val="auto"/>
          <w:spacing w:val="2"/>
          <w:sz w:val="28"/>
          <w:szCs w:val="28"/>
        </w:rPr>
      </w:pPr>
      <w:r w:rsidRPr="006601D4">
        <w:rPr>
          <w:rFonts w:ascii="Times New Roman" w:hAnsi="Times New Roman"/>
          <w:color w:val="auto"/>
          <w:spacing w:val="2"/>
          <w:sz w:val="28"/>
          <w:szCs w:val="28"/>
        </w:rPr>
        <w:t xml:space="preserve">при </w:t>
      </w:r>
      <w:proofErr w:type="gramStart"/>
      <w:r w:rsidRPr="006601D4">
        <w:rPr>
          <w:rFonts w:ascii="Times New Roman" w:hAnsi="Times New Roman"/>
          <w:color w:val="auto"/>
          <w:spacing w:val="2"/>
          <w:sz w:val="28"/>
          <w:szCs w:val="28"/>
        </w:rPr>
        <w:t>проверке</w:t>
      </w:r>
      <w:proofErr w:type="gramEnd"/>
      <w:r w:rsidRPr="006601D4">
        <w:rPr>
          <w:rFonts w:ascii="Times New Roman" w:hAnsi="Times New Roman"/>
          <w:color w:val="auto"/>
          <w:spacing w:val="2"/>
          <w:sz w:val="28"/>
          <w:szCs w:val="28"/>
        </w:rPr>
        <w:t xml:space="preserve"> подготовленной на основании решения органа местного самоуправления документации по планировке территории на соответствие установленным действующим законодательством требованиям;</w:t>
      </w:r>
    </w:p>
    <w:p w:rsidR="006C666A" w:rsidRPr="006601D4" w:rsidRDefault="006C666A" w:rsidP="006C666A">
      <w:pPr>
        <w:pStyle w:val="afc"/>
        <w:shd w:val="clear" w:color="auto" w:fill="FFFFFF"/>
        <w:tabs>
          <w:tab w:val="left" w:pos="993"/>
        </w:tabs>
        <w:spacing w:before="0" w:beforeAutospacing="0" w:after="0" w:afterAutospacing="0"/>
        <w:ind w:firstLine="567"/>
        <w:jc w:val="both"/>
        <w:rPr>
          <w:rFonts w:ascii="Times New Roman" w:hAnsi="Times New Roman"/>
          <w:color w:val="auto"/>
          <w:spacing w:val="2"/>
          <w:sz w:val="28"/>
          <w:szCs w:val="28"/>
        </w:rPr>
      </w:pPr>
      <w:r w:rsidRPr="006601D4">
        <w:rPr>
          <w:rFonts w:ascii="Times New Roman" w:hAnsi="Times New Roman"/>
          <w:color w:val="auto"/>
          <w:spacing w:val="2"/>
          <w:sz w:val="28"/>
          <w:szCs w:val="28"/>
        </w:rPr>
        <w:t>при утверждении документации по планировке территории, подготовленной на основании решения органа местного самоуправления;</w:t>
      </w:r>
    </w:p>
    <w:p w:rsidR="006C666A" w:rsidRPr="006601D4" w:rsidRDefault="006C666A" w:rsidP="006C666A">
      <w:pPr>
        <w:pStyle w:val="afc"/>
        <w:shd w:val="clear" w:color="auto" w:fill="FFFFFF"/>
        <w:tabs>
          <w:tab w:val="left" w:pos="993"/>
        </w:tabs>
        <w:spacing w:before="0" w:beforeAutospacing="0" w:after="0" w:afterAutospacing="0"/>
        <w:ind w:firstLine="567"/>
        <w:jc w:val="both"/>
        <w:rPr>
          <w:rFonts w:ascii="Times New Roman" w:hAnsi="Times New Roman"/>
          <w:color w:val="auto"/>
          <w:spacing w:val="2"/>
          <w:sz w:val="28"/>
          <w:szCs w:val="28"/>
        </w:rPr>
      </w:pPr>
      <w:r w:rsidRPr="006601D4">
        <w:rPr>
          <w:rFonts w:ascii="Times New Roman" w:hAnsi="Times New Roman"/>
          <w:color w:val="auto"/>
          <w:spacing w:val="2"/>
          <w:sz w:val="28"/>
          <w:szCs w:val="28"/>
        </w:rPr>
        <w:t>при предоставлении разрешений на условно разрешенный вид использования земельного участка, объекта капитального строительства;</w:t>
      </w:r>
    </w:p>
    <w:p w:rsidR="006C666A" w:rsidRPr="006601D4" w:rsidRDefault="006C666A" w:rsidP="006C666A">
      <w:pPr>
        <w:pStyle w:val="afc"/>
        <w:shd w:val="clear" w:color="auto" w:fill="FFFFFF"/>
        <w:tabs>
          <w:tab w:val="left" w:pos="993"/>
        </w:tabs>
        <w:spacing w:before="0" w:beforeAutospacing="0" w:after="0" w:afterAutospacing="0"/>
        <w:ind w:firstLine="567"/>
        <w:jc w:val="both"/>
        <w:rPr>
          <w:rFonts w:ascii="Times New Roman" w:hAnsi="Times New Roman"/>
          <w:color w:val="auto"/>
          <w:spacing w:val="2"/>
          <w:sz w:val="28"/>
          <w:szCs w:val="28"/>
        </w:rPr>
      </w:pPr>
      <w:r w:rsidRPr="006601D4">
        <w:rPr>
          <w:rFonts w:ascii="Times New Roman" w:hAnsi="Times New Roman"/>
          <w:color w:val="auto"/>
          <w:spacing w:val="2"/>
          <w:sz w:val="28"/>
          <w:szCs w:val="28"/>
        </w:rPr>
        <w:t>при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6C666A" w:rsidRPr="006601D4" w:rsidRDefault="006C666A" w:rsidP="006C666A">
      <w:pPr>
        <w:pStyle w:val="afc"/>
        <w:shd w:val="clear" w:color="auto" w:fill="FFFFFF"/>
        <w:tabs>
          <w:tab w:val="left" w:pos="993"/>
        </w:tabs>
        <w:spacing w:before="0" w:beforeAutospacing="0" w:after="0" w:afterAutospacing="0"/>
        <w:ind w:firstLine="567"/>
        <w:jc w:val="both"/>
        <w:rPr>
          <w:rFonts w:ascii="Times New Roman" w:hAnsi="Times New Roman"/>
          <w:color w:val="auto"/>
          <w:spacing w:val="2"/>
          <w:sz w:val="28"/>
          <w:szCs w:val="28"/>
        </w:rPr>
      </w:pPr>
      <w:r w:rsidRPr="006601D4">
        <w:rPr>
          <w:rFonts w:ascii="Times New Roman" w:hAnsi="Times New Roman"/>
          <w:color w:val="auto"/>
          <w:spacing w:val="2"/>
          <w:sz w:val="28"/>
          <w:szCs w:val="28"/>
        </w:rPr>
        <w:t>при подготовке и выдаче заинтересованным физическим и юридическим лицам, являющи</w:t>
      </w:r>
      <w:r w:rsidR="00A1543F" w:rsidRPr="006601D4">
        <w:rPr>
          <w:rFonts w:ascii="Times New Roman" w:hAnsi="Times New Roman"/>
          <w:color w:val="auto"/>
          <w:spacing w:val="2"/>
          <w:sz w:val="28"/>
          <w:szCs w:val="28"/>
        </w:rPr>
        <w:t>м</w:t>
      </w:r>
      <w:r w:rsidRPr="006601D4">
        <w:rPr>
          <w:rFonts w:ascii="Times New Roman" w:hAnsi="Times New Roman"/>
          <w:color w:val="auto"/>
          <w:spacing w:val="2"/>
          <w:sz w:val="28"/>
          <w:szCs w:val="28"/>
        </w:rPr>
        <w:t>ся правообладателями земельных участков, градостроительных планов земельных участков;</w:t>
      </w:r>
    </w:p>
    <w:p w:rsidR="006C666A" w:rsidRPr="006601D4" w:rsidRDefault="006C666A" w:rsidP="006C666A">
      <w:pPr>
        <w:pStyle w:val="afc"/>
        <w:shd w:val="clear" w:color="auto" w:fill="FFFFFF"/>
        <w:tabs>
          <w:tab w:val="left" w:pos="993"/>
        </w:tabs>
        <w:spacing w:before="0" w:beforeAutospacing="0" w:after="0" w:afterAutospacing="0"/>
        <w:ind w:firstLine="567"/>
        <w:jc w:val="both"/>
        <w:rPr>
          <w:rFonts w:ascii="Times New Roman" w:hAnsi="Times New Roman"/>
          <w:color w:val="auto"/>
          <w:spacing w:val="2"/>
          <w:sz w:val="28"/>
          <w:szCs w:val="28"/>
        </w:rPr>
      </w:pPr>
      <w:r w:rsidRPr="006601D4">
        <w:rPr>
          <w:rFonts w:ascii="Times New Roman" w:hAnsi="Times New Roman"/>
          <w:color w:val="auto"/>
          <w:spacing w:val="2"/>
          <w:sz w:val="28"/>
          <w:szCs w:val="28"/>
        </w:rPr>
        <w:lastRenderedPageBreak/>
        <w:t>при выдаче разрешений на строительство, реконструкцию объектов капитального строительства;</w:t>
      </w:r>
    </w:p>
    <w:p w:rsidR="006C666A" w:rsidRPr="006601D4" w:rsidRDefault="006C666A" w:rsidP="006C666A">
      <w:pPr>
        <w:pStyle w:val="afc"/>
        <w:shd w:val="clear" w:color="auto" w:fill="FFFFFF"/>
        <w:tabs>
          <w:tab w:val="left" w:pos="993"/>
        </w:tabs>
        <w:spacing w:before="0" w:beforeAutospacing="0" w:after="0" w:afterAutospacing="0"/>
        <w:ind w:firstLine="567"/>
        <w:jc w:val="both"/>
        <w:rPr>
          <w:rFonts w:ascii="Times New Roman" w:hAnsi="Times New Roman"/>
          <w:color w:val="auto"/>
          <w:spacing w:val="2"/>
          <w:sz w:val="28"/>
          <w:szCs w:val="28"/>
        </w:rPr>
      </w:pPr>
      <w:r w:rsidRPr="006601D4">
        <w:rPr>
          <w:rFonts w:ascii="Times New Roman" w:hAnsi="Times New Roman"/>
          <w:color w:val="auto"/>
          <w:spacing w:val="2"/>
          <w:sz w:val="28"/>
          <w:szCs w:val="28"/>
        </w:rPr>
        <w:t>при выдаче разрешений на ввод объектов капитального строительства в эксплуатацию;</w:t>
      </w:r>
    </w:p>
    <w:p w:rsidR="006C666A" w:rsidRPr="006601D4" w:rsidRDefault="006C666A" w:rsidP="006C666A">
      <w:pPr>
        <w:pStyle w:val="afc"/>
        <w:shd w:val="clear" w:color="auto" w:fill="FFFFFF"/>
        <w:tabs>
          <w:tab w:val="left" w:pos="993"/>
        </w:tabs>
        <w:spacing w:before="0" w:beforeAutospacing="0" w:after="0" w:afterAutospacing="0"/>
        <w:ind w:firstLine="567"/>
        <w:jc w:val="both"/>
        <w:rPr>
          <w:rFonts w:ascii="Times New Roman" w:hAnsi="Times New Roman"/>
          <w:color w:val="auto"/>
          <w:spacing w:val="2"/>
          <w:sz w:val="28"/>
          <w:szCs w:val="28"/>
        </w:rPr>
      </w:pPr>
      <w:r w:rsidRPr="006601D4">
        <w:rPr>
          <w:rFonts w:ascii="Times New Roman" w:hAnsi="Times New Roman"/>
          <w:color w:val="auto"/>
          <w:spacing w:val="2"/>
          <w:sz w:val="28"/>
          <w:szCs w:val="28"/>
        </w:rPr>
        <w:t>при определении размеров земельных участков существующих зданий, строений, сооружений;</w:t>
      </w:r>
    </w:p>
    <w:p w:rsidR="006C666A" w:rsidRPr="006601D4" w:rsidRDefault="006C666A" w:rsidP="006C666A">
      <w:pPr>
        <w:pStyle w:val="afc"/>
        <w:shd w:val="clear" w:color="auto" w:fill="FFFFFF"/>
        <w:tabs>
          <w:tab w:val="left" w:pos="993"/>
        </w:tabs>
        <w:spacing w:before="0" w:beforeAutospacing="0" w:after="0" w:afterAutospacing="0"/>
        <w:ind w:firstLine="567"/>
        <w:jc w:val="both"/>
        <w:rPr>
          <w:rFonts w:ascii="Times New Roman" w:hAnsi="Times New Roman"/>
          <w:color w:val="auto"/>
          <w:spacing w:val="2"/>
          <w:sz w:val="28"/>
          <w:szCs w:val="28"/>
        </w:rPr>
      </w:pPr>
      <w:r w:rsidRPr="006601D4">
        <w:rPr>
          <w:rFonts w:ascii="Times New Roman" w:hAnsi="Times New Roman"/>
          <w:color w:val="auto"/>
          <w:spacing w:val="2"/>
          <w:sz w:val="28"/>
          <w:szCs w:val="28"/>
        </w:rPr>
        <w:t xml:space="preserve">в иных случаях, предусмотренных действующим федеральным законодательством и нормативными правовыми актами </w:t>
      </w:r>
      <w:r w:rsidR="006D06EF">
        <w:rPr>
          <w:rFonts w:ascii="Times New Roman" w:hAnsi="Times New Roman"/>
          <w:color w:val="auto"/>
          <w:spacing w:val="2"/>
          <w:sz w:val="28"/>
          <w:szCs w:val="28"/>
        </w:rPr>
        <w:t>Карталинского</w:t>
      </w:r>
      <w:r w:rsidRPr="006601D4">
        <w:rPr>
          <w:rFonts w:ascii="Times New Roman" w:hAnsi="Times New Roman"/>
          <w:color w:val="auto"/>
          <w:spacing w:val="2"/>
          <w:sz w:val="28"/>
          <w:szCs w:val="28"/>
        </w:rPr>
        <w:t xml:space="preserve"> городского </w:t>
      </w:r>
      <w:r w:rsidR="006D06EF">
        <w:rPr>
          <w:rFonts w:ascii="Times New Roman" w:hAnsi="Times New Roman"/>
          <w:color w:val="auto"/>
          <w:spacing w:val="2"/>
          <w:sz w:val="28"/>
          <w:szCs w:val="28"/>
        </w:rPr>
        <w:t>поселения</w:t>
      </w:r>
      <w:r w:rsidRPr="006601D4">
        <w:rPr>
          <w:rFonts w:ascii="Times New Roman" w:hAnsi="Times New Roman"/>
          <w:color w:val="auto"/>
          <w:spacing w:val="2"/>
          <w:sz w:val="28"/>
          <w:szCs w:val="28"/>
        </w:rPr>
        <w:t>.</w:t>
      </w:r>
    </w:p>
    <w:p w:rsidR="00B151BC" w:rsidRPr="006601D4" w:rsidRDefault="00B151BC" w:rsidP="00CD1EAD">
      <w:pPr>
        <w:shd w:val="clear" w:color="auto" w:fill="FFFFFF"/>
        <w:tabs>
          <w:tab w:val="left" w:pos="8334"/>
        </w:tabs>
        <w:ind w:firstLine="600"/>
        <w:jc w:val="both"/>
        <w:rPr>
          <w:sz w:val="28"/>
          <w:szCs w:val="28"/>
        </w:rPr>
      </w:pPr>
    </w:p>
    <w:p w:rsidR="00FD5450" w:rsidRDefault="00CD1EAD" w:rsidP="004A70F9">
      <w:pPr>
        <w:shd w:val="clear" w:color="auto" w:fill="FFFFFF"/>
        <w:tabs>
          <w:tab w:val="left" w:pos="8334"/>
        </w:tabs>
        <w:spacing w:line="192" w:lineRule="auto"/>
        <w:ind w:firstLine="601"/>
        <w:jc w:val="both"/>
        <w:rPr>
          <w:b/>
          <w:sz w:val="28"/>
          <w:szCs w:val="28"/>
        </w:rPr>
      </w:pPr>
      <w:r w:rsidRPr="006601D4">
        <w:rPr>
          <w:b/>
          <w:sz w:val="28"/>
          <w:szCs w:val="28"/>
        </w:rPr>
        <w:t>Статья </w:t>
      </w:r>
      <w:r w:rsidR="00FD5450">
        <w:rPr>
          <w:b/>
          <w:sz w:val="28"/>
          <w:szCs w:val="28"/>
        </w:rPr>
        <w:t>7</w:t>
      </w:r>
      <w:r w:rsidRPr="006601D4">
        <w:rPr>
          <w:b/>
          <w:sz w:val="28"/>
          <w:szCs w:val="28"/>
        </w:rPr>
        <w:t xml:space="preserve">. Комиссия по </w:t>
      </w:r>
      <w:r w:rsidR="00150F6A" w:rsidRPr="006601D4">
        <w:rPr>
          <w:b/>
          <w:sz w:val="28"/>
          <w:szCs w:val="28"/>
        </w:rPr>
        <w:t xml:space="preserve">подготовке проекта правил землепользования и </w:t>
      </w:r>
      <w:proofErr w:type="gramStart"/>
      <w:r w:rsidR="00150F6A" w:rsidRPr="006601D4">
        <w:rPr>
          <w:b/>
          <w:sz w:val="28"/>
          <w:szCs w:val="28"/>
        </w:rPr>
        <w:t xml:space="preserve">застройки </w:t>
      </w:r>
      <w:r w:rsidR="00906F4E" w:rsidRPr="006601D4">
        <w:rPr>
          <w:b/>
          <w:sz w:val="28"/>
          <w:szCs w:val="28"/>
        </w:rPr>
        <w:t>города</w:t>
      </w:r>
      <w:proofErr w:type="gramEnd"/>
      <w:r w:rsidR="00906F4E" w:rsidRPr="006601D4">
        <w:rPr>
          <w:b/>
          <w:sz w:val="28"/>
          <w:szCs w:val="28"/>
        </w:rPr>
        <w:t xml:space="preserve"> </w:t>
      </w:r>
      <w:r w:rsidR="00FD5450">
        <w:rPr>
          <w:b/>
          <w:sz w:val="28"/>
          <w:szCs w:val="28"/>
        </w:rPr>
        <w:t>Карталы</w:t>
      </w:r>
    </w:p>
    <w:p w:rsidR="00906F4E" w:rsidRPr="006601D4" w:rsidRDefault="00906F4E" w:rsidP="005F4FEC">
      <w:pPr>
        <w:ind w:firstLine="600"/>
        <w:jc w:val="both"/>
        <w:rPr>
          <w:spacing w:val="-2"/>
          <w:sz w:val="28"/>
          <w:szCs w:val="28"/>
        </w:rPr>
      </w:pPr>
    </w:p>
    <w:p w:rsidR="007E1B81" w:rsidRPr="006601D4" w:rsidRDefault="007E1B81" w:rsidP="005F4FEC">
      <w:pPr>
        <w:ind w:firstLine="601"/>
        <w:jc w:val="both"/>
        <w:rPr>
          <w:spacing w:val="-2"/>
          <w:sz w:val="28"/>
          <w:szCs w:val="28"/>
        </w:rPr>
      </w:pPr>
      <w:r w:rsidRPr="006601D4">
        <w:rPr>
          <w:spacing w:val="-2"/>
          <w:sz w:val="28"/>
          <w:szCs w:val="28"/>
        </w:rPr>
        <w:t xml:space="preserve">1. Комиссия по </w:t>
      </w:r>
      <w:r w:rsidRPr="006601D4">
        <w:rPr>
          <w:sz w:val="28"/>
          <w:szCs w:val="28"/>
        </w:rPr>
        <w:t xml:space="preserve">подготовке проекта правил землепользования и застройки </w:t>
      </w:r>
      <w:r w:rsidR="00EE4B42">
        <w:rPr>
          <w:sz w:val="28"/>
          <w:szCs w:val="28"/>
        </w:rPr>
        <w:t>К</w:t>
      </w:r>
      <w:r w:rsidR="006970E5">
        <w:rPr>
          <w:sz w:val="28"/>
          <w:szCs w:val="28"/>
        </w:rPr>
        <w:t>артал</w:t>
      </w:r>
      <w:r w:rsidR="00EE4B42">
        <w:rPr>
          <w:sz w:val="28"/>
          <w:szCs w:val="28"/>
        </w:rPr>
        <w:t>инского муниципального района</w:t>
      </w:r>
      <w:r w:rsidRPr="006601D4">
        <w:rPr>
          <w:spacing w:val="-2"/>
          <w:sz w:val="28"/>
          <w:szCs w:val="28"/>
        </w:rPr>
        <w:t xml:space="preserve"> (далее – Комиссия) является постоянно действующим консультативным органом и формируется для обеспечения реализации настоящих Правил.</w:t>
      </w:r>
    </w:p>
    <w:p w:rsidR="007E1B81" w:rsidRPr="006601D4" w:rsidRDefault="007E1B81" w:rsidP="007E1B81">
      <w:pPr>
        <w:ind w:firstLine="600"/>
        <w:jc w:val="both"/>
        <w:rPr>
          <w:spacing w:val="-2"/>
          <w:sz w:val="28"/>
          <w:szCs w:val="28"/>
        </w:rPr>
      </w:pPr>
      <w:r w:rsidRPr="006601D4">
        <w:rPr>
          <w:spacing w:val="-2"/>
          <w:sz w:val="28"/>
          <w:szCs w:val="28"/>
        </w:rPr>
        <w:t xml:space="preserve">Комиссия формируется на основании постановления администрации </w:t>
      </w:r>
      <w:r w:rsidR="006970E5">
        <w:rPr>
          <w:spacing w:val="-2"/>
          <w:sz w:val="28"/>
          <w:szCs w:val="28"/>
        </w:rPr>
        <w:t>Картал</w:t>
      </w:r>
      <w:r w:rsidR="00EE4B42">
        <w:rPr>
          <w:spacing w:val="-2"/>
          <w:sz w:val="28"/>
          <w:szCs w:val="28"/>
        </w:rPr>
        <w:t>инского муниципального района</w:t>
      </w:r>
      <w:r w:rsidRPr="006601D4">
        <w:rPr>
          <w:spacing w:val="-2"/>
          <w:sz w:val="28"/>
          <w:szCs w:val="28"/>
        </w:rPr>
        <w:t xml:space="preserve"> и осуществляет свою деятельность в соответствии с настоящими Правилами, Положением о Комиссии, иными документами, регламентирующими её деятельность и </w:t>
      </w:r>
      <w:r w:rsidRPr="00EE4B42">
        <w:rPr>
          <w:spacing w:val="-2"/>
          <w:sz w:val="28"/>
          <w:szCs w:val="28"/>
        </w:rPr>
        <w:t xml:space="preserve">утверждаемыми главой </w:t>
      </w:r>
      <w:r w:rsidR="006970E5" w:rsidRPr="00EE4B42">
        <w:rPr>
          <w:spacing w:val="-2"/>
          <w:sz w:val="28"/>
          <w:szCs w:val="28"/>
        </w:rPr>
        <w:t>Картал</w:t>
      </w:r>
      <w:r w:rsidR="00EE4B42" w:rsidRPr="00EE4B42">
        <w:rPr>
          <w:spacing w:val="-2"/>
          <w:sz w:val="28"/>
          <w:szCs w:val="28"/>
        </w:rPr>
        <w:t>инского</w:t>
      </w:r>
      <w:r w:rsidR="00EE4B42">
        <w:rPr>
          <w:spacing w:val="-2"/>
          <w:sz w:val="28"/>
          <w:szCs w:val="28"/>
        </w:rPr>
        <w:t xml:space="preserve"> городского поселения</w:t>
      </w:r>
      <w:r w:rsidRPr="006601D4">
        <w:rPr>
          <w:spacing w:val="-2"/>
          <w:sz w:val="28"/>
          <w:szCs w:val="28"/>
        </w:rPr>
        <w:t xml:space="preserve">. </w:t>
      </w:r>
    </w:p>
    <w:p w:rsidR="007E1B81" w:rsidRPr="006601D4" w:rsidRDefault="007E1B81" w:rsidP="007E1B81">
      <w:pPr>
        <w:ind w:firstLine="600"/>
        <w:jc w:val="both"/>
        <w:rPr>
          <w:sz w:val="28"/>
          <w:szCs w:val="28"/>
        </w:rPr>
      </w:pPr>
      <w:r w:rsidRPr="006601D4">
        <w:rPr>
          <w:sz w:val="28"/>
          <w:szCs w:val="28"/>
        </w:rPr>
        <w:t>2. Комиссия:</w:t>
      </w:r>
    </w:p>
    <w:p w:rsidR="007E1B81" w:rsidRPr="006601D4" w:rsidRDefault="007E1B81" w:rsidP="007E1B81">
      <w:pPr>
        <w:ind w:firstLine="540"/>
        <w:jc w:val="both"/>
        <w:rPr>
          <w:spacing w:val="-2"/>
          <w:sz w:val="28"/>
          <w:szCs w:val="28"/>
        </w:rPr>
      </w:pPr>
      <w:r w:rsidRPr="006601D4">
        <w:rPr>
          <w:spacing w:val="-2"/>
          <w:sz w:val="28"/>
          <w:szCs w:val="28"/>
        </w:rPr>
        <w:t xml:space="preserve">обеспечивает рассмотрение проектов предложений о внесении изменений в настоящие Правила, подготавливаемых по инициативе органов местного самоуправления города </w:t>
      </w:r>
      <w:r w:rsidR="006970E5">
        <w:rPr>
          <w:spacing w:val="-2"/>
          <w:sz w:val="28"/>
          <w:szCs w:val="28"/>
        </w:rPr>
        <w:t>Карталы</w:t>
      </w:r>
      <w:r w:rsidRPr="006601D4">
        <w:rPr>
          <w:spacing w:val="-2"/>
          <w:sz w:val="28"/>
          <w:szCs w:val="28"/>
        </w:rPr>
        <w:t xml:space="preserve">, в результате рассмотрения предложений </w:t>
      </w:r>
      <w:r w:rsidRPr="006601D4">
        <w:rPr>
          <w:sz w:val="28"/>
          <w:szCs w:val="28"/>
        </w:rPr>
        <w:t xml:space="preserve">федеральных органов исполнительной власти, органов исполнительной власти субъектов Российской Федерации, органов местного самоуправления, а также физических или юридических лиц, поступивших </w:t>
      </w:r>
      <w:r w:rsidRPr="006601D4">
        <w:rPr>
          <w:spacing w:val="-2"/>
          <w:sz w:val="28"/>
          <w:szCs w:val="28"/>
        </w:rPr>
        <w:t>на этапе, предшествующем проведению публичных слушаний;</w:t>
      </w:r>
    </w:p>
    <w:p w:rsidR="007E1B81" w:rsidRPr="006601D4" w:rsidRDefault="007E1B81" w:rsidP="007E1B81">
      <w:pPr>
        <w:ind w:firstLine="600"/>
        <w:jc w:val="both"/>
        <w:rPr>
          <w:sz w:val="28"/>
          <w:szCs w:val="28"/>
        </w:rPr>
      </w:pPr>
      <w:r w:rsidRPr="006601D4">
        <w:rPr>
          <w:sz w:val="28"/>
          <w:szCs w:val="28"/>
        </w:rPr>
        <w:t xml:space="preserve">организует проведение публичных слушаний в случаях, регламентированных законодательством Российской Федерации о градостроительной деятельности, и порядке, определенном </w:t>
      </w:r>
      <w:r w:rsidRPr="00A176F3">
        <w:rPr>
          <w:sz w:val="28"/>
          <w:szCs w:val="28"/>
        </w:rPr>
        <w:t xml:space="preserve">главой </w:t>
      </w:r>
      <w:r w:rsidR="006970E5" w:rsidRPr="00A176F3">
        <w:rPr>
          <w:sz w:val="28"/>
          <w:szCs w:val="28"/>
        </w:rPr>
        <w:t>4</w:t>
      </w:r>
      <w:r w:rsidRPr="006601D4">
        <w:rPr>
          <w:sz w:val="28"/>
          <w:szCs w:val="28"/>
        </w:rPr>
        <w:t xml:space="preserve"> настоящих Правил; </w:t>
      </w:r>
    </w:p>
    <w:p w:rsidR="007E1B81" w:rsidRPr="006601D4" w:rsidRDefault="007E1B81" w:rsidP="007E1B81">
      <w:pPr>
        <w:ind w:firstLine="600"/>
        <w:jc w:val="both"/>
        <w:rPr>
          <w:sz w:val="28"/>
          <w:szCs w:val="28"/>
        </w:rPr>
      </w:pPr>
      <w:r w:rsidRPr="006601D4">
        <w:rPr>
          <w:sz w:val="28"/>
          <w:szCs w:val="28"/>
        </w:rPr>
        <w:t>3. В состав Комиссии включаются представители заинтересованных подразделений администрации города, муниципальных учреждений и организаций, а также по согласованию представители государственных органов контроля и надзора.</w:t>
      </w:r>
    </w:p>
    <w:p w:rsidR="007E1B81" w:rsidRPr="006601D4" w:rsidRDefault="007E1B81" w:rsidP="007E1B81">
      <w:pPr>
        <w:ind w:firstLine="600"/>
        <w:jc w:val="both"/>
        <w:rPr>
          <w:sz w:val="28"/>
          <w:szCs w:val="28"/>
        </w:rPr>
      </w:pPr>
      <w:r w:rsidRPr="006601D4">
        <w:rPr>
          <w:sz w:val="28"/>
          <w:szCs w:val="28"/>
        </w:rPr>
        <w:t xml:space="preserve">Председателя Комиссии </w:t>
      </w:r>
      <w:r w:rsidRPr="00EE4B42">
        <w:rPr>
          <w:sz w:val="28"/>
          <w:szCs w:val="28"/>
        </w:rPr>
        <w:t xml:space="preserve">определяет глава </w:t>
      </w:r>
      <w:r w:rsidR="006970E5" w:rsidRPr="00EE4B42">
        <w:rPr>
          <w:sz w:val="28"/>
          <w:szCs w:val="28"/>
        </w:rPr>
        <w:t>Картал</w:t>
      </w:r>
      <w:r w:rsidR="00EE4B42" w:rsidRPr="00EE4B42">
        <w:rPr>
          <w:sz w:val="28"/>
          <w:szCs w:val="28"/>
        </w:rPr>
        <w:t>инского</w:t>
      </w:r>
      <w:r w:rsidR="00EE4B42">
        <w:rPr>
          <w:sz w:val="28"/>
          <w:szCs w:val="28"/>
        </w:rPr>
        <w:t xml:space="preserve"> муниципального района</w:t>
      </w:r>
      <w:r w:rsidRPr="006601D4">
        <w:rPr>
          <w:sz w:val="28"/>
          <w:szCs w:val="28"/>
        </w:rPr>
        <w:t>.</w:t>
      </w:r>
    </w:p>
    <w:p w:rsidR="007E1B81" w:rsidRPr="006601D4" w:rsidRDefault="007E1B81" w:rsidP="007E1B81">
      <w:pPr>
        <w:ind w:firstLine="600"/>
        <w:jc w:val="both"/>
        <w:rPr>
          <w:sz w:val="28"/>
          <w:szCs w:val="28"/>
        </w:rPr>
      </w:pPr>
      <w:r w:rsidRPr="006601D4">
        <w:rPr>
          <w:sz w:val="28"/>
          <w:szCs w:val="28"/>
        </w:rPr>
        <w:t xml:space="preserve">Состав Комиссии утверждается постановлением администрации </w:t>
      </w:r>
      <w:r w:rsidR="006970E5">
        <w:rPr>
          <w:sz w:val="28"/>
          <w:szCs w:val="28"/>
        </w:rPr>
        <w:t>Картал</w:t>
      </w:r>
      <w:r w:rsidR="00EE4B42">
        <w:rPr>
          <w:sz w:val="28"/>
          <w:szCs w:val="28"/>
        </w:rPr>
        <w:t>инского муниципального района</w:t>
      </w:r>
      <w:r w:rsidRPr="006601D4">
        <w:rPr>
          <w:sz w:val="28"/>
          <w:szCs w:val="28"/>
        </w:rPr>
        <w:t>.</w:t>
      </w:r>
    </w:p>
    <w:p w:rsidR="007E1B81" w:rsidRPr="006601D4" w:rsidRDefault="007E1B81" w:rsidP="007E1B81">
      <w:pPr>
        <w:ind w:firstLine="600"/>
        <w:jc w:val="both"/>
        <w:rPr>
          <w:sz w:val="28"/>
          <w:szCs w:val="28"/>
        </w:rPr>
      </w:pPr>
      <w:r w:rsidRPr="006601D4">
        <w:rPr>
          <w:sz w:val="28"/>
          <w:szCs w:val="28"/>
        </w:rPr>
        <w:t xml:space="preserve">Решения Комиссии принимаются простым большинством голосов, при наличии кворума не менее двух третей от общего числа членов Комиссии. При </w:t>
      </w:r>
      <w:r w:rsidRPr="006601D4">
        <w:rPr>
          <w:sz w:val="28"/>
          <w:szCs w:val="28"/>
        </w:rPr>
        <w:lastRenderedPageBreak/>
        <w:t xml:space="preserve">равенстве голосов голос председателя Комиссии является решающим. </w:t>
      </w:r>
    </w:p>
    <w:p w:rsidR="007E1B81" w:rsidRPr="006601D4" w:rsidRDefault="007E1B81" w:rsidP="007E1B81">
      <w:pPr>
        <w:ind w:firstLine="600"/>
        <w:jc w:val="both"/>
        <w:rPr>
          <w:sz w:val="28"/>
          <w:szCs w:val="28"/>
        </w:rPr>
      </w:pPr>
      <w:r w:rsidRPr="006601D4">
        <w:rPr>
          <w:sz w:val="28"/>
          <w:szCs w:val="28"/>
        </w:rPr>
        <w:t xml:space="preserve">Секретарём Комиссии является </w:t>
      </w:r>
      <w:r w:rsidR="00EE4B42">
        <w:rPr>
          <w:sz w:val="28"/>
          <w:szCs w:val="28"/>
        </w:rPr>
        <w:t>начальник</w:t>
      </w:r>
      <w:r w:rsidRPr="006601D4">
        <w:rPr>
          <w:sz w:val="28"/>
          <w:szCs w:val="28"/>
        </w:rPr>
        <w:t xml:space="preserve"> </w:t>
      </w:r>
      <w:r w:rsidR="006970E5" w:rsidRPr="00EE4B42">
        <w:rPr>
          <w:sz w:val="28"/>
          <w:szCs w:val="28"/>
        </w:rPr>
        <w:t xml:space="preserve">отдела архитектуры и </w:t>
      </w:r>
      <w:r w:rsidRPr="00EE4B42">
        <w:rPr>
          <w:sz w:val="28"/>
          <w:szCs w:val="28"/>
        </w:rPr>
        <w:t xml:space="preserve"> градостроительства </w:t>
      </w:r>
      <w:r w:rsidR="006970E5" w:rsidRPr="00EE4B42">
        <w:rPr>
          <w:sz w:val="28"/>
          <w:szCs w:val="28"/>
        </w:rPr>
        <w:t>Картал</w:t>
      </w:r>
      <w:r w:rsidR="00EE4B42" w:rsidRPr="00EE4B42">
        <w:rPr>
          <w:sz w:val="28"/>
          <w:szCs w:val="28"/>
        </w:rPr>
        <w:t>инского муниципального района</w:t>
      </w:r>
      <w:r w:rsidRPr="00EE4B42">
        <w:rPr>
          <w:sz w:val="28"/>
          <w:szCs w:val="28"/>
        </w:rPr>
        <w:t>.</w:t>
      </w:r>
    </w:p>
    <w:p w:rsidR="007E1B81" w:rsidRPr="006601D4" w:rsidRDefault="007E1B81" w:rsidP="007E1B81">
      <w:pPr>
        <w:ind w:firstLine="600"/>
        <w:jc w:val="both"/>
        <w:rPr>
          <w:sz w:val="28"/>
          <w:szCs w:val="28"/>
        </w:rPr>
      </w:pPr>
      <w:r w:rsidRPr="006601D4">
        <w:rPr>
          <w:sz w:val="28"/>
          <w:szCs w:val="28"/>
        </w:rPr>
        <w:t>4. Заседания Комиссии ведёт ее председатель или заместитель председателя, при отсутствии обоих член Комиссии, уполномоченный председателем Комиссии.</w:t>
      </w:r>
    </w:p>
    <w:p w:rsidR="007E1B81" w:rsidRPr="006601D4" w:rsidRDefault="007E1B81" w:rsidP="007E1B81">
      <w:pPr>
        <w:ind w:firstLine="600"/>
        <w:jc w:val="both"/>
        <w:rPr>
          <w:sz w:val="28"/>
          <w:szCs w:val="28"/>
        </w:rPr>
      </w:pPr>
      <w:r w:rsidRPr="006601D4">
        <w:rPr>
          <w:sz w:val="28"/>
          <w:szCs w:val="28"/>
        </w:rPr>
        <w:t>Итоги каждого заседания оформляются заключением комиссии (подписанного членами Комиссии и утвержденного председателем) либо протоколом заседания, к которому могут прилагаться копии материалов, связанных с темой заседания.</w:t>
      </w:r>
    </w:p>
    <w:p w:rsidR="007E1B81" w:rsidRPr="006601D4" w:rsidRDefault="007E1B81" w:rsidP="00CD1EAD">
      <w:pPr>
        <w:ind w:firstLine="600"/>
        <w:jc w:val="both"/>
        <w:rPr>
          <w:sz w:val="28"/>
          <w:szCs w:val="28"/>
        </w:rPr>
      </w:pPr>
    </w:p>
    <w:p w:rsidR="00CD1EAD" w:rsidRDefault="00CD1EAD" w:rsidP="004A70F9">
      <w:pPr>
        <w:shd w:val="clear" w:color="auto" w:fill="FFFFFF"/>
        <w:tabs>
          <w:tab w:val="left" w:pos="8334"/>
        </w:tabs>
        <w:spacing w:line="192" w:lineRule="auto"/>
        <w:ind w:firstLine="601"/>
        <w:jc w:val="both"/>
        <w:rPr>
          <w:b/>
          <w:sz w:val="28"/>
          <w:szCs w:val="28"/>
        </w:rPr>
      </w:pPr>
      <w:r w:rsidRPr="006601D4">
        <w:rPr>
          <w:b/>
          <w:sz w:val="28"/>
          <w:szCs w:val="28"/>
        </w:rPr>
        <w:t>Статья </w:t>
      </w:r>
      <w:r w:rsidR="006970E5">
        <w:rPr>
          <w:b/>
          <w:sz w:val="28"/>
          <w:szCs w:val="28"/>
        </w:rPr>
        <w:t>8</w:t>
      </w:r>
      <w:r w:rsidRPr="006601D4">
        <w:rPr>
          <w:b/>
          <w:sz w:val="28"/>
          <w:szCs w:val="28"/>
        </w:rPr>
        <w:t xml:space="preserve">. </w:t>
      </w:r>
      <w:r w:rsidR="00376664" w:rsidRPr="006601D4">
        <w:rPr>
          <w:b/>
          <w:sz w:val="28"/>
          <w:szCs w:val="28"/>
        </w:rPr>
        <w:t xml:space="preserve">Полномочия органов </w:t>
      </w:r>
      <w:r w:rsidR="005F3415" w:rsidRPr="006601D4">
        <w:rPr>
          <w:b/>
          <w:sz w:val="28"/>
          <w:szCs w:val="28"/>
        </w:rPr>
        <w:t>а</w:t>
      </w:r>
      <w:r w:rsidR="00376664" w:rsidRPr="006601D4">
        <w:rPr>
          <w:b/>
          <w:sz w:val="28"/>
          <w:szCs w:val="28"/>
        </w:rPr>
        <w:t xml:space="preserve">дминистрации города </w:t>
      </w:r>
      <w:r w:rsidR="006970E5">
        <w:rPr>
          <w:b/>
          <w:sz w:val="28"/>
          <w:szCs w:val="28"/>
        </w:rPr>
        <w:t>Карталы</w:t>
      </w:r>
      <w:r w:rsidR="00376664" w:rsidRPr="006601D4">
        <w:rPr>
          <w:b/>
          <w:sz w:val="28"/>
          <w:szCs w:val="28"/>
        </w:rPr>
        <w:t xml:space="preserve"> в части обеспечения применения Правил </w:t>
      </w:r>
    </w:p>
    <w:p w:rsidR="005F4463" w:rsidRPr="006601D4" w:rsidRDefault="005F4463" w:rsidP="00CD1EAD">
      <w:pPr>
        <w:ind w:firstLine="600"/>
        <w:jc w:val="both"/>
        <w:rPr>
          <w:sz w:val="28"/>
          <w:szCs w:val="28"/>
        </w:rPr>
      </w:pPr>
    </w:p>
    <w:p w:rsidR="00CD1EAD" w:rsidRPr="006601D4" w:rsidRDefault="00CD1EAD" w:rsidP="00CD1EAD">
      <w:pPr>
        <w:ind w:firstLine="600"/>
        <w:jc w:val="both"/>
        <w:rPr>
          <w:sz w:val="28"/>
          <w:szCs w:val="28"/>
        </w:rPr>
      </w:pPr>
      <w:r w:rsidRPr="006601D4">
        <w:rPr>
          <w:sz w:val="28"/>
          <w:szCs w:val="28"/>
        </w:rPr>
        <w:t xml:space="preserve">1.  </w:t>
      </w:r>
      <w:r w:rsidR="006970E5" w:rsidRPr="00EE4B42">
        <w:rPr>
          <w:sz w:val="28"/>
          <w:szCs w:val="28"/>
        </w:rPr>
        <w:t>Отдел архитектуры и</w:t>
      </w:r>
      <w:r w:rsidR="00265723" w:rsidRPr="00EE4B42">
        <w:rPr>
          <w:sz w:val="28"/>
          <w:szCs w:val="28"/>
        </w:rPr>
        <w:t xml:space="preserve"> </w:t>
      </w:r>
      <w:r w:rsidRPr="00EE4B42">
        <w:rPr>
          <w:sz w:val="28"/>
          <w:szCs w:val="28"/>
        </w:rPr>
        <w:t xml:space="preserve">градостроительства </w:t>
      </w:r>
      <w:r w:rsidR="006970E5" w:rsidRPr="00EE4B42">
        <w:rPr>
          <w:sz w:val="28"/>
          <w:szCs w:val="28"/>
        </w:rPr>
        <w:t>Картал</w:t>
      </w:r>
      <w:r w:rsidR="00EE4B42" w:rsidRPr="00EE4B42">
        <w:rPr>
          <w:sz w:val="28"/>
          <w:szCs w:val="28"/>
        </w:rPr>
        <w:t>инского</w:t>
      </w:r>
      <w:r w:rsidR="00EE4B42">
        <w:rPr>
          <w:sz w:val="28"/>
          <w:szCs w:val="28"/>
        </w:rPr>
        <w:t xml:space="preserve"> муниципального района</w:t>
      </w:r>
      <w:r w:rsidRPr="006601D4" w:rsidDel="00C61299">
        <w:rPr>
          <w:sz w:val="28"/>
          <w:szCs w:val="28"/>
        </w:rPr>
        <w:t xml:space="preserve"> </w:t>
      </w:r>
      <w:r w:rsidRPr="006601D4">
        <w:rPr>
          <w:sz w:val="28"/>
          <w:szCs w:val="28"/>
        </w:rPr>
        <w:t>по вопросам применения настоящих Правил осуществляет следующие полномочия:</w:t>
      </w:r>
    </w:p>
    <w:p w:rsidR="00CD1EAD" w:rsidRPr="006601D4" w:rsidRDefault="00CD1EAD" w:rsidP="00CD1EAD">
      <w:pPr>
        <w:ind w:firstLine="600"/>
        <w:jc w:val="both"/>
        <w:rPr>
          <w:sz w:val="28"/>
          <w:szCs w:val="28"/>
        </w:rPr>
      </w:pPr>
      <w:r w:rsidRPr="006601D4">
        <w:rPr>
          <w:sz w:val="28"/>
          <w:szCs w:val="28"/>
        </w:rPr>
        <w:t>участие в подготовке документов по предоставлению физическим и юридическим лицам земельных участков для использования существующих объектов капитального строительства, а также для строительства новых объектов капитального строительства, реконструкции и капитального ремонта существующих объектов капитального строительства;</w:t>
      </w:r>
    </w:p>
    <w:p w:rsidR="00CD1EAD" w:rsidRPr="006601D4" w:rsidRDefault="00CD1EAD" w:rsidP="00CD1EAD">
      <w:pPr>
        <w:ind w:firstLine="600"/>
        <w:jc w:val="both"/>
        <w:rPr>
          <w:sz w:val="28"/>
          <w:szCs w:val="28"/>
        </w:rPr>
      </w:pPr>
      <w:proofErr w:type="gramStart"/>
      <w:r w:rsidRPr="006601D4">
        <w:rPr>
          <w:sz w:val="28"/>
          <w:szCs w:val="28"/>
        </w:rPr>
        <w:t xml:space="preserve">согласование документации по планировке территории </w:t>
      </w:r>
      <w:r w:rsidR="00D44C1A" w:rsidRPr="006601D4">
        <w:rPr>
          <w:sz w:val="28"/>
          <w:szCs w:val="28"/>
        </w:rPr>
        <w:t>(а также организация её согласовани</w:t>
      </w:r>
      <w:r w:rsidR="00BA3E03" w:rsidRPr="006601D4">
        <w:rPr>
          <w:sz w:val="28"/>
          <w:szCs w:val="28"/>
        </w:rPr>
        <w:t>я</w:t>
      </w:r>
      <w:r w:rsidR="00D44C1A" w:rsidRPr="006601D4">
        <w:rPr>
          <w:sz w:val="28"/>
          <w:szCs w:val="28"/>
        </w:rPr>
        <w:t xml:space="preserve"> заинтересованными организациями) </w:t>
      </w:r>
      <w:r w:rsidRPr="006601D4">
        <w:rPr>
          <w:sz w:val="28"/>
          <w:szCs w:val="28"/>
        </w:rPr>
        <w:t xml:space="preserve">на предмет соответствия </w:t>
      </w:r>
      <w:r w:rsidR="00401FFE" w:rsidRPr="006601D4">
        <w:rPr>
          <w:sz w:val="28"/>
          <w:szCs w:val="28"/>
        </w:rPr>
        <w:t xml:space="preserve">документам территориального планирования, </w:t>
      </w:r>
      <w:r w:rsidRPr="006601D4">
        <w:rPr>
          <w:sz w:val="28"/>
          <w:szCs w:val="28"/>
        </w:rPr>
        <w:t>настоящим Правилам</w:t>
      </w:r>
      <w:r w:rsidR="00401FFE" w:rsidRPr="006601D4">
        <w:rPr>
          <w:sz w:val="28"/>
          <w:szCs w:val="28"/>
        </w:rPr>
        <w:t xml:space="preserve">, </w:t>
      </w:r>
      <w:r w:rsidR="005F4463" w:rsidRPr="006601D4">
        <w:rPr>
          <w:sz w:val="28"/>
          <w:szCs w:val="28"/>
        </w:rPr>
        <w:t>техническим регламентам</w:t>
      </w:r>
      <w:r w:rsidR="00401FFE" w:rsidRPr="006601D4">
        <w:rPr>
          <w:sz w:val="28"/>
          <w:szCs w:val="28"/>
        </w:rPr>
        <w:t xml:space="preserve">, местным нормативам градостроительного проектирования </w:t>
      </w:r>
      <w:r w:rsidR="006970E5">
        <w:rPr>
          <w:sz w:val="28"/>
          <w:szCs w:val="28"/>
        </w:rPr>
        <w:t>Карталинского</w:t>
      </w:r>
      <w:r w:rsidR="00401FFE" w:rsidRPr="006601D4">
        <w:rPr>
          <w:sz w:val="28"/>
          <w:szCs w:val="28"/>
        </w:rPr>
        <w:t xml:space="preserve"> городского </w:t>
      </w:r>
      <w:r w:rsidR="006970E5">
        <w:rPr>
          <w:sz w:val="28"/>
          <w:szCs w:val="28"/>
        </w:rPr>
        <w:t>поселения</w:t>
      </w:r>
      <w:r w:rsidR="00401FFE" w:rsidRPr="006601D4">
        <w:rPr>
          <w:sz w:val="28"/>
          <w:szCs w:val="28"/>
        </w:rPr>
        <w:t xml:space="preserve">, градостроительным регламентам с учетом границ территорий </w:t>
      </w:r>
      <w:r w:rsidR="00401FFE" w:rsidRPr="00EE4B42">
        <w:rPr>
          <w:sz w:val="28"/>
          <w:szCs w:val="28"/>
        </w:rPr>
        <w:t>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w:t>
      </w:r>
      <w:r w:rsidR="00401FFE" w:rsidRPr="006601D4">
        <w:rPr>
          <w:sz w:val="28"/>
          <w:szCs w:val="28"/>
        </w:rPr>
        <w:t>, границ</w:t>
      </w:r>
      <w:proofErr w:type="gramEnd"/>
      <w:r w:rsidR="00401FFE" w:rsidRPr="006601D4">
        <w:rPr>
          <w:sz w:val="28"/>
          <w:szCs w:val="28"/>
        </w:rPr>
        <w:t xml:space="preserve"> зон с особыми условиями использования территорий, а также с учетом программ комплексного развития систем коммунальной инфраструктуры </w:t>
      </w:r>
      <w:r w:rsidR="006970E5" w:rsidRPr="006601D4">
        <w:rPr>
          <w:sz w:val="28"/>
          <w:szCs w:val="28"/>
        </w:rPr>
        <w:t xml:space="preserve">городского </w:t>
      </w:r>
      <w:r w:rsidR="00401FFE" w:rsidRPr="006601D4">
        <w:rPr>
          <w:sz w:val="28"/>
          <w:szCs w:val="28"/>
        </w:rPr>
        <w:t xml:space="preserve">поселения,  программ комплексного развития транспортной инфраструктуры </w:t>
      </w:r>
      <w:r w:rsidR="006970E5" w:rsidRPr="006601D4">
        <w:rPr>
          <w:sz w:val="28"/>
          <w:szCs w:val="28"/>
        </w:rPr>
        <w:t xml:space="preserve">городского </w:t>
      </w:r>
      <w:r w:rsidR="00401FFE" w:rsidRPr="006601D4">
        <w:rPr>
          <w:sz w:val="28"/>
          <w:szCs w:val="28"/>
        </w:rPr>
        <w:t xml:space="preserve">поселения, программ комплексного развития социальной инфраструктуры </w:t>
      </w:r>
      <w:r w:rsidR="006970E5" w:rsidRPr="006601D4">
        <w:rPr>
          <w:sz w:val="28"/>
          <w:szCs w:val="28"/>
        </w:rPr>
        <w:t xml:space="preserve">городского </w:t>
      </w:r>
      <w:r w:rsidR="00401FFE" w:rsidRPr="006601D4">
        <w:rPr>
          <w:sz w:val="28"/>
          <w:szCs w:val="28"/>
        </w:rPr>
        <w:t>поселения</w:t>
      </w:r>
      <w:r w:rsidRPr="006601D4">
        <w:rPr>
          <w:sz w:val="28"/>
          <w:szCs w:val="28"/>
        </w:rPr>
        <w:t>;</w:t>
      </w:r>
    </w:p>
    <w:p w:rsidR="00CD1EAD" w:rsidRPr="006601D4" w:rsidRDefault="00CD1EAD" w:rsidP="00CD1EAD">
      <w:pPr>
        <w:ind w:firstLine="600"/>
        <w:jc w:val="both"/>
        <w:rPr>
          <w:sz w:val="28"/>
          <w:szCs w:val="28"/>
        </w:rPr>
      </w:pPr>
      <w:r w:rsidRPr="006601D4">
        <w:rPr>
          <w:sz w:val="28"/>
          <w:szCs w:val="28"/>
        </w:rPr>
        <w:t xml:space="preserve">подготовка </w:t>
      </w:r>
      <w:r w:rsidR="00AD7CC5" w:rsidRPr="006601D4">
        <w:rPr>
          <w:sz w:val="28"/>
          <w:szCs w:val="28"/>
        </w:rPr>
        <w:t xml:space="preserve">и утверждение </w:t>
      </w:r>
      <w:r w:rsidRPr="006601D4">
        <w:rPr>
          <w:sz w:val="28"/>
          <w:szCs w:val="28"/>
        </w:rPr>
        <w:t>градостроительных планов земельных участков в виде отдельного документа;</w:t>
      </w:r>
    </w:p>
    <w:p w:rsidR="00905243" w:rsidRPr="006601D4" w:rsidRDefault="00905243" w:rsidP="00905243">
      <w:pPr>
        <w:pStyle w:val="af2"/>
        <w:ind w:firstLine="709"/>
        <w:jc w:val="both"/>
        <w:rPr>
          <w:rFonts w:ascii="Times New Roman" w:hAnsi="Times New Roman" w:cs="Times New Roman"/>
          <w:sz w:val="28"/>
          <w:szCs w:val="28"/>
        </w:rPr>
      </w:pPr>
      <w:r w:rsidRPr="006601D4">
        <w:rPr>
          <w:rFonts w:ascii="Times New Roman" w:hAnsi="Times New Roman" w:cs="Times New Roman"/>
          <w:sz w:val="28"/>
          <w:szCs w:val="28"/>
        </w:rPr>
        <w:t xml:space="preserve">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городского </w:t>
      </w:r>
      <w:r w:rsidR="00B13E99">
        <w:rPr>
          <w:rFonts w:ascii="Times New Roman" w:hAnsi="Times New Roman" w:cs="Times New Roman"/>
          <w:sz w:val="28"/>
          <w:szCs w:val="28"/>
        </w:rPr>
        <w:t>поселения</w:t>
      </w:r>
      <w:r w:rsidRPr="006601D4">
        <w:rPr>
          <w:rFonts w:ascii="Times New Roman" w:hAnsi="Times New Roman" w:cs="Times New Roman"/>
          <w:sz w:val="28"/>
          <w:szCs w:val="28"/>
        </w:rPr>
        <w:t>;</w:t>
      </w:r>
    </w:p>
    <w:p w:rsidR="005F4463" w:rsidRPr="006601D4" w:rsidRDefault="00433C21" w:rsidP="00CD1EAD">
      <w:pPr>
        <w:ind w:firstLine="600"/>
        <w:jc w:val="both"/>
        <w:rPr>
          <w:sz w:val="28"/>
          <w:szCs w:val="28"/>
        </w:rPr>
      </w:pPr>
      <w:r w:rsidRPr="006601D4">
        <w:rPr>
          <w:sz w:val="28"/>
          <w:szCs w:val="28"/>
        </w:rPr>
        <w:t xml:space="preserve"> подготовка и выдача разрешений на строительство и разрешений на ввод объектов в эксплуатацию;</w:t>
      </w:r>
    </w:p>
    <w:p w:rsidR="005F4463" w:rsidRPr="006601D4" w:rsidRDefault="005F4463" w:rsidP="00CD1EAD">
      <w:pPr>
        <w:ind w:firstLine="600"/>
        <w:jc w:val="both"/>
        <w:rPr>
          <w:sz w:val="28"/>
          <w:szCs w:val="28"/>
        </w:rPr>
      </w:pPr>
      <w:r w:rsidRPr="006601D4">
        <w:rPr>
          <w:sz w:val="28"/>
          <w:szCs w:val="28"/>
        </w:rPr>
        <w:t xml:space="preserve">организация и ведение муниципальной информационной системы </w:t>
      </w:r>
      <w:r w:rsidRPr="006601D4">
        <w:rPr>
          <w:sz w:val="28"/>
          <w:szCs w:val="28"/>
        </w:rPr>
        <w:lastRenderedPageBreak/>
        <w:t>обеспечения градостроительной деятельности;</w:t>
      </w:r>
    </w:p>
    <w:p w:rsidR="00905243" w:rsidRPr="006601D4" w:rsidRDefault="00905243" w:rsidP="00905243">
      <w:pPr>
        <w:pStyle w:val="af2"/>
        <w:ind w:firstLine="709"/>
        <w:jc w:val="both"/>
        <w:rPr>
          <w:rFonts w:ascii="Times New Roman" w:hAnsi="Times New Roman" w:cs="Times New Roman"/>
          <w:sz w:val="28"/>
          <w:szCs w:val="28"/>
        </w:rPr>
      </w:pPr>
      <w:r w:rsidRPr="006601D4">
        <w:rPr>
          <w:rFonts w:ascii="Times New Roman" w:hAnsi="Times New Roman" w:cs="Times New Roman"/>
          <w:sz w:val="28"/>
          <w:szCs w:val="28"/>
        </w:rP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CD1EAD" w:rsidRPr="006601D4" w:rsidRDefault="00CD1EAD" w:rsidP="00CD1EAD">
      <w:pPr>
        <w:ind w:firstLine="600"/>
        <w:jc w:val="both"/>
        <w:rPr>
          <w:sz w:val="28"/>
          <w:szCs w:val="28"/>
        </w:rPr>
      </w:pPr>
      <w:r w:rsidRPr="006601D4">
        <w:rPr>
          <w:sz w:val="28"/>
          <w:szCs w:val="28"/>
        </w:rPr>
        <w:t>предоставление в рамках своей компетенции заключений, материалов и информации, необходимых для проведения публичных слушаний</w:t>
      </w:r>
      <w:r w:rsidR="00546F4E" w:rsidRPr="006601D4">
        <w:rPr>
          <w:sz w:val="28"/>
          <w:szCs w:val="28"/>
        </w:rPr>
        <w:t>, а также организация проведения публичных слушаний</w:t>
      </w:r>
      <w:r w:rsidRPr="006601D4">
        <w:rPr>
          <w:sz w:val="28"/>
          <w:szCs w:val="28"/>
        </w:rPr>
        <w:t xml:space="preserve"> в порядке, определ</w:t>
      </w:r>
      <w:r w:rsidR="00BB0C83" w:rsidRPr="006601D4">
        <w:rPr>
          <w:sz w:val="28"/>
          <w:szCs w:val="28"/>
        </w:rPr>
        <w:t>ё</w:t>
      </w:r>
      <w:r w:rsidRPr="006601D4">
        <w:rPr>
          <w:sz w:val="28"/>
          <w:szCs w:val="28"/>
        </w:rPr>
        <w:t xml:space="preserve">нном главой </w:t>
      </w:r>
      <w:r w:rsidR="00510499">
        <w:rPr>
          <w:sz w:val="28"/>
          <w:szCs w:val="28"/>
        </w:rPr>
        <w:t>4</w:t>
      </w:r>
      <w:r w:rsidRPr="006601D4">
        <w:rPr>
          <w:sz w:val="28"/>
          <w:szCs w:val="28"/>
        </w:rPr>
        <w:t xml:space="preserve"> настоящих Правил;</w:t>
      </w:r>
    </w:p>
    <w:p w:rsidR="00CD1EAD" w:rsidRPr="006601D4" w:rsidRDefault="00CD1EAD" w:rsidP="00CD1EAD">
      <w:pPr>
        <w:ind w:firstLine="600"/>
        <w:jc w:val="both"/>
        <w:rPr>
          <w:sz w:val="28"/>
          <w:szCs w:val="28"/>
        </w:rPr>
      </w:pPr>
      <w:r w:rsidRPr="006601D4">
        <w:rPr>
          <w:sz w:val="28"/>
          <w:szCs w:val="28"/>
        </w:rPr>
        <w:t xml:space="preserve">ведение </w:t>
      </w:r>
      <w:r w:rsidR="00D53589" w:rsidRPr="006601D4">
        <w:rPr>
          <w:sz w:val="28"/>
          <w:szCs w:val="28"/>
        </w:rPr>
        <w:t xml:space="preserve">карт </w:t>
      </w:r>
      <w:r w:rsidRPr="006601D4">
        <w:rPr>
          <w:sz w:val="28"/>
          <w:szCs w:val="28"/>
        </w:rPr>
        <w:t>градостроительного зонирования, внесение в не</w:t>
      </w:r>
      <w:r w:rsidR="00BB0C83" w:rsidRPr="006601D4">
        <w:rPr>
          <w:sz w:val="28"/>
          <w:szCs w:val="28"/>
        </w:rPr>
        <w:t>ё</w:t>
      </w:r>
      <w:r w:rsidRPr="006601D4">
        <w:rPr>
          <w:sz w:val="28"/>
          <w:szCs w:val="28"/>
        </w:rPr>
        <w:t xml:space="preserve"> утвержд</w:t>
      </w:r>
      <w:r w:rsidR="00BB0C83" w:rsidRPr="006601D4">
        <w:rPr>
          <w:sz w:val="28"/>
          <w:szCs w:val="28"/>
        </w:rPr>
        <w:t>ё</w:t>
      </w:r>
      <w:r w:rsidRPr="006601D4">
        <w:rPr>
          <w:sz w:val="28"/>
          <w:szCs w:val="28"/>
        </w:rPr>
        <w:t>нных в установленном порядке изменений;</w:t>
      </w:r>
    </w:p>
    <w:p w:rsidR="00CD1EAD" w:rsidRPr="006601D4" w:rsidRDefault="00CD1EAD" w:rsidP="00CD1EAD">
      <w:pPr>
        <w:ind w:firstLine="600"/>
        <w:jc w:val="both"/>
        <w:rPr>
          <w:spacing w:val="-2"/>
          <w:sz w:val="28"/>
          <w:szCs w:val="28"/>
        </w:rPr>
      </w:pPr>
      <w:r w:rsidRPr="006601D4">
        <w:rPr>
          <w:spacing w:val="-2"/>
          <w:sz w:val="28"/>
          <w:szCs w:val="28"/>
        </w:rPr>
        <w:t>предоставление заинтересованным лицам информации, которая содержится в Правилах и утвержд</w:t>
      </w:r>
      <w:r w:rsidR="00BB0C83" w:rsidRPr="006601D4">
        <w:rPr>
          <w:spacing w:val="-2"/>
          <w:sz w:val="28"/>
          <w:szCs w:val="28"/>
        </w:rPr>
        <w:t>ё</w:t>
      </w:r>
      <w:r w:rsidRPr="006601D4">
        <w:rPr>
          <w:spacing w:val="-2"/>
          <w:sz w:val="28"/>
          <w:szCs w:val="28"/>
        </w:rPr>
        <w:t>нной документации по планировке территории;</w:t>
      </w:r>
    </w:p>
    <w:p w:rsidR="00CD1EAD" w:rsidRPr="006601D4" w:rsidRDefault="00CD1EAD" w:rsidP="00CD1EAD">
      <w:pPr>
        <w:ind w:firstLine="600"/>
        <w:jc w:val="both"/>
        <w:rPr>
          <w:sz w:val="28"/>
          <w:szCs w:val="28"/>
        </w:rPr>
      </w:pPr>
      <w:r w:rsidRPr="006601D4">
        <w:rPr>
          <w:sz w:val="28"/>
          <w:szCs w:val="28"/>
        </w:rPr>
        <w:t xml:space="preserve">другие обязанности, выполняемые в соответствии с </w:t>
      </w:r>
      <w:r w:rsidRPr="00EE4B42">
        <w:rPr>
          <w:sz w:val="28"/>
          <w:szCs w:val="28"/>
        </w:rPr>
        <w:t xml:space="preserve">Положением </w:t>
      </w:r>
      <w:proofErr w:type="gramStart"/>
      <w:r w:rsidR="00905243" w:rsidRPr="00EE4B42">
        <w:rPr>
          <w:sz w:val="28"/>
          <w:szCs w:val="28"/>
        </w:rPr>
        <w:t>о</w:t>
      </w:r>
      <w:r w:rsidR="005F4463" w:rsidRPr="00EE4B42">
        <w:rPr>
          <w:sz w:val="28"/>
          <w:szCs w:val="28"/>
        </w:rPr>
        <w:t>б</w:t>
      </w:r>
      <w:proofErr w:type="gramEnd"/>
      <w:r w:rsidRPr="00EE4B42">
        <w:rPr>
          <w:sz w:val="28"/>
          <w:szCs w:val="28"/>
        </w:rPr>
        <w:t xml:space="preserve"> </w:t>
      </w:r>
      <w:proofErr w:type="gramStart"/>
      <w:r w:rsidR="00EE4B42">
        <w:rPr>
          <w:sz w:val="28"/>
          <w:szCs w:val="28"/>
        </w:rPr>
        <w:t>Управлением</w:t>
      </w:r>
      <w:proofErr w:type="gramEnd"/>
      <w:r w:rsidR="00EE4B42">
        <w:rPr>
          <w:sz w:val="28"/>
          <w:szCs w:val="28"/>
        </w:rPr>
        <w:t xml:space="preserve"> строительства, инфраструктуры и </w:t>
      </w:r>
      <w:proofErr w:type="spellStart"/>
      <w:r w:rsidR="00EE4B42">
        <w:rPr>
          <w:sz w:val="28"/>
          <w:szCs w:val="28"/>
        </w:rPr>
        <w:t>жилищно</w:t>
      </w:r>
      <w:proofErr w:type="spellEnd"/>
      <w:r w:rsidR="00EE4B42">
        <w:rPr>
          <w:sz w:val="28"/>
          <w:szCs w:val="28"/>
        </w:rPr>
        <w:t xml:space="preserve"> – коммунального хозяйства Карталинского муниципального района</w:t>
      </w:r>
      <w:r w:rsidRPr="006601D4">
        <w:rPr>
          <w:sz w:val="28"/>
          <w:szCs w:val="28"/>
        </w:rPr>
        <w:t xml:space="preserve">. </w:t>
      </w:r>
    </w:p>
    <w:p w:rsidR="000B116B" w:rsidRPr="006601D4" w:rsidRDefault="00510499" w:rsidP="0043664A">
      <w:pPr>
        <w:ind w:firstLine="567"/>
        <w:jc w:val="both"/>
        <w:rPr>
          <w:sz w:val="28"/>
          <w:szCs w:val="28"/>
        </w:rPr>
      </w:pPr>
      <w:r>
        <w:rPr>
          <w:sz w:val="28"/>
          <w:szCs w:val="28"/>
        </w:rPr>
        <w:t>2</w:t>
      </w:r>
      <w:r w:rsidR="000B116B" w:rsidRPr="006601D4">
        <w:rPr>
          <w:sz w:val="28"/>
          <w:szCs w:val="28"/>
        </w:rPr>
        <w:t xml:space="preserve">. По вопросам применения настоящих Правил в обязанности </w:t>
      </w:r>
      <w:r w:rsidR="00EE4B42">
        <w:rPr>
          <w:sz w:val="28"/>
          <w:szCs w:val="28"/>
        </w:rPr>
        <w:t xml:space="preserve">юридического отдела </w:t>
      </w:r>
      <w:r w:rsidR="000B116B" w:rsidRPr="006601D4">
        <w:rPr>
          <w:sz w:val="28"/>
          <w:szCs w:val="28"/>
        </w:rPr>
        <w:t>входит:</w:t>
      </w:r>
    </w:p>
    <w:p w:rsidR="000B116B" w:rsidRPr="006601D4" w:rsidRDefault="000B116B" w:rsidP="00905243">
      <w:pPr>
        <w:pStyle w:val="af2"/>
        <w:ind w:firstLine="709"/>
        <w:jc w:val="both"/>
        <w:rPr>
          <w:rFonts w:ascii="Times New Roman" w:hAnsi="Times New Roman" w:cs="Times New Roman"/>
          <w:bCs/>
          <w:sz w:val="28"/>
          <w:szCs w:val="28"/>
        </w:rPr>
      </w:pPr>
      <w:r w:rsidRPr="006601D4">
        <w:rPr>
          <w:rFonts w:ascii="Times New Roman" w:hAnsi="Times New Roman" w:cs="Times New Roman"/>
          <w:bCs/>
          <w:sz w:val="28"/>
          <w:szCs w:val="28"/>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0B116B" w:rsidRPr="006601D4" w:rsidRDefault="000B116B" w:rsidP="00905243">
      <w:pPr>
        <w:pStyle w:val="af2"/>
        <w:ind w:firstLine="709"/>
        <w:jc w:val="both"/>
        <w:rPr>
          <w:rFonts w:ascii="Times New Roman" w:hAnsi="Times New Roman" w:cs="Times New Roman"/>
          <w:bCs/>
          <w:sz w:val="28"/>
          <w:szCs w:val="28"/>
        </w:rPr>
      </w:pPr>
      <w:r w:rsidRPr="006601D4">
        <w:rPr>
          <w:rFonts w:ascii="Times New Roman" w:hAnsi="Times New Roman" w:cs="Times New Roman"/>
          <w:bCs/>
          <w:sz w:val="28"/>
          <w:szCs w:val="28"/>
        </w:rPr>
        <w:t xml:space="preserve">подготовка правовых заключений на проекты федеральных законов, нормативных и иных правовых актов субъекта Российской Федерации, органов местного самоуправления </w:t>
      </w:r>
      <w:r w:rsidR="00B12B07">
        <w:rPr>
          <w:rFonts w:ascii="Times New Roman" w:hAnsi="Times New Roman" w:cs="Times New Roman"/>
          <w:bCs/>
          <w:sz w:val="28"/>
          <w:szCs w:val="28"/>
        </w:rPr>
        <w:t>Карталинского</w:t>
      </w:r>
      <w:r w:rsidR="00C52A00" w:rsidRPr="006601D4">
        <w:rPr>
          <w:rFonts w:ascii="Times New Roman" w:hAnsi="Times New Roman" w:cs="Times New Roman"/>
          <w:bCs/>
          <w:sz w:val="28"/>
          <w:szCs w:val="28"/>
        </w:rPr>
        <w:t xml:space="preserve"> </w:t>
      </w:r>
      <w:r w:rsidRPr="006601D4">
        <w:rPr>
          <w:rFonts w:ascii="Times New Roman" w:hAnsi="Times New Roman" w:cs="Times New Roman"/>
          <w:bCs/>
          <w:sz w:val="28"/>
          <w:szCs w:val="28"/>
        </w:rPr>
        <w:t xml:space="preserve">городского </w:t>
      </w:r>
      <w:r w:rsidR="00B12B07">
        <w:rPr>
          <w:rFonts w:ascii="Times New Roman" w:hAnsi="Times New Roman" w:cs="Times New Roman"/>
          <w:bCs/>
          <w:sz w:val="28"/>
          <w:szCs w:val="28"/>
        </w:rPr>
        <w:t>поселения</w:t>
      </w:r>
      <w:r w:rsidRPr="006601D4">
        <w:rPr>
          <w:rFonts w:ascii="Times New Roman" w:hAnsi="Times New Roman" w:cs="Times New Roman"/>
          <w:bCs/>
          <w:sz w:val="28"/>
          <w:szCs w:val="28"/>
        </w:rPr>
        <w:t xml:space="preserve"> по вопросам землепользования и застройки;</w:t>
      </w:r>
    </w:p>
    <w:p w:rsidR="000B116B" w:rsidRPr="006601D4" w:rsidRDefault="000B116B" w:rsidP="00905243">
      <w:pPr>
        <w:pStyle w:val="af2"/>
        <w:ind w:firstLine="709"/>
        <w:jc w:val="both"/>
        <w:rPr>
          <w:rFonts w:ascii="Times New Roman" w:hAnsi="Times New Roman" w:cs="Times New Roman"/>
          <w:bCs/>
          <w:sz w:val="28"/>
          <w:szCs w:val="28"/>
        </w:rPr>
      </w:pPr>
      <w:r w:rsidRPr="006601D4">
        <w:rPr>
          <w:rFonts w:ascii="Times New Roman" w:hAnsi="Times New Roman" w:cs="Times New Roman"/>
          <w:bCs/>
          <w:sz w:val="28"/>
          <w:szCs w:val="28"/>
        </w:rPr>
        <w:t xml:space="preserve">обеспечение правовой информацией структурных подразделений </w:t>
      </w:r>
      <w:r w:rsidR="00EE4B42">
        <w:rPr>
          <w:rFonts w:ascii="Times New Roman" w:hAnsi="Times New Roman" w:cs="Times New Roman"/>
          <w:bCs/>
          <w:sz w:val="28"/>
          <w:szCs w:val="28"/>
        </w:rPr>
        <w:t>а</w:t>
      </w:r>
      <w:r w:rsidRPr="006601D4">
        <w:rPr>
          <w:rFonts w:ascii="Times New Roman" w:hAnsi="Times New Roman" w:cs="Times New Roman"/>
          <w:bCs/>
          <w:sz w:val="28"/>
          <w:szCs w:val="28"/>
        </w:rPr>
        <w:t xml:space="preserve">дминистрации </w:t>
      </w:r>
      <w:r w:rsidR="00B12B07">
        <w:rPr>
          <w:rFonts w:ascii="Times New Roman" w:hAnsi="Times New Roman" w:cs="Times New Roman"/>
          <w:bCs/>
          <w:sz w:val="28"/>
          <w:szCs w:val="28"/>
        </w:rPr>
        <w:t>Картал</w:t>
      </w:r>
      <w:r w:rsidR="00EE4B42">
        <w:rPr>
          <w:rFonts w:ascii="Times New Roman" w:hAnsi="Times New Roman" w:cs="Times New Roman"/>
          <w:bCs/>
          <w:sz w:val="28"/>
          <w:szCs w:val="28"/>
        </w:rPr>
        <w:t>инского городского поселения и Карталинского муниципального района</w:t>
      </w:r>
      <w:r w:rsidRPr="006601D4">
        <w:rPr>
          <w:rFonts w:ascii="Times New Roman" w:hAnsi="Times New Roman" w:cs="Times New Roman"/>
          <w:bCs/>
          <w:sz w:val="28"/>
          <w:szCs w:val="28"/>
        </w:rPr>
        <w:t xml:space="preserve"> по вопросам землепользования и застройки; </w:t>
      </w:r>
    </w:p>
    <w:p w:rsidR="000B116B" w:rsidRPr="006601D4" w:rsidRDefault="000B116B" w:rsidP="00905243">
      <w:pPr>
        <w:pStyle w:val="af2"/>
        <w:ind w:firstLine="709"/>
        <w:jc w:val="both"/>
        <w:rPr>
          <w:rFonts w:ascii="Times New Roman" w:hAnsi="Times New Roman" w:cs="Times New Roman"/>
          <w:bCs/>
          <w:sz w:val="28"/>
          <w:szCs w:val="28"/>
        </w:rPr>
      </w:pPr>
      <w:r w:rsidRPr="006601D4">
        <w:rPr>
          <w:rFonts w:ascii="Times New Roman" w:hAnsi="Times New Roman" w:cs="Times New Roman"/>
          <w:bCs/>
          <w:sz w:val="28"/>
          <w:szCs w:val="28"/>
        </w:rPr>
        <w:t>предоставление Комиссии по землепользованию и застройки заключений по вопросам е</w:t>
      </w:r>
      <w:r w:rsidR="00BB0C83" w:rsidRPr="006601D4">
        <w:rPr>
          <w:rFonts w:ascii="Times New Roman" w:hAnsi="Times New Roman" w:cs="Times New Roman"/>
          <w:bCs/>
          <w:sz w:val="28"/>
          <w:szCs w:val="28"/>
        </w:rPr>
        <w:t>ё</w:t>
      </w:r>
      <w:r w:rsidRPr="006601D4">
        <w:rPr>
          <w:rFonts w:ascii="Times New Roman" w:hAnsi="Times New Roman" w:cs="Times New Roman"/>
          <w:bCs/>
          <w:sz w:val="28"/>
          <w:szCs w:val="28"/>
        </w:rPr>
        <w:t xml:space="preserve"> деятельности;</w:t>
      </w:r>
    </w:p>
    <w:p w:rsidR="000B116B" w:rsidRPr="006601D4" w:rsidRDefault="000B116B" w:rsidP="00C52A00">
      <w:pPr>
        <w:ind w:firstLine="709"/>
        <w:jc w:val="both"/>
        <w:rPr>
          <w:sz w:val="28"/>
          <w:szCs w:val="28"/>
        </w:rPr>
      </w:pPr>
      <w:r w:rsidRPr="006601D4">
        <w:rPr>
          <w:sz w:val="28"/>
          <w:szCs w:val="28"/>
        </w:rPr>
        <w:t xml:space="preserve">другие обязанности, выполняемые в соответствии с законодательством и Положением о </w:t>
      </w:r>
      <w:r w:rsidR="00C52A00" w:rsidRPr="006601D4">
        <w:rPr>
          <w:sz w:val="28"/>
          <w:szCs w:val="28"/>
        </w:rPr>
        <w:t>правовом управлении</w:t>
      </w:r>
      <w:r w:rsidRPr="006601D4">
        <w:rPr>
          <w:bCs/>
          <w:sz w:val="28"/>
          <w:szCs w:val="28"/>
        </w:rPr>
        <w:t>.</w:t>
      </w:r>
    </w:p>
    <w:p w:rsidR="000B116B" w:rsidRPr="006601D4" w:rsidRDefault="000B116B" w:rsidP="00905243">
      <w:pPr>
        <w:ind w:firstLine="600"/>
        <w:jc w:val="both"/>
        <w:rPr>
          <w:sz w:val="28"/>
          <w:szCs w:val="28"/>
        </w:rPr>
      </w:pPr>
    </w:p>
    <w:p w:rsidR="00CD1EAD" w:rsidRDefault="00CD1EAD" w:rsidP="004A70F9">
      <w:pPr>
        <w:shd w:val="clear" w:color="auto" w:fill="FFFFFF"/>
        <w:spacing w:line="192" w:lineRule="auto"/>
        <w:ind w:firstLine="601"/>
        <w:jc w:val="both"/>
        <w:rPr>
          <w:b/>
          <w:sz w:val="28"/>
          <w:szCs w:val="28"/>
        </w:rPr>
      </w:pPr>
      <w:r w:rsidRPr="006601D4">
        <w:rPr>
          <w:b/>
          <w:bCs/>
          <w:sz w:val="28"/>
          <w:szCs w:val="28"/>
        </w:rPr>
        <w:t xml:space="preserve">Глава </w:t>
      </w:r>
      <w:r w:rsidR="00BC0142">
        <w:rPr>
          <w:b/>
          <w:bCs/>
          <w:sz w:val="28"/>
          <w:szCs w:val="28"/>
        </w:rPr>
        <w:t>3</w:t>
      </w:r>
      <w:r w:rsidRPr="006601D4">
        <w:rPr>
          <w:b/>
          <w:bCs/>
          <w:sz w:val="28"/>
          <w:szCs w:val="28"/>
        </w:rPr>
        <w:t xml:space="preserve">. </w:t>
      </w:r>
      <w:r w:rsidR="00906D57" w:rsidRPr="006601D4">
        <w:rPr>
          <w:b/>
          <w:sz w:val="28"/>
          <w:szCs w:val="28"/>
        </w:rPr>
        <w:t>О подготовке документации по планировке территории органами местного самоуправления</w:t>
      </w:r>
    </w:p>
    <w:p w:rsidR="00CD1EAD" w:rsidRPr="006601D4" w:rsidRDefault="00CD1EAD" w:rsidP="00CD1EAD">
      <w:pPr>
        <w:shd w:val="clear" w:color="auto" w:fill="FFFFFF"/>
        <w:tabs>
          <w:tab w:val="left" w:pos="8334"/>
        </w:tabs>
        <w:ind w:firstLine="600"/>
        <w:jc w:val="both"/>
        <w:rPr>
          <w:bCs/>
          <w:sz w:val="28"/>
          <w:szCs w:val="28"/>
        </w:rPr>
      </w:pPr>
    </w:p>
    <w:p w:rsidR="00CD1EAD" w:rsidRPr="006601D4" w:rsidRDefault="00CD1EAD" w:rsidP="004A70F9">
      <w:pPr>
        <w:shd w:val="clear" w:color="auto" w:fill="FFFFFF"/>
        <w:spacing w:line="192" w:lineRule="auto"/>
        <w:ind w:firstLine="601"/>
        <w:jc w:val="both"/>
        <w:rPr>
          <w:b/>
          <w:sz w:val="28"/>
          <w:szCs w:val="28"/>
        </w:rPr>
      </w:pPr>
      <w:r w:rsidRPr="006601D4">
        <w:rPr>
          <w:b/>
          <w:sz w:val="28"/>
          <w:szCs w:val="28"/>
        </w:rPr>
        <w:t>Статья </w:t>
      </w:r>
      <w:r w:rsidR="00BC0142">
        <w:rPr>
          <w:b/>
          <w:sz w:val="28"/>
          <w:szCs w:val="28"/>
        </w:rPr>
        <w:t>9</w:t>
      </w:r>
      <w:r w:rsidRPr="006601D4">
        <w:rPr>
          <w:b/>
          <w:sz w:val="28"/>
          <w:szCs w:val="28"/>
        </w:rPr>
        <w:t>. Планировка территории как способ градостроительной подготовки территорий и земельных участков</w:t>
      </w:r>
    </w:p>
    <w:p w:rsidR="00EF297A" w:rsidRPr="006601D4" w:rsidRDefault="00EF297A" w:rsidP="00CD1EAD">
      <w:pPr>
        <w:shd w:val="clear" w:color="auto" w:fill="FFFFFF"/>
        <w:ind w:firstLine="600"/>
        <w:jc w:val="both"/>
        <w:rPr>
          <w:b/>
          <w:sz w:val="28"/>
          <w:szCs w:val="28"/>
        </w:rPr>
      </w:pPr>
    </w:p>
    <w:p w:rsidR="002B4865" w:rsidRPr="006601D4" w:rsidRDefault="002B4865" w:rsidP="002B4865">
      <w:pPr>
        <w:shd w:val="clear" w:color="auto" w:fill="FFFFFF"/>
        <w:tabs>
          <w:tab w:val="left" w:pos="760"/>
        </w:tabs>
        <w:ind w:firstLine="601"/>
        <w:jc w:val="both"/>
        <w:rPr>
          <w:sz w:val="28"/>
          <w:szCs w:val="28"/>
        </w:rPr>
      </w:pPr>
      <w:r w:rsidRPr="006601D4">
        <w:rPr>
          <w:sz w:val="28"/>
          <w:szCs w:val="28"/>
        </w:rPr>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Челябинской области, настоящими Правилами, иными муниципальными правовыми актами.</w:t>
      </w:r>
    </w:p>
    <w:p w:rsidR="002B4865" w:rsidRPr="006601D4" w:rsidRDefault="002B4865" w:rsidP="002B4865">
      <w:pPr>
        <w:widowControl/>
        <w:ind w:firstLine="540"/>
        <w:jc w:val="both"/>
        <w:rPr>
          <w:sz w:val="28"/>
          <w:szCs w:val="28"/>
        </w:rPr>
      </w:pPr>
      <w:r w:rsidRPr="006601D4">
        <w:rPr>
          <w:sz w:val="28"/>
          <w:szCs w:val="28"/>
        </w:rPr>
        <w:t xml:space="preserve">1.1. Для подготовки документации по планировке территории, а также для внесения в неё изменений, предварительно требуется выполнение инженерных </w:t>
      </w:r>
      <w:r w:rsidRPr="006601D4">
        <w:rPr>
          <w:sz w:val="28"/>
          <w:szCs w:val="28"/>
        </w:rPr>
        <w:lastRenderedPageBreak/>
        <w:t>изысканий в случаях, регламентированных законодательными актами Российской Федерации.</w:t>
      </w:r>
    </w:p>
    <w:p w:rsidR="002B4865" w:rsidRPr="006601D4" w:rsidRDefault="002B4865" w:rsidP="002B4865">
      <w:pPr>
        <w:shd w:val="clear" w:color="auto" w:fill="FFFFFF"/>
        <w:tabs>
          <w:tab w:val="left" w:pos="785"/>
        </w:tabs>
        <w:ind w:firstLine="600"/>
        <w:jc w:val="both"/>
        <w:rPr>
          <w:spacing w:val="-6"/>
          <w:sz w:val="28"/>
          <w:szCs w:val="28"/>
        </w:rPr>
      </w:pPr>
      <w:r w:rsidRPr="006601D4">
        <w:rPr>
          <w:spacing w:val="-6"/>
          <w:sz w:val="28"/>
          <w:szCs w:val="28"/>
        </w:rPr>
        <w:t>2. Планировка территории в части подготовки, выделения земельных участков осуществляется посредством разработки следующих видов документации:</w:t>
      </w:r>
    </w:p>
    <w:p w:rsidR="002B4865" w:rsidRPr="006601D4" w:rsidRDefault="002B4865" w:rsidP="002B4865">
      <w:pPr>
        <w:shd w:val="clear" w:color="auto" w:fill="FFFFFF"/>
        <w:tabs>
          <w:tab w:val="left" w:pos="785"/>
        </w:tabs>
        <w:ind w:firstLine="600"/>
        <w:jc w:val="both"/>
        <w:rPr>
          <w:sz w:val="28"/>
          <w:szCs w:val="28"/>
        </w:rPr>
      </w:pPr>
      <w:r w:rsidRPr="006601D4">
        <w:rPr>
          <w:sz w:val="28"/>
          <w:szCs w:val="28"/>
        </w:rPr>
        <w:t>1) проекты планировки территории без проектов межевания в их составе;</w:t>
      </w:r>
    </w:p>
    <w:p w:rsidR="002B4865" w:rsidRPr="006601D4" w:rsidRDefault="002B4865" w:rsidP="002B4865">
      <w:pPr>
        <w:shd w:val="clear" w:color="auto" w:fill="FFFFFF"/>
        <w:tabs>
          <w:tab w:val="left" w:pos="785"/>
        </w:tabs>
        <w:ind w:firstLine="600"/>
        <w:jc w:val="both"/>
        <w:rPr>
          <w:sz w:val="28"/>
          <w:szCs w:val="28"/>
        </w:rPr>
      </w:pPr>
      <w:r w:rsidRPr="006601D4">
        <w:rPr>
          <w:sz w:val="28"/>
          <w:szCs w:val="28"/>
        </w:rPr>
        <w:t>2) проекты планировки территории с проектами межевания в их составе;</w:t>
      </w:r>
    </w:p>
    <w:p w:rsidR="002B4865" w:rsidRPr="006601D4" w:rsidRDefault="002B4865" w:rsidP="002B4865">
      <w:pPr>
        <w:shd w:val="clear" w:color="auto" w:fill="FFFFFF"/>
        <w:tabs>
          <w:tab w:val="left" w:pos="785"/>
        </w:tabs>
        <w:ind w:firstLine="600"/>
        <w:jc w:val="both"/>
        <w:rPr>
          <w:sz w:val="28"/>
          <w:szCs w:val="28"/>
        </w:rPr>
      </w:pPr>
      <w:r w:rsidRPr="006601D4">
        <w:rPr>
          <w:sz w:val="28"/>
          <w:szCs w:val="28"/>
        </w:rPr>
        <w:t>3)</w:t>
      </w:r>
      <w:r w:rsidRPr="006601D4">
        <w:t> </w:t>
      </w:r>
      <w:r w:rsidRPr="006601D4">
        <w:rPr>
          <w:sz w:val="28"/>
          <w:szCs w:val="28"/>
        </w:rPr>
        <w:t>проекты межевания территории в виде самостоятельного документа (вне состава проектов планировки территории</w:t>
      </w:r>
      <w:r w:rsidR="007634C3">
        <w:rPr>
          <w:sz w:val="28"/>
          <w:szCs w:val="28"/>
        </w:rPr>
        <w:t>)</w:t>
      </w:r>
      <w:r w:rsidRPr="006601D4">
        <w:rPr>
          <w:sz w:val="28"/>
          <w:szCs w:val="28"/>
        </w:rPr>
        <w:t>;</w:t>
      </w:r>
    </w:p>
    <w:p w:rsidR="002B4865" w:rsidRPr="006601D4" w:rsidRDefault="002B4865" w:rsidP="002B4865">
      <w:pPr>
        <w:shd w:val="clear" w:color="auto" w:fill="FFFFFF"/>
        <w:ind w:firstLine="600"/>
        <w:jc w:val="both"/>
        <w:rPr>
          <w:spacing w:val="-4"/>
          <w:sz w:val="28"/>
          <w:szCs w:val="28"/>
        </w:rPr>
      </w:pPr>
      <w:r w:rsidRPr="006601D4">
        <w:rPr>
          <w:spacing w:val="-4"/>
          <w:sz w:val="28"/>
          <w:szCs w:val="28"/>
        </w:rPr>
        <w:t>3. Решения о разработке различных видов документации по планировке территории применительно к конкретным ситуациям принимаются уполномоченным органом местного самоуправления с учётом характеристик планируемого развития конкретной территории, а также следующих особенностей:</w:t>
      </w:r>
    </w:p>
    <w:p w:rsidR="002B4865" w:rsidRPr="006601D4" w:rsidRDefault="002B4865" w:rsidP="002B4865">
      <w:pPr>
        <w:shd w:val="clear" w:color="auto" w:fill="FFFFFF"/>
        <w:tabs>
          <w:tab w:val="left" w:pos="760"/>
        </w:tabs>
        <w:ind w:firstLine="600"/>
        <w:jc w:val="both"/>
        <w:rPr>
          <w:sz w:val="28"/>
          <w:szCs w:val="28"/>
        </w:rPr>
      </w:pPr>
      <w:r w:rsidRPr="006601D4">
        <w:rPr>
          <w:sz w:val="28"/>
          <w:szCs w:val="28"/>
        </w:rPr>
        <w:t xml:space="preserve">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 </w:t>
      </w:r>
    </w:p>
    <w:p w:rsidR="002B4865" w:rsidRPr="006601D4" w:rsidRDefault="002B4865" w:rsidP="002B4865">
      <w:pPr>
        <w:shd w:val="clear" w:color="auto" w:fill="FFFFFF"/>
        <w:tabs>
          <w:tab w:val="left" w:pos="760"/>
        </w:tabs>
        <w:ind w:firstLine="600"/>
        <w:jc w:val="both"/>
        <w:rPr>
          <w:sz w:val="28"/>
          <w:szCs w:val="28"/>
        </w:rPr>
      </w:pPr>
      <w:r w:rsidRPr="006601D4">
        <w:rPr>
          <w:sz w:val="28"/>
          <w:szCs w:val="28"/>
        </w:rPr>
        <w:t xml:space="preserve">границы элементов планировочной структуры – кварталов, микрорайонов,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 </w:t>
      </w:r>
    </w:p>
    <w:p w:rsidR="002B4865" w:rsidRPr="006601D4" w:rsidRDefault="002B4865" w:rsidP="002B4865">
      <w:pPr>
        <w:shd w:val="clear" w:color="auto" w:fill="FFFFFF"/>
        <w:tabs>
          <w:tab w:val="left" w:pos="760"/>
        </w:tabs>
        <w:ind w:firstLine="600"/>
        <w:jc w:val="both"/>
        <w:rPr>
          <w:sz w:val="28"/>
          <w:szCs w:val="28"/>
        </w:rPr>
      </w:pPr>
      <w:r w:rsidRPr="006601D4">
        <w:rPr>
          <w:sz w:val="28"/>
          <w:szCs w:val="28"/>
        </w:rPr>
        <w:t xml:space="preserve">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 </w:t>
      </w:r>
    </w:p>
    <w:p w:rsidR="002B4865" w:rsidRPr="006601D4" w:rsidRDefault="002B4865" w:rsidP="002B4865">
      <w:pPr>
        <w:shd w:val="clear" w:color="auto" w:fill="FFFFFF"/>
        <w:tabs>
          <w:tab w:val="left" w:pos="760"/>
        </w:tabs>
        <w:ind w:firstLine="600"/>
        <w:jc w:val="both"/>
        <w:rPr>
          <w:sz w:val="28"/>
          <w:szCs w:val="28"/>
        </w:rPr>
      </w:pPr>
      <w:r w:rsidRPr="006601D4">
        <w:rPr>
          <w:sz w:val="28"/>
          <w:szCs w:val="28"/>
        </w:rPr>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подпункте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 </w:t>
      </w:r>
    </w:p>
    <w:p w:rsidR="002B4865" w:rsidRPr="006601D4" w:rsidRDefault="002B4865" w:rsidP="002B4865">
      <w:pPr>
        <w:shd w:val="clear" w:color="auto" w:fill="FFFFFF"/>
        <w:tabs>
          <w:tab w:val="left" w:pos="760"/>
        </w:tabs>
        <w:ind w:firstLine="600"/>
        <w:jc w:val="both"/>
        <w:rPr>
          <w:sz w:val="28"/>
          <w:szCs w:val="28"/>
        </w:rPr>
      </w:pPr>
      <w:r w:rsidRPr="006601D4">
        <w:rPr>
          <w:sz w:val="28"/>
          <w:szCs w:val="28"/>
        </w:rPr>
        <w:t xml:space="preserve">границы земельных участков, которые не являются земельными участками в составе территорий общего пользования; </w:t>
      </w:r>
    </w:p>
    <w:p w:rsidR="002B4865" w:rsidRPr="006601D4" w:rsidRDefault="002B4865" w:rsidP="002B4865">
      <w:pPr>
        <w:shd w:val="clear" w:color="auto" w:fill="FFFFFF"/>
        <w:tabs>
          <w:tab w:val="left" w:pos="760"/>
        </w:tabs>
        <w:ind w:firstLine="600"/>
        <w:jc w:val="both"/>
        <w:rPr>
          <w:sz w:val="28"/>
          <w:szCs w:val="28"/>
        </w:rPr>
      </w:pPr>
      <w:r w:rsidRPr="006601D4">
        <w:rPr>
          <w:sz w:val="28"/>
          <w:szCs w:val="28"/>
        </w:rPr>
        <w:t xml:space="preserve">границы зон действия публичных сервитутов; </w:t>
      </w:r>
    </w:p>
    <w:p w:rsidR="002B4865" w:rsidRPr="006601D4" w:rsidRDefault="002B4865" w:rsidP="002B4865">
      <w:pPr>
        <w:shd w:val="clear" w:color="auto" w:fill="FFFFFF"/>
        <w:tabs>
          <w:tab w:val="left" w:pos="760"/>
        </w:tabs>
        <w:ind w:firstLine="600"/>
        <w:jc w:val="both"/>
        <w:rPr>
          <w:sz w:val="28"/>
          <w:szCs w:val="28"/>
        </w:rPr>
      </w:pPr>
      <w:r w:rsidRPr="006601D4">
        <w:rPr>
          <w:sz w:val="28"/>
          <w:szCs w:val="28"/>
        </w:rPr>
        <w:t>границы зон планируемого размещения объектов капитального строительства для реализации государственных или муниципальных нужд;</w:t>
      </w:r>
    </w:p>
    <w:p w:rsidR="002B4865" w:rsidRPr="006601D4" w:rsidRDefault="002B4865" w:rsidP="002B4865">
      <w:pPr>
        <w:shd w:val="clear" w:color="auto" w:fill="FFFFFF"/>
        <w:tabs>
          <w:tab w:val="left" w:pos="760"/>
        </w:tabs>
        <w:ind w:firstLine="600"/>
        <w:jc w:val="both"/>
        <w:rPr>
          <w:spacing w:val="-4"/>
          <w:sz w:val="28"/>
          <w:szCs w:val="28"/>
        </w:rPr>
      </w:pPr>
      <w:r w:rsidRPr="006601D4">
        <w:rPr>
          <w:spacing w:val="-4"/>
          <w:sz w:val="28"/>
          <w:szCs w:val="28"/>
        </w:rPr>
        <w:t>3) проекты межевания территории вне состава проектов планировки разрабатываются в пределах красных линий, определяющих границы элементов планировочной структуры (ранее установленных проектами планировки), – территории, не разделённой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A44C0D" w:rsidRPr="006601D4" w:rsidRDefault="002B4865" w:rsidP="00A44C0D">
      <w:pPr>
        <w:widowControl/>
        <w:ind w:firstLine="540"/>
        <w:jc w:val="both"/>
        <w:rPr>
          <w:sz w:val="28"/>
          <w:szCs w:val="28"/>
        </w:rPr>
      </w:pPr>
      <w:r w:rsidRPr="006601D4">
        <w:rPr>
          <w:sz w:val="28"/>
          <w:szCs w:val="28"/>
        </w:rPr>
        <w:t xml:space="preserve">4. Инициатором подготовки документации по планировке территории (либо проекта внесения изменений в ранее утвержденную документацию по планировке территории) составляется проект задания на выполнение инженерных изысканий, который направляется в администрацию </w:t>
      </w:r>
      <w:r w:rsidR="007634C3">
        <w:rPr>
          <w:sz w:val="28"/>
          <w:szCs w:val="28"/>
        </w:rPr>
        <w:t>Карталинского</w:t>
      </w:r>
      <w:r w:rsidRPr="006601D4">
        <w:rPr>
          <w:sz w:val="28"/>
          <w:szCs w:val="28"/>
        </w:rPr>
        <w:t xml:space="preserve"> городского </w:t>
      </w:r>
      <w:r w:rsidR="007634C3">
        <w:rPr>
          <w:sz w:val="28"/>
          <w:szCs w:val="28"/>
        </w:rPr>
        <w:t>поселения</w:t>
      </w:r>
      <w:r w:rsidRPr="006601D4">
        <w:rPr>
          <w:sz w:val="28"/>
          <w:szCs w:val="28"/>
        </w:rPr>
        <w:t xml:space="preserve"> одновременно с документами, </w:t>
      </w:r>
      <w:r w:rsidRPr="006601D4">
        <w:rPr>
          <w:sz w:val="28"/>
          <w:szCs w:val="28"/>
        </w:rPr>
        <w:lastRenderedPageBreak/>
        <w:t xml:space="preserve">необходимыми для принятия решения о подготовке документации по планировке территории. Задание на выполнение инженерных изысканий </w:t>
      </w:r>
      <w:r w:rsidRPr="00DE55FC">
        <w:rPr>
          <w:sz w:val="28"/>
          <w:szCs w:val="28"/>
        </w:rPr>
        <w:t xml:space="preserve">утверждается Главой </w:t>
      </w:r>
      <w:r w:rsidR="007634C3" w:rsidRPr="00DE55FC">
        <w:rPr>
          <w:sz w:val="28"/>
          <w:szCs w:val="28"/>
        </w:rPr>
        <w:t>Карталинского</w:t>
      </w:r>
      <w:r w:rsidRPr="00DE55FC">
        <w:rPr>
          <w:sz w:val="28"/>
          <w:szCs w:val="28"/>
        </w:rPr>
        <w:t xml:space="preserve"> городского </w:t>
      </w:r>
      <w:r w:rsidR="007634C3" w:rsidRPr="00DE55FC">
        <w:rPr>
          <w:sz w:val="28"/>
          <w:szCs w:val="28"/>
        </w:rPr>
        <w:t>поселения</w:t>
      </w:r>
      <w:r w:rsidRPr="00DE55FC">
        <w:rPr>
          <w:sz w:val="28"/>
          <w:szCs w:val="28"/>
        </w:rPr>
        <w:t xml:space="preserve"> одновременно с</w:t>
      </w:r>
      <w:r w:rsidRPr="006601D4">
        <w:rPr>
          <w:sz w:val="28"/>
          <w:szCs w:val="28"/>
        </w:rPr>
        <w:t xml:space="preserve"> принятием указанного решения.</w:t>
      </w:r>
    </w:p>
    <w:p w:rsidR="002B4865" w:rsidRPr="006601D4" w:rsidRDefault="002B4865" w:rsidP="00A44C0D">
      <w:pPr>
        <w:widowControl/>
        <w:ind w:firstLine="540"/>
        <w:jc w:val="both"/>
        <w:rPr>
          <w:sz w:val="28"/>
          <w:szCs w:val="28"/>
        </w:rPr>
      </w:pPr>
      <w:proofErr w:type="gramStart"/>
      <w:r w:rsidRPr="006601D4">
        <w:rPr>
          <w:sz w:val="28"/>
          <w:szCs w:val="28"/>
        </w:rPr>
        <w:t>В случае отказа в принятии решения о подготовке документации по планировке территории задание на выполнение</w:t>
      </w:r>
      <w:proofErr w:type="gramEnd"/>
      <w:r w:rsidRPr="006601D4">
        <w:rPr>
          <w:sz w:val="28"/>
          <w:szCs w:val="28"/>
        </w:rPr>
        <w:t xml:space="preserve"> инженерных изысканий возвращается инициатору без утверждения.</w:t>
      </w:r>
    </w:p>
    <w:p w:rsidR="002B4865" w:rsidRPr="006601D4" w:rsidRDefault="002B4865" w:rsidP="002B4865">
      <w:pPr>
        <w:widowControl/>
        <w:ind w:firstLine="540"/>
        <w:jc w:val="both"/>
        <w:rPr>
          <w:sz w:val="28"/>
          <w:szCs w:val="28"/>
        </w:rPr>
      </w:pPr>
      <w:r w:rsidRPr="006601D4">
        <w:rPr>
          <w:sz w:val="28"/>
          <w:szCs w:val="28"/>
        </w:rPr>
        <w:t>Ответственность за полноту и достоверность данных в задании на выполнение инженерных изысканий, предусмотренная законодательством Российской Федерации, возлагается на инициатора.</w:t>
      </w:r>
    </w:p>
    <w:p w:rsidR="002B4865" w:rsidRPr="006601D4" w:rsidRDefault="002B4865" w:rsidP="002B4865">
      <w:pPr>
        <w:widowControl/>
        <w:ind w:firstLine="540"/>
        <w:jc w:val="both"/>
        <w:rPr>
          <w:sz w:val="28"/>
          <w:szCs w:val="28"/>
        </w:rPr>
      </w:pPr>
      <w:r w:rsidRPr="006601D4">
        <w:rPr>
          <w:sz w:val="28"/>
          <w:szCs w:val="28"/>
        </w:rPr>
        <w:t xml:space="preserve">4.1. </w:t>
      </w:r>
      <w:proofErr w:type="gramStart"/>
      <w:r w:rsidRPr="006601D4">
        <w:rPr>
          <w:sz w:val="28"/>
          <w:szCs w:val="28"/>
        </w:rPr>
        <w:t xml:space="preserve">Федеральные органы исполнительной власти, органы исполнительной власти субъектов Российской Федерации, физические и юридические лица независимо от их организационно-правовой формы (являющиеся заказчиками работ на выполнение инженерных изысканий для подготовки документации по планировке территории) в течение 5 рабочих дней со дня получения материалов и результатов инженерных изысканий представляют их копии в </w:t>
      </w:r>
      <w:r w:rsidR="00602BD2">
        <w:rPr>
          <w:sz w:val="28"/>
          <w:szCs w:val="28"/>
        </w:rPr>
        <w:t>отдел архитектуры и</w:t>
      </w:r>
      <w:r w:rsidRPr="006601D4">
        <w:rPr>
          <w:sz w:val="28"/>
          <w:szCs w:val="28"/>
        </w:rPr>
        <w:t xml:space="preserve"> градостроительства администрации города в целях размещения их в</w:t>
      </w:r>
      <w:proofErr w:type="gramEnd"/>
      <w:r w:rsidRPr="006601D4">
        <w:rPr>
          <w:sz w:val="28"/>
          <w:szCs w:val="28"/>
        </w:rPr>
        <w:t xml:space="preserve"> информационной системе обеспечения градостроительной деятельности </w:t>
      </w:r>
      <w:r w:rsidR="00602BD2">
        <w:rPr>
          <w:sz w:val="28"/>
          <w:szCs w:val="28"/>
        </w:rPr>
        <w:t>Карталинского</w:t>
      </w:r>
      <w:r w:rsidRPr="006601D4">
        <w:rPr>
          <w:sz w:val="28"/>
          <w:szCs w:val="28"/>
        </w:rPr>
        <w:t xml:space="preserve"> городского </w:t>
      </w:r>
      <w:r w:rsidR="00602BD2">
        <w:rPr>
          <w:sz w:val="28"/>
          <w:szCs w:val="28"/>
        </w:rPr>
        <w:t>поселения</w:t>
      </w:r>
      <w:r w:rsidRPr="006601D4">
        <w:rPr>
          <w:sz w:val="28"/>
          <w:szCs w:val="28"/>
        </w:rPr>
        <w:t xml:space="preserve"> и федеральной государственной информационной системе территориального планирования.</w:t>
      </w:r>
    </w:p>
    <w:p w:rsidR="002B4865" w:rsidRPr="006601D4" w:rsidRDefault="002B4865" w:rsidP="002B4865">
      <w:pPr>
        <w:widowControl/>
        <w:ind w:firstLine="540"/>
        <w:jc w:val="both"/>
        <w:rPr>
          <w:sz w:val="28"/>
          <w:szCs w:val="28"/>
        </w:rPr>
      </w:pPr>
      <w:r w:rsidRPr="006601D4">
        <w:rPr>
          <w:sz w:val="28"/>
          <w:szCs w:val="28"/>
        </w:rPr>
        <w:t xml:space="preserve">Порядок представления, состав и объем материалов и </w:t>
      </w:r>
      <w:proofErr w:type="gramStart"/>
      <w:r w:rsidRPr="006601D4">
        <w:rPr>
          <w:sz w:val="28"/>
          <w:szCs w:val="28"/>
        </w:rPr>
        <w:t>результатов инженерных изысканий, подлежащих размещению в информационной системе обеспечения градостроительной деятельности и федеральной государственной информационной системе территориального планирования регламентированы</w:t>
      </w:r>
      <w:proofErr w:type="gramEnd"/>
      <w:r w:rsidRPr="006601D4">
        <w:rPr>
          <w:sz w:val="28"/>
          <w:szCs w:val="28"/>
        </w:rPr>
        <w:t xml:space="preserve"> законодательными актами Российской Федерации.</w:t>
      </w:r>
    </w:p>
    <w:p w:rsidR="002B4865" w:rsidRPr="006601D4" w:rsidRDefault="002B4865" w:rsidP="002B4865">
      <w:pPr>
        <w:shd w:val="clear" w:color="auto" w:fill="FFFFFF"/>
        <w:ind w:firstLine="600"/>
        <w:jc w:val="both"/>
        <w:rPr>
          <w:sz w:val="28"/>
          <w:szCs w:val="28"/>
        </w:rPr>
      </w:pPr>
      <w:r w:rsidRPr="006601D4">
        <w:rPr>
          <w:sz w:val="28"/>
          <w:szCs w:val="28"/>
        </w:rPr>
        <w:t xml:space="preserve">5. Состав, порядок подготовки, согласования, обсуждения и утверждения документации по планировке территории определяется в соответствии с законодательством о градостроительной деятельности и с учётом положений главы </w:t>
      </w:r>
      <w:r w:rsidR="00602BD2">
        <w:rPr>
          <w:sz w:val="28"/>
          <w:szCs w:val="28"/>
        </w:rPr>
        <w:t>4</w:t>
      </w:r>
      <w:r w:rsidRPr="006601D4">
        <w:rPr>
          <w:sz w:val="28"/>
          <w:szCs w:val="28"/>
        </w:rPr>
        <w:t xml:space="preserve"> настоящих Правил.</w:t>
      </w:r>
    </w:p>
    <w:p w:rsidR="002B4865" w:rsidRPr="006601D4" w:rsidRDefault="002B4865" w:rsidP="002B4865">
      <w:pPr>
        <w:shd w:val="clear" w:color="auto" w:fill="FFFFFF"/>
        <w:ind w:firstLine="600"/>
        <w:jc w:val="both"/>
        <w:rPr>
          <w:sz w:val="28"/>
          <w:szCs w:val="28"/>
        </w:rPr>
      </w:pPr>
      <w:r w:rsidRPr="006601D4">
        <w:rPr>
          <w:sz w:val="28"/>
          <w:szCs w:val="28"/>
        </w:rPr>
        <w:t>Посредством документации по планировке территории определяются:</w:t>
      </w:r>
    </w:p>
    <w:p w:rsidR="002B4865" w:rsidRPr="006601D4" w:rsidRDefault="002B4865" w:rsidP="002B4865">
      <w:pPr>
        <w:shd w:val="clear" w:color="auto" w:fill="FFFFFF"/>
        <w:ind w:firstLine="600"/>
        <w:jc w:val="both"/>
        <w:rPr>
          <w:sz w:val="28"/>
          <w:szCs w:val="28"/>
        </w:rPr>
      </w:pPr>
      <w:r w:rsidRPr="006601D4">
        <w:rPr>
          <w:sz w:val="28"/>
          <w:szCs w:val="28"/>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2B4865" w:rsidRPr="006601D4" w:rsidRDefault="002B4865" w:rsidP="002B4865">
      <w:pPr>
        <w:shd w:val="clear" w:color="auto" w:fill="FFFFFF"/>
        <w:ind w:firstLine="600"/>
        <w:jc w:val="both"/>
        <w:rPr>
          <w:sz w:val="28"/>
          <w:szCs w:val="28"/>
        </w:rPr>
      </w:pPr>
      <w:r w:rsidRPr="006601D4">
        <w:rPr>
          <w:sz w:val="28"/>
          <w:szCs w:val="28"/>
        </w:rPr>
        <w:t>2) линии градостроительного регулирования, в том числе:</w:t>
      </w:r>
    </w:p>
    <w:p w:rsidR="002B4865" w:rsidRPr="006601D4" w:rsidRDefault="002B4865" w:rsidP="002B4865">
      <w:pPr>
        <w:shd w:val="clear" w:color="auto" w:fill="FFFFFF"/>
        <w:tabs>
          <w:tab w:val="left" w:pos="1130"/>
        </w:tabs>
        <w:ind w:firstLine="600"/>
        <w:jc w:val="both"/>
        <w:rPr>
          <w:sz w:val="28"/>
          <w:szCs w:val="28"/>
        </w:rPr>
      </w:pPr>
      <w:r w:rsidRPr="006601D4">
        <w:rPr>
          <w:sz w:val="28"/>
          <w:szCs w:val="28"/>
        </w:rPr>
        <w:t>красные линии, ограничивающие территории общего пользования от иных территорий и обозначающие элементы планировочной структуры;</w:t>
      </w:r>
    </w:p>
    <w:p w:rsidR="002B4865" w:rsidRPr="006601D4" w:rsidRDefault="002B4865" w:rsidP="002B4865">
      <w:pPr>
        <w:shd w:val="clear" w:color="auto" w:fill="FFFFFF"/>
        <w:tabs>
          <w:tab w:val="left" w:pos="1249"/>
        </w:tabs>
        <w:ind w:firstLine="600"/>
        <w:jc w:val="both"/>
        <w:rPr>
          <w:sz w:val="28"/>
          <w:szCs w:val="28"/>
        </w:rPr>
      </w:pPr>
      <w:r w:rsidRPr="006601D4">
        <w:rPr>
          <w:sz w:val="28"/>
          <w:szCs w:val="28"/>
        </w:rPr>
        <w:t>линии регулирования застройки, если параметры их расположения не определены градостроительными регламентами в составе настоящих Правил;</w:t>
      </w:r>
    </w:p>
    <w:p w:rsidR="002B4865" w:rsidRPr="006601D4" w:rsidRDefault="002B4865" w:rsidP="002B4865">
      <w:pPr>
        <w:shd w:val="clear" w:color="auto" w:fill="FFFFFF"/>
        <w:tabs>
          <w:tab w:val="left" w:pos="1123"/>
        </w:tabs>
        <w:ind w:firstLine="600"/>
        <w:jc w:val="both"/>
        <w:rPr>
          <w:spacing w:val="-2"/>
          <w:sz w:val="28"/>
          <w:szCs w:val="28"/>
        </w:rPr>
      </w:pPr>
      <w:r w:rsidRPr="006601D4">
        <w:rPr>
          <w:spacing w:val="-2"/>
          <w:sz w:val="28"/>
          <w:szCs w:val="28"/>
        </w:rPr>
        <w:t>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использования территории, которые должны устанавливаться применительно к соответствующим видам линейных объектов;</w:t>
      </w:r>
    </w:p>
    <w:p w:rsidR="002B4865" w:rsidRPr="006601D4" w:rsidRDefault="002B4865" w:rsidP="002B4865">
      <w:pPr>
        <w:shd w:val="clear" w:color="auto" w:fill="FFFFFF"/>
        <w:tabs>
          <w:tab w:val="left" w:pos="961"/>
        </w:tabs>
        <w:ind w:firstLine="600"/>
        <w:jc w:val="both"/>
        <w:rPr>
          <w:sz w:val="28"/>
          <w:szCs w:val="28"/>
        </w:rPr>
      </w:pPr>
      <w:r w:rsidRPr="006601D4">
        <w:rPr>
          <w:sz w:val="28"/>
          <w:szCs w:val="28"/>
        </w:rPr>
        <w:t xml:space="preserve">границы иных зон с особыми условиями использования территории; </w:t>
      </w:r>
    </w:p>
    <w:p w:rsidR="002B4865" w:rsidRPr="006601D4" w:rsidRDefault="002B4865" w:rsidP="002B4865">
      <w:pPr>
        <w:shd w:val="clear" w:color="auto" w:fill="FFFFFF"/>
        <w:tabs>
          <w:tab w:val="left" w:pos="961"/>
        </w:tabs>
        <w:ind w:firstLine="600"/>
        <w:jc w:val="both"/>
        <w:rPr>
          <w:sz w:val="28"/>
          <w:szCs w:val="28"/>
        </w:rPr>
      </w:pPr>
      <w:r w:rsidRPr="006601D4">
        <w:rPr>
          <w:sz w:val="28"/>
          <w:szCs w:val="28"/>
        </w:rPr>
        <w:lastRenderedPageBreak/>
        <w:t>границы земельных участков, планируемых к резервированию либо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2B4865" w:rsidRPr="006601D4" w:rsidRDefault="002B4865" w:rsidP="002B4865">
      <w:pPr>
        <w:shd w:val="clear" w:color="auto" w:fill="FFFFFF"/>
        <w:tabs>
          <w:tab w:val="left" w:pos="961"/>
        </w:tabs>
        <w:ind w:firstLine="600"/>
        <w:jc w:val="both"/>
        <w:rPr>
          <w:sz w:val="28"/>
          <w:szCs w:val="28"/>
        </w:rPr>
      </w:pPr>
      <w:r w:rsidRPr="006601D4">
        <w:rPr>
          <w:sz w:val="28"/>
          <w:szCs w:val="28"/>
        </w:rPr>
        <w:t>границы земельных участков, планируемых для предоставления физическим или юридическим лицам для строительства;</w:t>
      </w:r>
    </w:p>
    <w:p w:rsidR="002B4865" w:rsidRPr="006601D4" w:rsidRDefault="002B4865" w:rsidP="002B4865">
      <w:pPr>
        <w:shd w:val="clear" w:color="auto" w:fill="FFFFFF"/>
        <w:tabs>
          <w:tab w:val="left" w:pos="1044"/>
        </w:tabs>
        <w:ind w:firstLine="600"/>
        <w:jc w:val="both"/>
        <w:rPr>
          <w:sz w:val="28"/>
          <w:szCs w:val="28"/>
        </w:rPr>
      </w:pPr>
      <w:r w:rsidRPr="006601D4">
        <w:rPr>
          <w:sz w:val="28"/>
          <w:szCs w:val="28"/>
        </w:rPr>
        <w:t>границы земельных участков на территориях существующей застройки, не разделённой на земельные участки, включая земельные участки многоквартирных домов;</w:t>
      </w:r>
    </w:p>
    <w:p w:rsidR="002B4865" w:rsidRPr="006601D4" w:rsidRDefault="002B4865" w:rsidP="002B4865">
      <w:pPr>
        <w:shd w:val="clear" w:color="auto" w:fill="FFFFFF"/>
        <w:tabs>
          <w:tab w:val="left" w:pos="1112"/>
        </w:tabs>
        <w:ind w:firstLine="600"/>
        <w:jc w:val="both"/>
        <w:rPr>
          <w:sz w:val="28"/>
          <w:szCs w:val="28"/>
        </w:rPr>
      </w:pPr>
      <w:r w:rsidRPr="006601D4">
        <w:rPr>
          <w:sz w:val="28"/>
          <w:szCs w:val="28"/>
        </w:rPr>
        <w:t>границы территории, в отношении которой принимается решение о развитии застроенной территории, а также границы земельных участ</w:t>
      </w:r>
      <w:r w:rsidR="00A44C0D" w:rsidRPr="006601D4">
        <w:rPr>
          <w:sz w:val="28"/>
          <w:szCs w:val="28"/>
        </w:rPr>
        <w:t>ков в пределах такой территории</w:t>
      </w:r>
      <w:r w:rsidRPr="006601D4">
        <w:rPr>
          <w:sz w:val="28"/>
          <w:szCs w:val="28"/>
        </w:rPr>
        <w:t>.</w:t>
      </w:r>
    </w:p>
    <w:p w:rsidR="00CD1EAD" w:rsidRPr="006601D4" w:rsidRDefault="00CD1EAD" w:rsidP="00CD1EAD">
      <w:pPr>
        <w:shd w:val="clear" w:color="auto" w:fill="FFFFFF"/>
        <w:ind w:firstLine="600"/>
        <w:jc w:val="both"/>
        <w:rPr>
          <w:sz w:val="28"/>
          <w:szCs w:val="28"/>
        </w:rPr>
      </w:pPr>
    </w:p>
    <w:p w:rsidR="00CD1EAD" w:rsidRDefault="00CD1EAD" w:rsidP="004A70F9">
      <w:pPr>
        <w:shd w:val="clear" w:color="auto" w:fill="FFFFFF"/>
        <w:spacing w:line="192" w:lineRule="auto"/>
        <w:ind w:firstLine="601"/>
        <w:jc w:val="both"/>
        <w:rPr>
          <w:b/>
          <w:sz w:val="28"/>
          <w:szCs w:val="28"/>
        </w:rPr>
      </w:pPr>
      <w:r w:rsidRPr="006601D4">
        <w:rPr>
          <w:b/>
          <w:bCs/>
          <w:sz w:val="28"/>
          <w:szCs w:val="28"/>
        </w:rPr>
        <w:t xml:space="preserve">Глава </w:t>
      </w:r>
      <w:r w:rsidR="00677D67">
        <w:rPr>
          <w:b/>
          <w:bCs/>
          <w:sz w:val="28"/>
          <w:szCs w:val="28"/>
        </w:rPr>
        <w:t>4</w:t>
      </w:r>
      <w:r w:rsidRPr="006601D4">
        <w:rPr>
          <w:b/>
          <w:bCs/>
          <w:sz w:val="28"/>
          <w:szCs w:val="28"/>
        </w:rPr>
        <w:t xml:space="preserve">. </w:t>
      </w:r>
      <w:r w:rsidR="00DE592E" w:rsidRPr="006601D4">
        <w:rPr>
          <w:b/>
          <w:sz w:val="28"/>
          <w:szCs w:val="28"/>
        </w:rPr>
        <w:t>О проведении публичных слушаний по вопросам землепользования и застройки</w:t>
      </w:r>
    </w:p>
    <w:p w:rsidR="00CD1EAD" w:rsidRPr="006601D4" w:rsidRDefault="00CD1EAD" w:rsidP="00CD1EAD">
      <w:pPr>
        <w:shd w:val="clear" w:color="auto" w:fill="FFFFFF"/>
        <w:ind w:firstLine="600"/>
        <w:jc w:val="both"/>
        <w:rPr>
          <w:b/>
          <w:sz w:val="28"/>
          <w:szCs w:val="28"/>
        </w:rPr>
      </w:pPr>
    </w:p>
    <w:p w:rsidR="00CD1EAD" w:rsidRDefault="00CD1EAD" w:rsidP="004A70F9">
      <w:pPr>
        <w:shd w:val="clear" w:color="auto" w:fill="FFFFFF"/>
        <w:spacing w:line="192" w:lineRule="auto"/>
        <w:ind w:firstLine="601"/>
        <w:jc w:val="both"/>
        <w:rPr>
          <w:b/>
          <w:bCs/>
          <w:sz w:val="28"/>
          <w:szCs w:val="28"/>
        </w:rPr>
      </w:pPr>
      <w:r w:rsidRPr="006601D4">
        <w:rPr>
          <w:b/>
          <w:sz w:val="28"/>
          <w:szCs w:val="28"/>
        </w:rPr>
        <w:t xml:space="preserve">Статья </w:t>
      </w:r>
      <w:r w:rsidR="00E0461F">
        <w:rPr>
          <w:b/>
          <w:sz w:val="28"/>
          <w:szCs w:val="28"/>
        </w:rPr>
        <w:t>10</w:t>
      </w:r>
      <w:r w:rsidRPr="006601D4">
        <w:rPr>
          <w:b/>
          <w:sz w:val="28"/>
          <w:szCs w:val="28"/>
        </w:rPr>
        <w:t xml:space="preserve">. Общие положения о публичных слушаниях по вопросам </w:t>
      </w:r>
      <w:r w:rsidRPr="006601D4">
        <w:rPr>
          <w:b/>
          <w:bCs/>
          <w:sz w:val="28"/>
          <w:szCs w:val="28"/>
        </w:rPr>
        <w:t>градостроительной деятельности</w:t>
      </w:r>
    </w:p>
    <w:p w:rsidR="001F5BD1" w:rsidRPr="006601D4" w:rsidRDefault="001F5BD1" w:rsidP="00CD1EAD">
      <w:pPr>
        <w:ind w:firstLine="600"/>
        <w:jc w:val="both"/>
        <w:rPr>
          <w:snapToGrid w:val="0"/>
          <w:sz w:val="28"/>
          <w:szCs w:val="28"/>
        </w:rPr>
      </w:pPr>
    </w:p>
    <w:p w:rsidR="00CD1EAD" w:rsidRPr="006601D4" w:rsidRDefault="00CD1EAD" w:rsidP="00104462">
      <w:pPr>
        <w:ind w:firstLine="600"/>
        <w:jc w:val="both"/>
        <w:rPr>
          <w:snapToGrid w:val="0"/>
          <w:sz w:val="28"/>
          <w:szCs w:val="28"/>
        </w:rPr>
      </w:pPr>
      <w:r w:rsidRPr="006601D4">
        <w:rPr>
          <w:snapToGrid w:val="0"/>
          <w:sz w:val="28"/>
          <w:szCs w:val="28"/>
        </w:rPr>
        <w:t>1.</w:t>
      </w:r>
      <w:r w:rsidR="00EB5686" w:rsidRPr="006601D4">
        <w:rPr>
          <w:sz w:val="28"/>
          <w:szCs w:val="28"/>
        </w:rPr>
        <w:t xml:space="preserve"> Публичные слушания проводятся в случаях, предусмотренных законодательными и нормативными правовыми актами Российской Федерации, Челябинской области и органов местного самоуправления </w:t>
      </w:r>
      <w:r w:rsidR="00771D7E">
        <w:rPr>
          <w:sz w:val="28"/>
          <w:szCs w:val="28"/>
        </w:rPr>
        <w:t>Карталинского</w:t>
      </w:r>
      <w:r w:rsidR="00EB5686" w:rsidRPr="006601D4">
        <w:rPr>
          <w:sz w:val="28"/>
          <w:szCs w:val="28"/>
        </w:rPr>
        <w:t xml:space="preserve"> городского </w:t>
      </w:r>
      <w:r w:rsidR="00771D7E">
        <w:rPr>
          <w:sz w:val="28"/>
          <w:szCs w:val="28"/>
        </w:rPr>
        <w:t>поселения</w:t>
      </w:r>
      <w:r w:rsidR="00EB5686" w:rsidRPr="006601D4">
        <w:rPr>
          <w:sz w:val="28"/>
          <w:szCs w:val="28"/>
        </w:rPr>
        <w:t xml:space="preserve"> в области градостроительной деятельности.</w:t>
      </w:r>
      <w:r w:rsidRPr="006601D4">
        <w:rPr>
          <w:snapToGrid w:val="0"/>
          <w:sz w:val="28"/>
          <w:szCs w:val="28"/>
        </w:rPr>
        <w:t xml:space="preserve">  </w:t>
      </w:r>
    </w:p>
    <w:p w:rsidR="00CD1EAD" w:rsidRPr="006601D4" w:rsidRDefault="00CD1EAD" w:rsidP="00CD1EAD">
      <w:pPr>
        <w:ind w:firstLine="600"/>
        <w:jc w:val="both"/>
        <w:rPr>
          <w:strike/>
          <w:snapToGrid w:val="0"/>
          <w:sz w:val="28"/>
          <w:szCs w:val="28"/>
        </w:rPr>
      </w:pPr>
      <w:r w:rsidRPr="006601D4">
        <w:rPr>
          <w:snapToGrid w:val="0"/>
          <w:sz w:val="28"/>
          <w:szCs w:val="28"/>
        </w:rPr>
        <w:t xml:space="preserve">2. Публичные слушания по обсуждению вопросов градостроительной деятельности проводятся в соответствии с Федеральным законом от 6 октября 2003 года № 131-ФЗ «Об общих принципах организации местного самоуправления в Российской Федерации», Градостроительным кодексом Российской Федерации, </w:t>
      </w:r>
      <w:r w:rsidRPr="00DE55FC">
        <w:rPr>
          <w:snapToGrid w:val="0"/>
          <w:sz w:val="28"/>
          <w:szCs w:val="28"/>
        </w:rPr>
        <w:t xml:space="preserve">Уставом </w:t>
      </w:r>
      <w:r w:rsidR="00DE55FC">
        <w:rPr>
          <w:snapToGrid w:val="0"/>
          <w:sz w:val="28"/>
          <w:szCs w:val="28"/>
        </w:rPr>
        <w:t>Карталинского муниципального района</w:t>
      </w:r>
      <w:r w:rsidRPr="006601D4">
        <w:rPr>
          <w:snapToGrid w:val="0"/>
          <w:sz w:val="28"/>
          <w:szCs w:val="28"/>
        </w:rPr>
        <w:t>, настоящими Правилами</w:t>
      </w:r>
      <w:r w:rsidR="006B0BE4" w:rsidRPr="006601D4">
        <w:rPr>
          <w:snapToGrid w:val="0"/>
          <w:sz w:val="28"/>
          <w:szCs w:val="28"/>
        </w:rPr>
        <w:t>.</w:t>
      </w:r>
      <w:r w:rsidRPr="006601D4">
        <w:rPr>
          <w:snapToGrid w:val="0"/>
          <w:sz w:val="28"/>
          <w:szCs w:val="28"/>
        </w:rPr>
        <w:t xml:space="preserve"> </w:t>
      </w:r>
    </w:p>
    <w:p w:rsidR="00CD1EAD" w:rsidRPr="006601D4" w:rsidRDefault="00CD1EAD" w:rsidP="00CD1EAD">
      <w:pPr>
        <w:ind w:firstLine="600"/>
        <w:jc w:val="both"/>
        <w:rPr>
          <w:snapToGrid w:val="0"/>
          <w:sz w:val="28"/>
          <w:szCs w:val="28"/>
        </w:rPr>
      </w:pPr>
      <w:r w:rsidRPr="006601D4">
        <w:rPr>
          <w:snapToGrid w:val="0"/>
          <w:sz w:val="28"/>
          <w:szCs w:val="28"/>
        </w:rPr>
        <w:t>3. </w:t>
      </w:r>
      <w:proofErr w:type="gramStart"/>
      <w:r w:rsidRPr="006601D4">
        <w:rPr>
          <w:snapToGrid w:val="0"/>
          <w:sz w:val="28"/>
          <w:szCs w:val="28"/>
        </w:rPr>
        <w:t xml:space="preserve">Уполномоченный орган </w:t>
      </w:r>
      <w:r w:rsidR="001F5BD1" w:rsidRPr="006601D4">
        <w:rPr>
          <w:snapToGrid w:val="0"/>
          <w:sz w:val="28"/>
          <w:szCs w:val="28"/>
        </w:rPr>
        <w:t>а</w:t>
      </w:r>
      <w:r w:rsidRPr="006601D4">
        <w:rPr>
          <w:snapToGrid w:val="0"/>
          <w:sz w:val="28"/>
          <w:szCs w:val="28"/>
        </w:rPr>
        <w:t xml:space="preserve">дминистрации города </w:t>
      </w:r>
      <w:r w:rsidR="00713760">
        <w:rPr>
          <w:snapToGrid w:val="0"/>
          <w:sz w:val="28"/>
          <w:szCs w:val="28"/>
        </w:rPr>
        <w:t>Карталы</w:t>
      </w:r>
      <w:r w:rsidRPr="006601D4">
        <w:rPr>
          <w:snapToGrid w:val="0"/>
          <w:sz w:val="28"/>
          <w:szCs w:val="28"/>
        </w:rPr>
        <w:t xml:space="preserve">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w:t>
      </w:r>
      <w:r w:rsidRPr="006601D4">
        <w:rPr>
          <w:sz w:val="28"/>
          <w:szCs w:val="28"/>
        </w:rPr>
        <w:t>(а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r w:rsidRPr="006601D4">
        <w:rPr>
          <w:snapToGrid w:val="0"/>
          <w:sz w:val="28"/>
          <w:szCs w:val="28"/>
        </w:rPr>
        <w:t>.</w:t>
      </w:r>
      <w:proofErr w:type="gramEnd"/>
    </w:p>
    <w:p w:rsidR="00CD1EAD" w:rsidRPr="006601D4" w:rsidRDefault="00713760" w:rsidP="00CD1EAD">
      <w:pPr>
        <w:ind w:firstLine="600"/>
        <w:jc w:val="both"/>
        <w:rPr>
          <w:sz w:val="28"/>
          <w:szCs w:val="28"/>
        </w:rPr>
      </w:pPr>
      <w:r>
        <w:rPr>
          <w:snapToGrid w:val="0"/>
          <w:sz w:val="28"/>
          <w:szCs w:val="28"/>
        </w:rPr>
        <w:t xml:space="preserve">4. </w:t>
      </w:r>
      <w:r w:rsidR="00CD1EAD" w:rsidRPr="006601D4">
        <w:rPr>
          <w:sz w:val="28"/>
          <w:szCs w:val="28"/>
        </w:rPr>
        <w:t xml:space="preserve">Уполномоченным органом </w:t>
      </w:r>
      <w:r w:rsidR="001F5BD1" w:rsidRPr="006601D4">
        <w:rPr>
          <w:sz w:val="28"/>
          <w:szCs w:val="28"/>
        </w:rPr>
        <w:t>а</w:t>
      </w:r>
      <w:r w:rsidR="00CD1EAD" w:rsidRPr="006601D4">
        <w:rPr>
          <w:sz w:val="28"/>
          <w:szCs w:val="28"/>
        </w:rPr>
        <w:t xml:space="preserve">дминистрации </w:t>
      </w:r>
      <w:r w:rsidR="00DE55FC">
        <w:rPr>
          <w:sz w:val="28"/>
          <w:szCs w:val="28"/>
        </w:rPr>
        <w:t>Карталинского городского поселения</w:t>
      </w:r>
      <w:r w:rsidR="00CD1EAD" w:rsidRPr="006601D4">
        <w:rPr>
          <w:sz w:val="28"/>
          <w:szCs w:val="28"/>
        </w:rPr>
        <w:t xml:space="preserve">, осуществляющим проверку проектов документов, подлежащих обсуждению на публичных слушаниях в соответствии с настоящими Правилами, является </w:t>
      </w:r>
      <w:r w:rsidRPr="00DE55FC">
        <w:rPr>
          <w:sz w:val="28"/>
          <w:szCs w:val="28"/>
        </w:rPr>
        <w:t>отдел архитектуры и</w:t>
      </w:r>
      <w:r w:rsidR="00CD1EAD" w:rsidRPr="00DE55FC">
        <w:rPr>
          <w:sz w:val="28"/>
          <w:szCs w:val="28"/>
        </w:rPr>
        <w:t xml:space="preserve"> градостроительства </w:t>
      </w:r>
      <w:r w:rsidR="00DE55FC" w:rsidRPr="00DE55FC">
        <w:rPr>
          <w:sz w:val="28"/>
          <w:szCs w:val="28"/>
        </w:rPr>
        <w:t xml:space="preserve">Управления строительства, инфраструктуры и </w:t>
      </w:r>
      <w:proofErr w:type="spellStart"/>
      <w:r w:rsidR="00DE55FC" w:rsidRPr="00DE55FC">
        <w:rPr>
          <w:sz w:val="28"/>
          <w:szCs w:val="28"/>
        </w:rPr>
        <w:t>жилищно</w:t>
      </w:r>
      <w:proofErr w:type="spellEnd"/>
      <w:r w:rsidR="00DE55FC" w:rsidRPr="00DE55FC">
        <w:rPr>
          <w:sz w:val="28"/>
          <w:szCs w:val="28"/>
        </w:rPr>
        <w:t xml:space="preserve"> – коммунального хозяйства</w:t>
      </w:r>
      <w:r w:rsidR="00CD1EAD" w:rsidRPr="00DE55FC">
        <w:rPr>
          <w:sz w:val="28"/>
          <w:szCs w:val="28"/>
        </w:rPr>
        <w:t xml:space="preserve"> </w:t>
      </w:r>
      <w:r w:rsidRPr="00DE55FC">
        <w:rPr>
          <w:sz w:val="28"/>
          <w:szCs w:val="28"/>
        </w:rPr>
        <w:t>Картал</w:t>
      </w:r>
      <w:r w:rsidR="00DE55FC">
        <w:rPr>
          <w:sz w:val="28"/>
          <w:szCs w:val="28"/>
        </w:rPr>
        <w:t>инского муниципального района</w:t>
      </w:r>
      <w:r w:rsidR="00CD1EAD" w:rsidRPr="006601D4">
        <w:rPr>
          <w:sz w:val="28"/>
          <w:szCs w:val="28"/>
        </w:rPr>
        <w:t>.</w:t>
      </w:r>
    </w:p>
    <w:p w:rsidR="00CD1EAD" w:rsidRPr="006601D4" w:rsidRDefault="00E630B3" w:rsidP="00CD1EAD">
      <w:pPr>
        <w:ind w:firstLine="600"/>
        <w:jc w:val="both"/>
        <w:rPr>
          <w:snapToGrid w:val="0"/>
          <w:sz w:val="28"/>
          <w:szCs w:val="28"/>
        </w:rPr>
      </w:pPr>
      <w:r>
        <w:rPr>
          <w:sz w:val="28"/>
          <w:szCs w:val="28"/>
        </w:rPr>
        <w:t>5</w:t>
      </w:r>
      <w:r w:rsidR="00CD1EAD" w:rsidRPr="006601D4">
        <w:rPr>
          <w:sz w:val="28"/>
          <w:szCs w:val="28"/>
        </w:rPr>
        <w:t>. Органами, уполномоченными</w:t>
      </w:r>
      <w:r w:rsidR="00CD1EAD" w:rsidRPr="006601D4">
        <w:rPr>
          <w:snapToGrid w:val="0"/>
          <w:sz w:val="28"/>
          <w:szCs w:val="28"/>
        </w:rPr>
        <w:t xml:space="preserve"> на проведение публичных слушаний по </w:t>
      </w:r>
      <w:r w:rsidR="00CD1EAD" w:rsidRPr="006601D4">
        <w:rPr>
          <w:snapToGrid w:val="0"/>
          <w:sz w:val="28"/>
          <w:szCs w:val="28"/>
        </w:rPr>
        <w:lastRenderedPageBreak/>
        <w:t>вопросам градостроительной деятельности, являются:</w:t>
      </w:r>
    </w:p>
    <w:p w:rsidR="008A0770" w:rsidRPr="006601D4" w:rsidRDefault="008A0770" w:rsidP="008A0770">
      <w:pPr>
        <w:ind w:firstLine="567"/>
        <w:jc w:val="both"/>
        <w:rPr>
          <w:snapToGrid w:val="0"/>
          <w:sz w:val="28"/>
          <w:szCs w:val="28"/>
        </w:rPr>
      </w:pPr>
      <w:r w:rsidRPr="006601D4">
        <w:rPr>
          <w:snapToGrid w:val="0"/>
          <w:sz w:val="28"/>
          <w:szCs w:val="28"/>
        </w:rPr>
        <w:t xml:space="preserve">1) комиссия по подготовке проекта Правил землепользования и застройки </w:t>
      </w:r>
      <w:r w:rsidR="00F42925">
        <w:rPr>
          <w:snapToGrid w:val="0"/>
          <w:sz w:val="28"/>
          <w:szCs w:val="28"/>
        </w:rPr>
        <w:t xml:space="preserve">Карталинского </w:t>
      </w:r>
      <w:r w:rsidR="00DE55FC">
        <w:rPr>
          <w:snapToGrid w:val="0"/>
          <w:sz w:val="28"/>
          <w:szCs w:val="28"/>
        </w:rPr>
        <w:t>муниципального района</w:t>
      </w:r>
      <w:r w:rsidRPr="006601D4">
        <w:rPr>
          <w:snapToGrid w:val="0"/>
          <w:sz w:val="28"/>
          <w:szCs w:val="28"/>
        </w:rPr>
        <w:t>;</w:t>
      </w:r>
    </w:p>
    <w:p w:rsidR="00DE55FC" w:rsidRPr="006601D4" w:rsidRDefault="008A0770" w:rsidP="00DE55FC">
      <w:pPr>
        <w:ind w:firstLine="600"/>
        <w:jc w:val="both"/>
        <w:rPr>
          <w:sz w:val="28"/>
          <w:szCs w:val="28"/>
        </w:rPr>
      </w:pPr>
      <w:r w:rsidRPr="006601D4">
        <w:rPr>
          <w:snapToGrid w:val="0"/>
          <w:sz w:val="28"/>
          <w:szCs w:val="28"/>
        </w:rPr>
        <w:t>2) </w:t>
      </w:r>
      <w:r w:rsidR="00F42925" w:rsidRPr="00DE55FC">
        <w:rPr>
          <w:snapToGrid w:val="0"/>
          <w:sz w:val="28"/>
          <w:szCs w:val="28"/>
        </w:rPr>
        <w:t>отдел архитектуры и</w:t>
      </w:r>
      <w:r w:rsidRPr="00DE55FC">
        <w:rPr>
          <w:snapToGrid w:val="0"/>
          <w:sz w:val="28"/>
          <w:szCs w:val="28"/>
        </w:rPr>
        <w:t xml:space="preserve"> градостроительства </w:t>
      </w:r>
      <w:r w:rsidR="00DE55FC" w:rsidRPr="00DE55FC">
        <w:rPr>
          <w:sz w:val="28"/>
          <w:szCs w:val="28"/>
        </w:rPr>
        <w:t xml:space="preserve">Управления строительства, инфраструктуры и </w:t>
      </w:r>
      <w:proofErr w:type="spellStart"/>
      <w:r w:rsidR="00DE55FC" w:rsidRPr="00DE55FC">
        <w:rPr>
          <w:sz w:val="28"/>
          <w:szCs w:val="28"/>
        </w:rPr>
        <w:t>жилищно</w:t>
      </w:r>
      <w:proofErr w:type="spellEnd"/>
      <w:r w:rsidR="00DE55FC" w:rsidRPr="00DE55FC">
        <w:rPr>
          <w:sz w:val="28"/>
          <w:szCs w:val="28"/>
        </w:rPr>
        <w:t xml:space="preserve"> – коммунального хозяйства Картал</w:t>
      </w:r>
      <w:r w:rsidR="00DE55FC">
        <w:rPr>
          <w:sz w:val="28"/>
          <w:szCs w:val="28"/>
        </w:rPr>
        <w:t>инского муниципального района</w:t>
      </w:r>
      <w:r w:rsidR="00DE55FC" w:rsidRPr="006601D4">
        <w:rPr>
          <w:sz w:val="28"/>
          <w:szCs w:val="28"/>
        </w:rPr>
        <w:t>.</w:t>
      </w:r>
    </w:p>
    <w:p w:rsidR="00CD1EAD" w:rsidRPr="006601D4" w:rsidRDefault="00E630B3" w:rsidP="00DE55FC">
      <w:pPr>
        <w:pStyle w:val="a8"/>
        <w:tabs>
          <w:tab w:val="left" w:pos="426"/>
        </w:tabs>
        <w:spacing w:after="0"/>
        <w:ind w:firstLine="567"/>
        <w:jc w:val="both"/>
        <w:rPr>
          <w:snapToGrid w:val="0"/>
          <w:sz w:val="28"/>
          <w:szCs w:val="28"/>
        </w:rPr>
      </w:pPr>
      <w:r>
        <w:rPr>
          <w:snapToGrid w:val="0"/>
          <w:sz w:val="28"/>
          <w:szCs w:val="28"/>
        </w:rPr>
        <w:t>6</w:t>
      </w:r>
      <w:r w:rsidR="00CD1EAD" w:rsidRPr="006601D4">
        <w:rPr>
          <w:snapToGrid w:val="0"/>
          <w:sz w:val="28"/>
          <w:szCs w:val="28"/>
        </w:rPr>
        <w:t xml:space="preserve">. Предметом публичных слушаний </w:t>
      </w:r>
      <w:r w:rsidR="00CD1EAD" w:rsidRPr="006601D4">
        <w:rPr>
          <w:sz w:val="28"/>
          <w:szCs w:val="28"/>
        </w:rPr>
        <w:t>в сфере градостроительной деятельности</w:t>
      </w:r>
      <w:r w:rsidR="00CD1EAD" w:rsidRPr="006601D4">
        <w:rPr>
          <w:snapToGrid w:val="0"/>
          <w:sz w:val="28"/>
          <w:szCs w:val="28"/>
        </w:rPr>
        <w:t xml:space="preserve"> являются вопросы:</w:t>
      </w:r>
    </w:p>
    <w:p w:rsidR="00CD1EAD" w:rsidRPr="006601D4" w:rsidRDefault="00CD1EAD" w:rsidP="00CD1EAD">
      <w:pPr>
        <w:ind w:firstLine="600"/>
        <w:jc w:val="both"/>
        <w:rPr>
          <w:snapToGrid w:val="0"/>
          <w:sz w:val="28"/>
          <w:szCs w:val="28"/>
        </w:rPr>
      </w:pPr>
      <w:r w:rsidRPr="006601D4">
        <w:rPr>
          <w:snapToGrid w:val="0"/>
          <w:sz w:val="28"/>
          <w:szCs w:val="28"/>
        </w:rPr>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CD1EAD" w:rsidRPr="006601D4" w:rsidRDefault="00CD1EAD" w:rsidP="00CD1EAD">
      <w:pPr>
        <w:ind w:firstLine="600"/>
        <w:jc w:val="both"/>
        <w:rPr>
          <w:snapToGrid w:val="0"/>
          <w:sz w:val="28"/>
          <w:szCs w:val="28"/>
        </w:rPr>
      </w:pPr>
      <w:r w:rsidRPr="006601D4">
        <w:rPr>
          <w:snapToGrid w:val="0"/>
          <w:sz w:val="28"/>
          <w:szCs w:val="28"/>
        </w:rPr>
        <w:t xml:space="preserve">2) подлежащие утверждению в соответствии с полномочиями органов местного самоуправления </w:t>
      </w:r>
      <w:r w:rsidR="00DE55FC">
        <w:rPr>
          <w:snapToGrid w:val="0"/>
          <w:sz w:val="28"/>
          <w:szCs w:val="28"/>
        </w:rPr>
        <w:t>Карталинского городского поселения</w:t>
      </w:r>
      <w:r w:rsidRPr="006601D4">
        <w:rPr>
          <w:snapToGrid w:val="0"/>
          <w:sz w:val="28"/>
          <w:szCs w:val="28"/>
        </w:rPr>
        <w:t xml:space="preserve"> в области градостроительной деятельности.</w:t>
      </w:r>
    </w:p>
    <w:p w:rsidR="00CD1EAD" w:rsidRPr="006601D4" w:rsidRDefault="00CD1EAD" w:rsidP="00CD1EAD">
      <w:pPr>
        <w:ind w:firstLine="600"/>
        <w:jc w:val="both"/>
        <w:rPr>
          <w:snapToGrid w:val="0"/>
          <w:sz w:val="28"/>
          <w:szCs w:val="28"/>
        </w:rPr>
      </w:pPr>
      <w:r w:rsidRPr="006601D4">
        <w:rPr>
          <w:snapToGrid w:val="0"/>
          <w:sz w:val="28"/>
          <w:szCs w:val="28"/>
        </w:rPr>
        <w:t>Иные вопросы не подлежат обсуждению на публичных слушаниях</w:t>
      </w:r>
      <w:r w:rsidRPr="006601D4">
        <w:rPr>
          <w:sz w:val="28"/>
          <w:szCs w:val="28"/>
        </w:rPr>
        <w:t xml:space="preserve"> по вопросам градостроительной деятельности</w:t>
      </w:r>
      <w:r w:rsidRPr="006601D4">
        <w:rPr>
          <w:snapToGrid w:val="0"/>
          <w:sz w:val="28"/>
          <w:szCs w:val="28"/>
        </w:rPr>
        <w:t xml:space="preserve">. </w:t>
      </w:r>
    </w:p>
    <w:p w:rsidR="00CD1EAD" w:rsidRPr="006601D4" w:rsidRDefault="00E630B3" w:rsidP="00CD1EAD">
      <w:pPr>
        <w:ind w:firstLine="600"/>
        <w:jc w:val="both"/>
        <w:rPr>
          <w:snapToGrid w:val="0"/>
          <w:sz w:val="28"/>
          <w:szCs w:val="28"/>
        </w:rPr>
      </w:pPr>
      <w:r>
        <w:rPr>
          <w:snapToGrid w:val="0"/>
          <w:sz w:val="28"/>
          <w:szCs w:val="28"/>
        </w:rPr>
        <w:t>7</w:t>
      </w:r>
      <w:r w:rsidR="00CD1EAD" w:rsidRPr="006601D4">
        <w:rPr>
          <w:snapToGrid w:val="0"/>
          <w:sz w:val="28"/>
          <w:szCs w:val="28"/>
        </w:rPr>
        <w:t>.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печати, по радио, телевидению и в сети Интернет.</w:t>
      </w:r>
    </w:p>
    <w:p w:rsidR="00CD1EAD" w:rsidRPr="006601D4" w:rsidRDefault="00E630B3" w:rsidP="00CD1EAD">
      <w:pPr>
        <w:ind w:firstLine="600"/>
        <w:jc w:val="both"/>
        <w:rPr>
          <w:snapToGrid w:val="0"/>
          <w:sz w:val="28"/>
          <w:szCs w:val="28"/>
        </w:rPr>
      </w:pPr>
      <w:r>
        <w:rPr>
          <w:snapToGrid w:val="0"/>
          <w:sz w:val="28"/>
          <w:szCs w:val="28"/>
        </w:rPr>
        <w:t>8</w:t>
      </w:r>
      <w:r w:rsidR="00CD1EAD" w:rsidRPr="006601D4">
        <w:rPr>
          <w:snapToGrid w:val="0"/>
          <w:sz w:val="28"/>
          <w:szCs w:val="28"/>
        </w:rPr>
        <w:t xml:space="preserve">. Участники публичных слушаний </w:t>
      </w:r>
      <w:r w:rsidR="00CD1EAD" w:rsidRPr="006601D4">
        <w:rPr>
          <w:sz w:val="28"/>
          <w:szCs w:val="28"/>
        </w:rPr>
        <w:t>по вопросам градостроительной деятельности</w:t>
      </w:r>
      <w:r w:rsidR="00CD1EAD" w:rsidRPr="006601D4">
        <w:rPr>
          <w:snapToGrid w:val="0"/>
          <w:sz w:val="28"/>
          <w:szCs w:val="28"/>
        </w:rPr>
        <w:t xml:space="preserve"> вправе представить свои предложения и замечания, касающиеся обсуждаемых вопросов для включения в протокол публичных слушаний.</w:t>
      </w:r>
    </w:p>
    <w:p w:rsidR="00CD1EAD" w:rsidRPr="006601D4" w:rsidRDefault="00E630B3" w:rsidP="00CD1EAD">
      <w:pPr>
        <w:ind w:firstLine="600"/>
        <w:jc w:val="both"/>
        <w:rPr>
          <w:snapToGrid w:val="0"/>
          <w:sz w:val="28"/>
          <w:szCs w:val="28"/>
        </w:rPr>
      </w:pPr>
      <w:r>
        <w:rPr>
          <w:snapToGrid w:val="0"/>
          <w:sz w:val="28"/>
          <w:szCs w:val="28"/>
        </w:rPr>
        <w:t>9</w:t>
      </w:r>
      <w:r w:rsidR="00CD1EAD" w:rsidRPr="006601D4">
        <w:rPr>
          <w:snapToGrid w:val="0"/>
          <w:sz w:val="28"/>
          <w:szCs w:val="28"/>
        </w:rPr>
        <w:t>. </w:t>
      </w:r>
      <w:r w:rsidR="00CD1EAD" w:rsidRPr="006601D4">
        <w:rPr>
          <w:sz w:val="28"/>
          <w:szCs w:val="28"/>
        </w:rPr>
        <w:t>Результаты публичных слушаний носят рекомендательный характер.</w:t>
      </w:r>
    </w:p>
    <w:p w:rsidR="00CD1EAD" w:rsidRPr="006601D4" w:rsidRDefault="00CD1EAD" w:rsidP="00CD1EAD">
      <w:pPr>
        <w:ind w:firstLine="600"/>
        <w:jc w:val="both"/>
        <w:rPr>
          <w:snapToGrid w:val="0"/>
          <w:sz w:val="28"/>
          <w:szCs w:val="28"/>
        </w:rPr>
      </w:pPr>
      <w:r w:rsidRPr="006601D4">
        <w:rPr>
          <w:snapToGrid w:val="0"/>
          <w:sz w:val="28"/>
          <w:szCs w:val="28"/>
        </w:rPr>
        <w:t>1</w:t>
      </w:r>
      <w:r w:rsidR="00E630B3">
        <w:rPr>
          <w:snapToGrid w:val="0"/>
          <w:sz w:val="28"/>
          <w:szCs w:val="28"/>
        </w:rPr>
        <w:t>0</w:t>
      </w:r>
      <w:r w:rsidRPr="006601D4">
        <w:rPr>
          <w:snapToGrid w:val="0"/>
          <w:sz w:val="28"/>
          <w:szCs w:val="28"/>
        </w:rPr>
        <w:t xml:space="preserve">. 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CD1EAD" w:rsidRPr="006601D4" w:rsidRDefault="00CD1EAD" w:rsidP="00CD1EAD">
      <w:pPr>
        <w:ind w:firstLine="600"/>
        <w:jc w:val="both"/>
        <w:rPr>
          <w:snapToGrid w:val="0"/>
          <w:sz w:val="28"/>
          <w:szCs w:val="28"/>
        </w:rPr>
      </w:pPr>
    </w:p>
    <w:p w:rsidR="00CD1EAD" w:rsidRDefault="00CD1EAD" w:rsidP="004A70F9">
      <w:pPr>
        <w:shd w:val="clear" w:color="auto" w:fill="FFFFFF"/>
        <w:spacing w:line="192" w:lineRule="auto"/>
        <w:ind w:firstLine="601"/>
        <w:jc w:val="both"/>
        <w:rPr>
          <w:b/>
          <w:sz w:val="28"/>
          <w:szCs w:val="28"/>
        </w:rPr>
      </w:pPr>
      <w:r w:rsidRPr="006601D4">
        <w:rPr>
          <w:b/>
          <w:sz w:val="28"/>
          <w:szCs w:val="28"/>
        </w:rPr>
        <w:t xml:space="preserve">Статья </w:t>
      </w:r>
      <w:r w:rsidR="00F42925">
        <w:rPr>
          <w:b/>
          <w:sz w:val="28"/>
          <w:szCs w:val="28"/>
        </w:rPr>
        <w:t>11</w:t>
      </w:r>
      <w:r w:rsidRPr="006601D4">
        <w:rPr>
          <w:b/>
          <w:sz w:val="28"/>
          <w:szCs w:val="28"/>
        </w:rPr>
        <w:t>. Порядок проведения публичных слушаний по вопросам градостроительной деятельности</w:t>
      </w:r>
    </w:p>
    <w:p w:rsidR="001F5BD1" w:rsidRPr="006601D4" w:rsidRDefault="001F5BD1" w:rsidP="00CD1EAD">
      <w:pPr>
        <w:ind w:firstLine="600"/>
        <w:jc w:val="both"/>
        <w:rPr>
          <w:snapToGrid w:val="0"/>
          <w:sz w:val="28"/>
          <w:szCs w:val="28"/>
        </w:rPr>
      </w:pPr>
    </w:p>
    <w:p w:rsidR="00CD1EAD" w:rsidRPr="006601D4" w:rsidRDefault="00CD1EAD" w:rsidP="00CD1EAD">
      <w:pPr>
        <w:ind w:firstLine="600"/>
        <w:jc w:val="both"/>
        <w:rPr>
          <w:snapToGrid w:val="0"/>
          <w:sz w:val="28"/>
          <w:szCs w:val="28"/>
        </w:rPr>
      </w:pPr>
      <w:r w:rsidRPr="006601D4">
        <w:rPr>
          <w:snapToGrid w:val="0"/>
          <w:sz w:val="28"/>
          <w:szCs w:val="28"/>
        </w:rPr>
        <w:t xml:space="preserve">1. Решение о назначении публичных слушаний принимает </w:t>
      </w:r>
      <w:r w:rsidRPr="00DE55FC">
        <w:rPr>
          <w:snapToGrid w:val="0"/>
          <w:sz w:val="28"/>
          <w:szCs w:val="28"/>
        </w:rPr>
        <w:t xml:space="preserve">Глава </w:t>
      </w:r>
      <w:r w:rsidR="00DE55FC" w:rsidRPr="00DE55FC">
        <w:rPr>
          <w:snapToGrid w:val="0"/>
          <w:sz w:val="28"/>
          <w:szCs w:val="28"/>
        </w:rPr>
        <w:t xml:space="preserve">Карталинского </w:t>
      </w:r>
      <w:r w:rsidR="00DE55FC">
        <w:rPr>
          <w:snapToGrid w:val="0"/>
          <w:sz w:val="28"/>
          <w:szCs w:val="28"/>
        </w:rPr>
        <w:t>муниципального района</w:t>
      </w:r>
      <w:r w:rsidRPr="00DE55FC">
        <w:rPr>
          <w:snapToGrid w:val="0"/>
          <w:sz w:val="28"/>
          <w:szCs w:val="28"/>
        </w:rPr>
        <w:t>.</w:t>
      </w:r>
    </w:p>
    <w:p w:rsidR="00CD1EAD" w:rsidRPr="006601D4" w:rsidRDefault="00CD1EAD" w:rsidP="00CD1EAD">
      <w:pPr>
        <w:ind w:firstLine="600"/>
        <w:jc w:val="both"/>
        <w:rPr>
          <w:snapToGrid w:val="0"/>
          <w:sz w:val="28"/>
          <w:szCs w:val="28"/>
        </w:rPr>
      </w:pPr>
      <w:r w:rsidRPr="006601D4">
        <w:rPr>
          <w:snapToGrid w:val="0"/>
          <w:sz w:val="28"/>
          <w:szCs w:val="28"/>
        </w:rPr>
        <w:t>2. Решение о назначении публичных слушаний должно содержать информацию:</w:t>
      </w:r>
    </w:p>
    <w:p w:rsidR="00CD1EAD" w:rsidRPr="006601D4" w:rsidRDefault="00CD1EAD" w:rsidP="00CD1EAD">
      <w:pPr>
        <w:ind w:firstLine="600"/>
        <w:jc w:val="both"/>
        <w:rPr>
          <w:snapToGrid w:val="0"/>
          <w:sz w:val="28"/>
          <w:szCs w:val="28"/>
        </w:rPr>
      </w:pPr>
      <w:r w:rsidRPr="006601D4">
        <w:rPr>
          <w:snapToGrid w:val="0"/>
          <w:sz w:val="28"/>
          <w:szCs w:val="28"/>
        </w:rPr>
        <w:t xml:space="preserve">о </w:t>
      </w:r>
      <w:r w:rsidR="001F5BD1" w:rsidRPr="006601D4">
        <w:rPr>
          <w:snapToGrid w:val="0"/>
          <w:sz w:val="28"/>
          <w:szCs w:val="28"/>
        </w:rPr>
        <w:t>предмете</w:t>
      </w:r>
      <w:r w:rsidRPr="006601D4">
        <w:rPr>
          <w:snapToGrid w:val="0"/>
          <w:sz w:val="28"/>
          <w:szCs w:val="28"/>
        </w:rPr>
        <w:t xml:space="preserve"> публичных слушаний;</w:t>
      </w:r>
    </w:p>
    <w:p w:rsidR="00CD1EAD" w:rsidRPr="006601D4" w:rsidRDefault="00CD1EAD" w:rsidP="00CD1EAD">
      <w:pPr>
        <w:ind w:firstLine="600"/>
        <w:jc w:val="both"/>
        <w:rPr>
          <w:snapToGrid w:val="0"/>
          <w:sz w:val="28"/>
          <w:szCs w:val="28"/>
        </w:rPr>
      </w:pPr>
      <w:r w:rsidRPr="006601D4">
        <w:rPr>
          <w:snapToGrid w:val="0"/>
          <w:sz w:val="28"/>
          <w:szCs w:val="28"/>
        </w:rPr>
        <w:t>о сроке проведения публичных слушаний;</w:t>
      </w:r>
    </w:p>
    <w:p w:rsidR="00CD1EAD" w:rsidRPr="006601D4" w:rsidRDefault="00CD1EAD" w:rsidP="00CD1EAD">
      <w:pPr>
        <w:ind w:firstLine="600"/>
        <w:jc w:val="both"/>
        <w:rPr>
          <w:snapToGrid w:val="0"/>
          <w:spacing w:val="-4"/>
          <w:sz w:val="28"/>
          <w:szCs w:val="28"/>
        </w:rPr>
      </w:pPr>
      <w:r w:rsidRPr="006601D4">
        <w:rPr>
          <w:snapToGrid w:val="0"/>
          <w:spacing w:val="-4"/>
          <w:sz w:val="28"/>
          <w:szCs w:val="28"/>
        </w:rPr>
        <w:t>о дате (датах), времени и месте (местах) проведения публичных слушаний;</w:t>
      </w:r>
    </w:p>
    <w:p w:rsidR="00CD1EAD" w:rsidRPr="006601D4" w:rsidRDefault="00CD1EAD" w:rsidP="00CD1EAD">
      <w:pPr>
        <w:ind w:firstLine="600"/>
        <w:jc w:val="both"/>
        <w:rPr>
          <w:sz w:val="28"/>
          <w:szCs w:val="28"/>
        </w:rPr>
      </w:pPr>
      <w:r w:rsidRPr="006601D4">
        <w:rPr>
          <w:snapToGrid w:val="0"/>
          <w:sz w:val="28"/>
          <w:szCs w:val="28"/>
        </w:rPr>
        <w:lastRenderedPageBreak/>
        <w:t xml:space="preserve">о </w:t>
      </w:r>
      <w:r w:rsidRPr="006601D4">
        <w:rPr>
          <w:sz w:val="28"/>
          <w:szCs w:val="28"/>
        </w:rPr>
        <w:t>месте размещения документов, материалов, подлежащих рассмотрению на публичных слушаниях;</w:t>
      </w:r>
    </w:p>
    <w:p w:rsidR="00CD1EAD" w:rsidRPr="006601D4" w:rsidRDefault="00CD1EAD" w:rsidP="00CD1EAD">
      <w:pPr>
        <w:ind w:firstLine="600"/>
        <w:jc w:val="both"/>
        <w:rPr>
          <w:snapToGrid w:val="0"/>
          <w:sz w:val="28"/>
          <w:szCs w:val="28"/>
        </w:rPr>
      </w:pPr>
      <w:r w:rsidRPr="006601D4">
        <w:rPr>
          <w:sz w:val="28"/>
          <w:szCs w:val="28"/>
        </w:rPr>
        <w:t>об органе, уполномоченном в соответствии с настоящими Правилами на проведение публичных слушаний</w:t>
      </w:r>
      <w:r w:rsidRPr="006601D4">
        <w:rPr>
          <w:snapToGrid w:val="0"/>
          <w:sz w:val="28"/>
          <w:szCs w:val="28"/>
        </w:rPr>
        <w:t>.</w:t>
      </w:r>
    </w:p>
    <w:p w:rsidR="00CD1EAD" w:rsidRPr="006601D4" w:rsidRDefault="00CD1EAD" w:rsidP="00CD1EAD">
      <w:pPr>
        <w:ind w:firstLine="600"/>
        <w:jc w:val="both"/>
        <w:rPr>
          <w:snapToGrid w:val="0"/>
          <w:sz w:val="28"/>
          <w:szCs w:val="28"/>
        </w:rPr>
      </w:pPr>
      <w:proofErr w:type="gramStart"/>
      <w:r w:rsidRPr="006601D4">
        <w:rPr>
          <w:snapToGrid w:val="0"/>
          <w:sz w:val="28"/>
          <w:szCs w:val="28"/>
        </w:rPr>
        <w:t xml:space="preserve">Решение </w:t>
      </w:r>
      <w:r w:rsidR="001F5BD1" w:rsidRPr="00DE55FC">
        <w:rPr>
          <w:snapToGrid w:val="0"/>
          <w:sz w:val="28"/>
          <w:szCs w:val="28"/>
        </w:rPr>
        <w:t>г</w:t>
      </w:r>
      <w:r w:rsidRPr="00DE55FC">
        <w:rPr>
          <w:snapToGrid w:val="0"/>
          <w:sz w:val="28"/>
          <w:szCs w:val="28"/>
        </w:rPr>
        <w:t xml:space="preserve">лавы </w:t>
      </w:r>
      <w:r w:rsidR="00DE55FC">
        <w:rPr>
          <w:snapToGrid w:val="0"/>
          <w:sz w:val="28"/>
          <w:szCs w:val="28"/>
        </w:rPr>
        <w:t>Карталинского городского поселения</w:t>
      </w:r>
      <w:r w:rsidRPr="006601D4">
        <w:rPr>
          <w:snapToGrid w:val="0"/>
          <w:sz w:val="28"/>
          <w:szCs w:val="28"/>
        </w:rPr>
        <w:t xml:space="preserve">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w:t>
      </w:r>
      <w:r w:rsidRPr="006601D4" w:rsidDel="003374EB">
        <w:rPr>
          <w:snapToGrid w:val="0"/>
          <w:sz w:val="28"/>
          <w:szCs w:val="28"/>
        </w:rPr>
        <w:t xml:space="preserve"> официальном сайте</w:t>
      </w:r>
      <w:r w:rsidRPr="006601D4">
        <w:rPr>
          <w:snapToGrid w:val="0"/>
          <w:sz w:val="28"/>
          <w:szCs w:val="28"/>
        </w:rPr>
        <w:t xml:space="preserve"> </w:t>
      </w:r>
      <w:r w:rsidR="0008232B" w:rsidRPr="006601D4">
        <w:rPr>
          <w:sz w:val="28"/>
          <w:szCs w:val="28"/>
        </w:rPr>
        <w:t xml:space="preserve">органов местного самоуправления </w:t>
      </w:r>
      <w:r w:rsidR="00863116">
        <w:rPr>
          <w:sz w:val="28"/>
          <w:szCs w:val="28"/>
        </w:rPr>
        <w:t>Карталинского</w:t>
      </w:r>
      <w:r w:rsidR="0008232B" w:rsidRPr="006601D4">
        <w:rPr>
          <w:sz w:val="28"/>
          <w:szCs w:val="28"/>
        </w:rPr>
        <w:t xml:space="preserve"> городского </w:t>
      </w:r>
      <w:r w:rsidR="00863116">
        <w:rPr>
          <w:sz w:val="28"/>
          <w:szCs w:val="28"/>
        </w:rPr>
        <w:t>поселения</w:t>
      </w:r>
      <w:r w:rsidR="0008232B" w:rsidRPr="006601D4">
        <w:rPr>
          <w:sz w:val="28"/>
          <w:szCs w:val="28"/>
        </w:rPr>
        <w:t xml:space="preserve"> </w:t>
      </w:r>
      <w:r w:rsidR="0008232B" w:rsidRPr="00DE55FC">
        <w:rPr>
          <w:sz w:val="28"/>
          <w:szCs w:val="28"/>
        </w:rPr>
        <w:t>(</w:t>
      </w:r>
      <w:hyperlink r:id="rId16" w:history="1">
        <w:r w:rsidR="00863116" w:rsidRPr="00DE55FC">
          <w:rPr>
            <w:rStyle w:val="af3"/>
            <w:sz w:val="28"/>
            <w:szCs w:val="28"/>
          </w:rPr>
          <w:t>http://</w:t>
        </w:r>
        <w:r w:rsidR="00DE55FC" w:rsidRPr="00DE55FC">
          <w:t xml:space="preserve"> </w:t>
        </w:r>
        <w:r w:rsidR="00DE55FC" w:rsidRPr="00DE55FC">
          <w:rPr>
            <w:rStyle w:val="af3"/>
            <w:sz w:val="28"/>
            <w:szCs w:val="28"/>
          </w:rPr>
          <w:t xml:space="preserve">www.kartaly74.ru </w:t>
        </w:r>
        <w:r w:rsidR="00863116" w:rsidRPr="00DE55FC">
          <w:rPr>
            <w:rStyle w:val="af3"/>
            <w:sz w:val="28"/>
            <w:szCs w:val="28"/>
          </w:rPr>
          <w:t>/</w:t>
        </w:r>
      </w:hyperlink>
      <w:r w:rsidR="0008232B" w:rsidRPr="00DE55FC">
        <w:rPr>
          <w:sz w:val="28"/>
          <w:szCs w:val="28"/>
        </w:rPr>
        <w:t>)</w:t>
      </w:r>
      <w:r w:rsidR="00DE55FC">
        <w:rPr>
          <w:sz w:val="28"/>
          <w:szCs w:val="28"/>
        </w:rPr>
        <w:t>, Карталинского муниципального района (</w:t>
      </w:r>
      <w:r w:rsidR="00DE55FC" w:rsidRPr="00DE55FC">
        <w:rPr>
          <w:sz w:val="28"/>
          <w:szCs w:val="28"/>
        </w:rPr>
        <w:t>http://www.kartalyraion.ru/</w:t>
      </w:r>
      <w:r w:rsidR="00DE55FC">
        <w:rPr>
          <w:sz w:val="28"/>
          <w:szCs w:val="28"/>
        </w:rPr>
        <w:t xml:space="preserve">) </w:t>
      </w:r>
      <w:r w:rsidR="00DF4D21" w:rsidRPr="006601D4">
        <w:rPr>
          <w:sz w:val="28"/>
          <w:szCs w:val="28"/>
        </w:rPr>
        <w:t xml:space="preserve"> и официальном издании </w:t>
      </w:r>
      <w:r w:rsidR="00DF4D21" w:rsidRPr="00DE55FC">
        <w:rPr>
          <w:sz w:val="28"/>
          <w:szCs w:val="28"/>
        </w:rPr>
        <w:t>газет «</w:t>
      </w:r>
      <w:r w:rsidR="00DE55FC" w:rsidRPr="00DE55FC">
        <w:rPr>
          <w:sz w:val="28"/>
          <w:szCs w:val="28"/>
        </w:rPr>
        <w:t>Форум</w:t>
      </w:r>
      <w:r w:rsidR="00DF4D21" w:rsidRPr="00DE55FC">
        <w:rPr>
          <w:sz w:val="28"/>
          <w:szCs w:val="28"/>
        </w:rPr>
        <w:t>»</w:t>
      </w:r>
      <w:r w:rsidR="00DE55FC" w:rsidRPr="00DE55FC">
        <w:rPr>
          <w:sz w:val="28"/>
          <w:szCs w:val="28"/>
        </w:rPr>
        <w:t xml:space="preserve"> и «Карталинская новь»</w:t>
      </w:r>
      <w:r w:rsidR="00DF4D21" w:rsidRPr="00DE55FC">
        <w:rPr>
          <w:sz w:val="28"/>
          <w:szCs w:val="28"/>
        </w:rPr>
        <w:t>.</w:t>
      </w:r>
      <w:proofErr w:type="gramEnd"/>
    </w:p>
    <w:p w:rsidR="00CD1EAD" w:rsidRPr="006601D4" w:rsidRDefault="00CD1EAD" w:rsidP="00CD1EAD">
      <w:pPr>
        <w:ind w:firstLine="600"/>
        <w:jc w:val="both"/>
        <w:rPr>
          <w:snapToGrid w:val="0"/>
          <w:sz w:val="28"/>
          <w:szCs w:val="28"/>
        </w:rPr>
      </w:pPr>
      <w:r w:rsidRPr="006601D4">
        <w:rPr>
          <w:snapToGrid w:val="0"/>
          <w:sz w:val="28"/>
          <w:szCs w:val="28"/>
        </w:rPr>
        <w:t xml:space="preserve">Исчисление сроков проведения публичных слушаний начинается со дня </w:t>
      </w:r>
      <w:r w:rsidR="0008232B" w:rsidRPr="006601D4">
        <w:rPr>
          <w:snapToGrid w:val="0"/>
          <w:sz w:val="28"/>
          <w:szCs w:val="28"/>
        </w:rPr>
        <w:t xml:space="preserve">официального опубликования </w:t>
      </w:r>
      <w:r w:rsidRPr="006601D4">
        <w:rPr>
          <w:snapToGrid w:val="0"/>
          <w:sz w:val="28"/>
          <w:szCs w:val="28"/>
        </w:rPr>
        <w:t>решения о назначении публичных слушаний.</w:t>
      </w:r>
    </w:p>
    <w:p w:rsidR="00CD1EAD" w:rsidRPr="006601D4" w:rsidRDefault="00CD1EAD" w:rsidP="00CD1EAD">
      <w:pPr>
        <w:ind w:firstLine="600"/>
        <w:jc w:val="both"/>
        <w:rPr>
          <w:snapToGrid w:val="0"/>
          <w:sz w:val="28"/>
          <w:szCs w:val="28"/>
        </w:rPr>
      </w:pPr>
      <w:r w:rsidRPr="006601D4">
        <w:rPr>
          <w:snapToGrid w:val="0"/>
          <w:sz w:val="28"/>
          <w:szCs w:val="28"/>
        </w:rPr>
        <w:t>3. </w:t>
      </w:r>
      <w:r w:rsidR="000B7747" w:rsidRPr="006601D4">
        <w:rPr>
          <w:snapToGrid w:val="0"/>
          <w:sz w:val="28"/>
          <w:szCs w:val="28"/>
        </w:rPr>
        <w:t>Орган, уполномоченный на проведение публичных слушаний,</w:t>
      </w:r>
      <w:r w:rsidRPr="006601D4">
        <w:rPr>
          <w:snapToGrid w:val="0"/>
          <w:sz w:val="28"/>
          <w:szCs w:val="28"/>
        </w:rPr>
        <w:t xml:space="preserve"> принимает одно из двух решений:</w:t>
      </w:r>
    </w:p>
    <w:p w:rsidR="00CD1EAD" w:rsidRPr="006601D4" w:rsidRDefault="00CD1EAD" w:rsidP="00CD1EAD">
      <w:pPr>
        <w:ind w:firstLine="600"/>
        <w:jc w:val="both"/>
        <w:rPr>
          <w:snapToGrid w:val="0"/>
          <w:spacing w:val="-4"/>
          <w:sz w:val="28"/>
          <w:szCs w:val="28"/>
        </w:rPr>
      </w:pPr>
      <w:r w:rsidRPr="006601D4">
        <w:rPr>
          <w:snapToGrid w:val="0"/>
          <w:spacing w:val="-4"/>
          <w:sz w:val="28"/>
          <w:szCs w:val="28"/>
        </w:rPr>
        <w:t xml:space="preserve">о назначении публичных слушаний (дате, времени, месте, ответственном лице из состава </w:t>
      </w:r>
      <w:r w:rsidR="000B7747" w:rsidRPr="006601D4">
        <w:rPr>
          <w:snapToGrid w:val="0"/>
          <w:spacing w:val="-4"/>
          <w:sz w:val="28"/>
          <w:szCs w:val="28"/>
        </w:rPr>
        <w:t xml:space="preserve">органа, </w:t>
      </w:r>
      <w:r w:rsidR="000B7747" w:rsidRPr="006601D4">
        <w:rPr>
          <w:snapToGrid w:val="0"/>
          <w:sz w:val="28"/>
          <w:szCs w:val="28"/>
        </w:rPr>
        <w:t>уполномоченного на проведение публичных слушаний</w:t>
      </w:r>
      <w:r w:rsidRPr="006601D4">
        <w:rPr>
          <w:snapToGrid w:val="0"/>
          <w:spacing w:val="-4"/>
          <w:sz w:val="28"/>
          <w:szCs w:val="28"/>
        </w:rPr>
        <w:t xml:space="preserve">) – при наличии условий, определенных подпунктами 1 и 2 пункта 2 статьи </w:t>
      </w:r>
      <w:r w:rsidR="00863116">
        <w:rPr>
          <w:snapToGrid w:val="0"/>
          <w:spacing w:val="-4"/>
          <w:sz w:val="28"/>
          <w:szCs w:val="28"/>
        </w:rPr>
        <w:t>16</w:t>
      </w:r>
      <w:r w:rsidRPr="006601D4">
        <w:rPr>
          <w:snapToGrid w:val="0"/>
          <w:spacing w:val="-4"/>
          <w:sz w:val="28"/>
          <w:szCs w:val="28"/>
        </w:rPr>
        <w:t xml:space="preserve">, подпунктами 1 и 2 пункта 2 статьи </w:t>
      </w:r>
      <w:r w:rsidR="00863116">
        <w:rPr>
          <w:snapToGrid w:val="0"/>
          <w:spacing w:val="-4"/>
          <w:sz w:val="28"/>
          <w:szCs w:val="28"/>
        </w:rPr>
        <w:t>17</w:t>
      </w:r>
      <w:r w:rsidRPr="006601D4">
        <w:rPr>
          <w:snapToGrid w:val="0"/>
          <w:spacing w:val="-4"/>
          <w:sz w:val="28"/>
          <w:szCs w:val="28"/>
        </w:rPr>
        <w:t xml:space="preserve"> настоящих Правил в отношении права заявителя направлять соответствующее заявление. При наличии такого права </w:t>
      </w:r>
      <w:r w:rsidR="000B7747" w:rsidRPr="006601D4">
        <w:rPr>
          <w:snapToGrid w:val="0"/>
          <w:sz w:val="28"/>
          <w:szCs w:val="28"/>
        </w:rPr>
        <w:t>орган, уполномоченный на проведение публичных слушаний,</w:t>
      </w:r>
      <w:r w:rsidR="000B7747" w:rsidRPr="006601D4">
        <w:rPr>
          <w:snapToGrid w:val="0"/>
          <w:spacing w:val="-4"/>
          <w:sz w:val="28"/>
          <w:szCs w:val="28"/>
        </w:rPr>
        <w:t xml:space="preserve"> </w:t>
      </w:r>
      <w:r w:rsidRPr="006601D4">
        <w:rPr>
          <w:snapToGrid w:val="0"/>
          <w:spacing w:val="-4"/>
          <w:sz w:val="28"/>
          <w:szCs w:val="28"/>
        </w:rPr>
        <w:t xml:space="preserve">принимает решение о назначении публичных слушаний и обеспечивает проверку заявления на соответствие требованиям, определенным пунктами 7-12 статьи </w:t>
      </w:r>
      <w:r w:rsidR="00863116">
        <w:rPr>
          <w:snapToGrid w:val="0"/>
          <w:spacing w:val="-4"/>
          <w:sz w:val="28"/>
          <w:szCs w:val="28"/>
        </w:rPr>
        <w:t>16</w:t>
      </w:r>
      <w:r w:rsidRPr="006601D4">
        <w:rPr>
          <w:snapToGrid w:val="0"/>
          <w:spacing w:val="-4"/>
          <w:sz w:val="28"/>
          <w:szCs w:val="28"/>
        </w:rPr>
        <w:t xml:space="preserve">, пунктами 7-12 статьи </w:t>
      </w:r>
      <w:r w:rsidR="00863116">
        <w:rPr>
          <w:snapToGrid w:val="0"/>
          <w:spacing w:val="-4"/>
          <w:sz w:val="28"/>
          <w:szCs w:val="28"/>
        </w:rPr>
        <w:t>17</w:t>
      </w:r>
      <w:r w:rsidRPr="006601D4">
        <w:rPr>
          <w:snapToGrid w:val="0"/>
          <w:spacing w:val="-4"/>
          <w:sz w:val="28"/>
          <w:szCs w:val="28"/>
        </w:rPr>
        <w:t xml:space="preserve"> настоящих Правил. Решение о назначении публичных слушаний направляется заявителю;</w:t>
      </w:r>
    </w:p>
    <w:p w:rsidR="00CD1EAD" w:rsidRPr="006601D4" w:rsidRDefault="00CD1EAD" w:rsidP="00CD1EAD">
      <w:pPr>
        <w:ind w:firstLine="600"/>
        <w:jc w:val="both"/>
        <w:rPr>
          <w:snapToGrid w:val="0"/>
          <w:sz w:val="28"/>
          <w:szCs w:val="28"/>
        </w:rPr>
      </w:pPr>
      <w:r w:rsidRPr="006601D4">
        <w:rPr>
          <w:snapToGrid w:val="0"/>
          <w:sz w:val="28"/>
          <w:szCs w:val="28"/>
        </w:rPr>
        <w:t xml:space="preserve">об отказе в назначении публичных слушаний – при отсутствии оснований и предмета рассмотрения, определенных подпунктами 1 и 2 пункта 2 статьи </w:t>
      </w:r>
      <w:r w:rsidR="00863116">
        <w:rPr>
          <w:snapToGrid w:val="0"/>
          <w:sz w:val="28"/>
          <w:szCs w:val="28"/>
        </w:rPr>
        <w:t>16</w:t>
      </w:r>
      <w:r w:rsidRPr="006601D4">
        <w:rPr>
          <w:snapToGrid w:val="0"/>
          <w:sz w:val="28"/>
          <w:szCs w:val="28"/>
        </w:rPr>
        <w:t xml:space="preserve">, подпунктами 1 и 2 пункта 2 статьи </w:t>
      </w:r>
      <w:r w:rsidR="00863116">
        <w:rPr>
          <w:snapToGrid w:val="0"/>
          <w:sz w:val="28"/>
          <w:szCs w:val="28"/>
        </w:rPr>
        <w:t>17</w:t>
      </w:r>
      <w:r w:rsidRPr="006601D4">
        <w:rPr>
          <w:snapToGrid w:val="0"/>
          <w:sz w:val="28"/>
          <w:szCs w:val="28"/>
        </w:rPr>
        <w:t xml:space="preserve"> настоящих Правил в отношении права заявителя направлять соответствующее заявление. В этом случае заявителю направляется извещение об отказе в приеме заявления.</w:t>
      </w:r>
    </w:p>
    <w:p w:rsidR="00CD1EAD" w:rsidRPr="006601D4" w:rsidRDefault="00CD1EAD" w:rsidP="00CD1EAD">
      <w:pPr>
        <w:ind w:firstLine="600"/>
        <w:jc w:val="both"/>
        <w:rPr>
          <w:snapToGrid w:val="0"/>
          <w:sz w:val="28"/>
          <w:szCs w:val="28"/>
        </w:rPr>
      </w:pPr>
      <w:r w:rsidRPr="006601D4">
        <w:rPr>
          <w:snapToGrid w:val="0"/>
          <w:sz w:val="28"/>
          <w:szCs w:val="28"/>
        </w:rPr>
        <w:t>4. Публичные слушания проводятся в рабочие дни.</w:t>
      </w:r>
    </w:p>
    <w:p w:rsidR="00CD1EAD" w:rsidRPr="006601D4" w:rsidRDefault="00CD1EAD" w:rsidP="00CD1EAD">
      <w:pPr>
        <w:ind w:firstLine="600"/>
        <w:jc w:val="both"/>
        <w:rPr>
          <w:snapToGrid w:val="0"/>
          <w:sz w:val="28"/>
          <w:szCs w:val="28"/>
        </w:rPr>
      </w:pPr>
      <w:r w:rsidRPr="006601D4">
        <w:rPr>
          <w:snapToGrid w:val="0"/>
          <w:sz w:val="28"/>
          <w:szCs w:val="28"/>
        </w:rPr>
        <w:t xml:space="preserve">5. В месте (местах) проведения публичных слушаний размещаются документы, материалы в составе, определенном требованиями статей </w:t>
      </w:r>
      <w:r w:rsidR="00863116">
        <w:rPr>
          <w:snapToGrid w:val="0"/>
          <w:sz w:val="28"/>
          <w:szCs w:val="28"/>
        </w:rPr>
        <w:t>13</w:t>
      </w:r>
      <w:r w:rsidRPr="006601D4">
        <w:rPr>
          <w:snapToGrid w:val="0"/>
          <w:sz w:val="28"/>
          <w:szCs w:val="28"/>
        </w:rPr>
        <w:t>-</w:t>
      </w:r>
      <w:r w:rsidR="00863116">
        <w:rPr>
          <w:snapToGrid w:val="0"/>
          <w:sz w:val="28"/>
          <w:szCs w:val="28"/>
        </w:rPr>
        <w:t>17</w:t>
      </w:r>
      <w:r w:rsidRPr="006601D4">
        <w:rPr>
          <w:snapToGrid w:val="0"/>
          <w:sz w:val="28"/>
          <w:szCs w:val="28"/>
        </w:rPr>
        <w:t xml:space="preserve"> настоящих Правил.</w:t>
      </w:r>
    </w:p>
    <w:p w:rsidR="00CD1EAD" w:rsidRPr="006601D4" w:rsidRDefault="00CD1EAD" w:rsidP="00CD1EAD">
      <w:pPr>
        <w:ind w:firstLine="600"/>
        <w:jc w:val="both"/>
        <w:rPr>
          <w:snapToGrid w:val="0"/>
          <w:sz w:val="28"/>
          <w:szCs w:val="28"/>
        </w:rPr>
      </w:pPr>
      <w:r w:rsidRPr="006601D4">
        <w:rPr>
          <w:snapToGrid w:val="0"/>
          <w:sz w:val="28"/>
          <w:szCs w:val="28"/>
        </w:rPr>
        <w:t>6. Перед началом обсуждения участники публичных слушаний должны быть проинформированы:</w:t>
      </w:r>
    </w:p>
    <w:p w:rsidR="00CD1EAD" w:rsidRPr="006601D4" w:rsidRDefault="00CD1EAD" w:rsidP="00CD1EAD">
      <w:pPr>
        <w:ind w:firstLine="600"/>
        <w:jc w:val="both"/>
        <w:rPr>
          <w:snapToGrid w:val="0"/>
          <w:sz w:val="28"/>
          <w:szCs w:val="28"/>
        </w:rPr>
      </w:pPr>
      <w:r w:rsidRPr="006601D4">
        <w:rPr>
          <w:snapToGrid w:val="0"/>
          <w:sz w:val="28"/>
          <w:szCs w:val="28"/>
        </w:rPr>
        <w:t>1) о продолжительности обсуждения, которое не может превышать 3 часов в день, если иное решение не принято голосованием участников публичных слушаний;</w:t>
      </w:r>
    </w:p>
    <w:p w:rsidR="00CD1EAD" w:rsidRPr="006601D4" w:rsidRDefault="00CD1EAD" w:rsidP="00CD1EAD">
      <w:pPr>
        <w:ind w:firstLine="600"/>
        <w:jc w:val="both"/>
        <w:rPr>
          <w:snapToGrid w:val="0"/>
          <w:spacing w:val="-4"/>
          <w:sz w:val="28"/>
          <w:szCs w:val="28"/>
        </w:rPr>
      </w:pPr>
      <w:r w:rsidRPr="006601D4">
        <w:rPr>
          <w:snapToGrid w:val="0"/>
          <w:spacing w:val="-4"/>
          <w:sz w:val="28"/>
          <w:szCs w:val="28"/>
        </w:rPr>
        <w:t>2) о регламенте проведения публичных слушаний (включая вопросы предельной продолжительности выступлений участников публичных слушаний);</w:t>
      </w:r>
    </w:p>
    <w:p w:rsidR="00CD1EAD" w:rsidRPr="006601D4" w:rsidRDefault="00CD1EAD" w:rsidP="00CD1EAD">
      <w:pPr>
        <w:ind w:firstLine="600"/>
        <w:jc w:val="both"/>
        <w:rPr>
          <w:snapToGrid w:val="0"/>
          <w:sz w:val="28"/>
          <w:szCs w:val="28"/>
        </w:rPr>
      </w:pPr>
      <w:r w:rsidRPr="006601D4">
        <w:rPr>
          <w:snapToGrid w:val="0"/>
          <w:sz w:val="28"/>
          <w:szCs w:val="28"/>
        </w:rPr>
        <w:t xml:space="preserve">3) о предмете публичных слушаний – вопросы, определенные пунктом 8 статьи </w:t>
      </w:r>
      <w:r w:rsidR="00542AEF">
        <w:rPr>
          <w:snapToGrid w:val="0"/>
          <w:sz w:val="28"/>
          <w:szCs w:val="28"/>
        </w:rPr>
        <w:t>13</w:t>
      </w:r>
      <w:r w:rsidRPr="006601D4">
        <w:rPr>
          <w:snapToGrid w:val="0"/>
          <w:sz w:val="28"/>
          <w:szCs w:val="28"/>
        </w:rPr>
        <w:t xml:space="preserve">, пунктом 9 статьи </w:t>
      </w:r>
      <w:r w:rsidR="00542AEF">
        <w:rPr>
          <w:snapToGrid w:val="0"/>
          <w:sz w:val="28"/>
          <w:szCs w:val="28"/>
        </w:rPr>
        <w:t>14</w:t>
      </w:r>
      <w:r w:rsidRPr="006601D4">
        <w:rPr>
          <w:snapToGrid w:val="0"/>
          <w:sz w:val="28"/>
          <w:szCs w:val="28"/>
        </w:rPr>
        <w:t xml:space="preserve">, пунктами 14 статей </w:t>
      </w:r>
      <w:r w:rsidR="00542AEF">
        <w:rPr>
          <w:snapToGrid w:val="0"/>
          <w:sz w:val="28"/>
          <w:szCs w:val="28"/>
        </w:rPr>
        <w:t>16</w:t>
      </w:r>
      <w:r w:rsidRPr="006601D4">
        <w:rPr>
          <w:snapToGrid w:val="0"/>
          <w:sz w:val="28"/>
          <w:szCs w:val="28"/>
        </w:rPr>
        <w:t>-</w:t>
      </w:r>
      <w:r w:rsidR="00542AEF">
        <w:rPr>
          <w:snapToGrid w:val="0"/>
          <w:sz w:val="28"/>
          <w:szCs w:val="28"/>
        </w:rPr>
        <w:t>17</w:t>
      </w:r>
      <w:r w:rsidRPr="006601D4">
        <w:rPr>
          <w:snapToGrid w:val="0"/>
          <w:sz w:val="28"/>
          <w:szCs w:val="28"/>
        </w:rPr>
        <w:t>.</w:t>
      </w:r>
    </w:p>
    <w:p w:rsidR="00CD1EAD" w:rsidRPr="006601D4" w:rsidRDefault="00CD1EAD" w:rsidP="00CD1EAD">
      <w:pPr>
        <w:ind w:firstLine="600"/>
        <w:jc w:val="both"/>
        <w:rPr>
          <w:snapToGrid w:val="0"/>
          <w:sz w:val="28"/>
          <w:szCs w:val="28"/>
        </w:rPr>
      </w:pPr>
      <w:r w:rsidRPr="006601D4">
        <w:rPr>
          <w:snapToGrid w:val="0"/>
          <w:sz w:val="28"/>
          <w:szCs w:val="28"/>
        </w:rPr>
        <w:lastRenderedPageBreak/>
        <w:t>7. Ответы на вопросы, определяемые как предмет публичных слушаний, должны иметь соответствующее подтверждение, получаемое в виде предоставления участникам публичных слушаний копий документов и графических материалов.</w:t>
      </w:r>
    </w:p>
    <w:p w:rsidR="00CD1EAD" w:rsidRPr="006601D4" w:rsidRDefault="00CD1EAD" w:rsidP="00CD1EAD">
      <w:pPr>
        <w:ind w:firstLine="600"/>
        <w:jc w:val="both"/>
        <w:rPr>
          <w:snapToGrid w:val="0"/>
          <w:sz w:val="28"/>
          <w:szCs w:val="28"/>
        </w:rPr>
      </w:pPr>
      <w:r w:rsidRPr="006601D4">
        <w:rPr>
          <w:snapToGrid w:val="0"/>
          <w:sz w:val="28"/>
          <w:szCs w:val="28"/>
        </w:rPr>
        <w:t xml:space="preserve">8. Во время проведения публичных слушаний ведется протокол, в котором фиксируются устные и письменные замечания и предложения, относящиеся к предмету публичных слушаний, поступившие от их участников. </w:t>
      </w:r>
    </w:p>
    <w:p w:rsidR="00CD1EAD" w:rsidRPr="006601D4" w:rsidRDefault="00CD1EAD" w:rsidP="00CD1EAD">
      <w:pPr>
        <w:ind w:firstLine="600"/>
        <w:jc w:val="both"/>
        <w:rPr>
          <w:snapToGrid w:val="0"/>
          <w:sz w:val="28"/>
          <w:szCs w:val="28"/>
        </w:rPr>
      </w:pPr>
      <w:r w:rsidRPr="006601D4">
        <w:rPr>
          <w:snapToGrid w:val="0"/>
          <w:sz w:val="28"/>
          <w:szCs w:val="28"/>
        </w:rPr>
        <w:t>9. С учетом положений протокола орган, проводивший публичные слушания, подготавливает заключение об их результатах.</w:t>
      </w:r>
    </w:p>
    <w:p w:rsidR="00DE55FC" w:rsidRPr="006601D4" w:rsidRDefault="00CD1EAD" w:rsidP="00DE55FC">
      <w:pPr>
        <w:ind w:firstLine="600"/>
        <w:jc w:val="both"/>
        <w:rPr>
          <w:snapToGrid w:val="0"/>
          <w:sz w:val="28"/>
          <w:szCs w:val="28"/>
        </w:rPr>
      </w:pPr>
      <w:r w:rsidRPr="006601D4">
        <w:rPr>
          <w:snapToGrid w:val="0"/>
          <w:sz w:val="28"/>
          <w:szCs w:val="28"/>
        </w:rPr>
        <w:t xml:space="preserve">10.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08232B" w:rsidRPr="006601D4">
        <w:rPr>
          <w:sz w:val="28"/>
          <w:szCs w:val="28"/>
        </w:rPr>
        <w:t xml:space="preserve">органов местного самоуправления </w:t>
      </w:r>
      <w:r w:rsidR="00DE55FC">
        <w:rPr>
          <w:sz w:val="28"/>
          <w:szCs w:val="28"/>
        </w:rPr>
        <w:t>Карталинского</w:t>
      </w:r>
      <w:r w:rsidR="00DE55FC" w:rsidRPr="006601D4">
        <w:rPr>
          <w:sz w:val="28"/>
          <w:szCs w:val="28"/>
        </w:rPr>
        <w:t xml:space="preserve"> городского </w:t>
      </w:r>
      <w:r w:rsidR="00DE55FC">
        <w:rPr>
          <w:sz w:val="28"/>
          <w:szCs w:val="28"/>
        </w:rPr>
        <w:t>поселения</w:t>
      </w:r>
      <w:r w:rsidR="00DE55FC" w:rsidRPr="006601D4">
        <w:rPr>
          <w:sz w:val="28"/>
          <w:szCs w:val="28"/>
        </w:rPr>
        <w:t xml:space="preserve"> </w:t>
      </w:r>
      <w:r w:rsidR="00DE55FC" w:rsidRPr="00DE55FC">
        <w:rPr>
          <w:sz w:val="28"/>
          <w:szCs w:val="28"/>
        </w:rPr>
        <w:t>(</w:t>
      </w:r>
      <w:hyperlink r:id="rId17" w:history="1">
        <w:r w:rsidR="00DE55FC" w:rsidRPr="00DE55FC">
          <w:rPr>
            <w:rStyle w:val="af3"/>
            <w:sz w:val="28"/>
            <w:szCs w:val="28"/>
          </w:rPr>
          <w:t>http://</w:t>
        </w:r>
        <w:r w:rsidR="00DE55FC" w:rsidRPr="00DE55FC">
          <w:t xml:space="preserve"> </w:t>
        </w:r>
        <w:r w:rsidR="00DE55FC" w:rsidRPr="00DE55FC">
          <w:rPr>
            <w:rStyle w:val="af3"/>
            <w:sz w:val="28"/>
            <w:szCs w:val="28"/>
          </w:rPr>
          <w:t>www.kartaly74.ru /</w:t>
        </w:r>
      </w:hyperlink>
      <w:r w:rsidR="00DE55FC" w:rsidRPr="00DE55FC">
        <w:rPr>
          <w:sz w:val="28"/>
          <w:szCs w:val="28"/>
        </w:rPr>
        <w:t>)</w:t>
      </w:r>
      <w:r w:rsidR="00DE55FC">
        <w:rPr>
          <w:sz w:val="28"/>
          <w:szCs w:val="28"/>
        </w:rPr>
        <w:t>, Карталинского муниципального района (</w:t>
      </w:r>
      <w:r w:rsidR="00DE55FC" w:rsidRPr="00DE55FC">
        <w:rPr>
          <w:sz w:val="28"/>
          <w:szCs w:val="28"/>
        </w:rPr>
        <w:t>http://www.kartalyraion.ru/</w:t>
      </w:r>
      <w:r w:rsidR="00DE55FC">
        <w:rPr>
          <w:sz w:val="28"/>
          <w:szCs w:val="28"/>
        </w:rPr>
        <w:t xml:space="preserve">) </w:t>
      </w:r>
      <w:r w:rsidR="00DE55FC" w:rsidRPr="006601D4">
        <w:rPr>
          <w:sz w:val="28"/>
          <w:szCs w:val="28"/>
        </w:rPr>
        <w:t xml:space="preserve"> и официальном издании </w:t>
      </w:r>
      <w:r w:rsidR="00DE55FC" w:rsidRPr="00DE55FC">
        <w:rPr>
          <w:sz w:val="28"/>
          <w:szCs w:val="28"/>
        </w:rPr>
        <w:t>газет «Форум» и «Карталинская новь».</w:t>
      </w:r>
    </w:p>
    <w:p w:rsidR="00CD1EAD" w:rsidRPr="006601D4" w:rsidRDefault="00CD1EAD" w:rsidP="00CD1EAD">
      <w:pPr>
        <w:ind w:firstLine="600"/>
        <w:jc w:val="both"/>
        <w:rPr>
          <w:snapToGrid w:val="0"/>
          <w:sz w:val="28"/>
          <w:szCs w:val="28"/>
        </w:rPr>
      </w:pPr>
      <w:r w:rsidRPr="006601D4">
        <w:rPr>
          <w:snapToGrid w:val="0"/>
          <w:sz w:val="28"/>
          <w:szCs w:val="28"/>
        </w:rPr>
        <w:t xml:space="preserve">Одновременно </w:t>
      </w:r>
      <w:proofErr w:type="gramStart"/>
      <w:r w:rsidRPr="006601D4">
        <w:rPr>
          <w:snapToGrid w:val="0"/>
          <w:sz w:val="28"/>
          <w:szCs w:val="28"/>
        </w:rPr>
        <w:t>с подготовкой проекта заключения о результатах публичных слушаний по обсуждению заявления о предоставлении разрешения на условно разрешенный вид</w:t>
      </w:r>
      <w:proofErr w:type="gramEnd"/>
      <w:r w:rsidRPr="006601D4">
        <w:rPr>
          <w:snapToGrid w:val="0"/>
          <w:sz w:val="28"/>
          <w:szCs w:val="28"/>
        </w:rPr>
        <w:t xml:space="preserve"> использования или на отклонение от предельных параметров разрешенного строительства </w:t>
      </w:r>
      <w:r w:rsidR="000B7747" w:rsidRPr="006601D4">
        <w:rPr>
          <w:snapToGrid w:val="0"/>
          <w:sz w:val="28"/>
          <w:szCs w:val="28"/>
        </w:rPr>
        <w:t>орган, уполномоченный на проведение публичных слушаний,</w:t>
      </w:r>
      <w:r w:rsidRPr="006601D4">
        <w:rPr>
          <w:snapToGrid w:val="0"/>
          <w:sz w:val="28"/>
          <w:szCs w:val="28"/>
        </w:rPr>
        <w:t xml:space="preserve"> осуществляет подготовку проекта </w:t>
      </w:r>
      <w:r w:rsidRPr="00DE55FC">
        <w:rPr>
          <w:snapToGrid w:val="0"/>
          <w:sz w:val="28"/>
          <w:szCs w:val="28"/>
        </w:rPr>
        <w:t xml:space="preserve">рекомендаций </w:t>
      </w:r>
      <w:r w:rsidR="000B7747" w:rsidRPr="00DE55FC">
        <w:rPr>
          <w:snapToGrid w:val="0"/>
          <w:sz w:val="28"/>
          <w:szCs w:val="28"/>
        </w:rPr>
        <w:t>г</w:t>
      </w:r>
      <w:r w:rsidRPr="00DE55FC">
        <w:rPr>
          <w:snapToGrid w:val="0"/>
          <w:sz w:val="28"/>
          <w:szCs w:val="28"/>
        </w:rPr>
        <w:t xml:space="preserve">лаве </w:t>
      </w:r>
      <w:r w:rsidR="00DE55FC">
        <w:rPr>
          <w:snapToGrid w:val="0"/>
          <w:sz w:val="28"/>
          <w:szCs w:val="28"/>
        </w:rPr>
        <w:t>Карталинского муниципального района</w:t>
      </w:r>
      <w:r w:rsidRPr="00DE55FC">
        <w:rPr>
          <w:snapToGrid w:val="0"/>
          <w:sz w:val="28"/>
          <w:szCs w:val="28"/>
        </w:rPr>
        <w:t>.</w:t>
      </w:r>
    </w:p>
    <w:p w:rsidR="00CD1EAD" w:rsidRPr="006601D4" w:rsidRDefault="00CD1EAD" w:rsidP="00CD1EAD">
      <w:pPr>
        <w:ind w:firstLine="600"/>
        <w:jc w:val="both"/>
        <w:rPr>
          <w:snapToGrid w:val="0"/>
          <w:sz w:val="28"/>
          <w:szCs w:val="28"/>
        </w:rPr>
      </w:pPr>
      <w:r w:rsidRPr="006601D4">
        <w:rPr>
          <w:snapToGrid w:val="0"/>
          <w:sz w:val="28"/>
          <w:szCs w:val="28"/>
        </w:rPr>
        <w:t xml:space="preserve">11. Продолжительность проведения публичных слушаний устанавливается в </w:t>
      </w:r>
      <w:r w:rsidR="00DE55FC">
        <w:rPr>
          <w:snapToGrid w:val="0"/>
          <w:sz w:val="28"/>
          <w:szCs w:val="28"/>
        </w:rPr>
        <w:t>распоряжении</w:t>
      </w:r>
      <w:r w:rsidRPr="006601D4">
        <w:rPr>
          <w:snapToGrid w:val="0"/>
          <w:sz w:val="28"/>
          <w:szCs w:val="28"/>
        </w:rPr>
        <w:t xml:space="preserve"> </w:t>
      </w:r>
      <w:r w:rsidR="000B7747" w:rsidRPr="00DE55FC">
        <w:rPr>
          <w:snapToGrid w:val="0"/>
          <w:sz w:val="28"/>
          <w:szCs w:val="28"/>
        </w:rPr>
        <w:t>г</w:t>
      </w:r>
      <w:r w:rsidRPr="00DE55FC">
        <w:rPr>
          <w:snapToGrid w:val="0"/>
          <w:sz w:val="28"/>
          <w:szCs w:val="28"/>
        </w:rPr>
        <w:t xml:space="preserve">лавы </w:t>
      </w:r>
      <w:r w:rsidR="00DE55FC" w:rsidRPr="00DE55FC">
        <w:rPr>
          <w:snapToGrid w:val="0"/>
          <w:sz w:val="28"/>
          <w:szCs w:val="28"/>
        </w:rPr>
        <w:t>Карталинского</w:t>
      </w:r>
      <w:r w:rsidR="00DE55FC">
        <w:rPr>
          <w:snapToGrid w:val="0"/>
          <w:sz w:val="28"/>
          <w:szCs w:val="28"/>
        </w:rPr>
        <w:t xml:space="preserve"> муниципального района</w:t>
      </w:r>
      <w:r w:rsidRPr="006601D4">
        <w:rPr>
          <w:snapToGrid w:val="0"/>
          <w:sz w:val="28"/>
          <w:szCs w:val="28"/>
        </w:rPr>
        <w:t xml:space="preserve"> о назначении публичных слушаний и должна составлять:</w:t>
      </w:r>
    </w:p>
    <w:p w:rsidR="00CD1EAD" w:rsidRPr="006601D4" w:rsidRDefault="00CD1EAD" w:rsidP="00CD1EAD">
      <w:pPr>
        <w:ind w:firstLine="600"/>
        <w:jc w:val="both"/>
        <w:rPr>
          <w:snapToGrid w:val="0"/>
          <w:sz w:val="28"/>
          <w:szCs w:val="28"/>
        </w:rPr>
      </w:pPr>
      <w:proofErr w:type="gramStart"/>
      <w:r w:rsidRPr="006601D4">
        <w:rPr>
          <w:snapToGrid w:val="0"/>
          <w:sz w:val="28"/>
          <w:szCs w:val="28"/>
        </w:rPr>
        <w:t xml:space="preserve">1) не менее 2 и не более 4 месяцев со дня опубликования проекта изменений в настоящие Правила до дня опубликования заключения о результатах публичных слушаний в средствах массовой информации и размещения на официальном сайте </w:t>
      </w:r>
      <w:r w:rsidR="00DE55FC">
        <w:rPr>
          <w:sz w:val="28"/>
          <w:szCs w:val="28"/>
        </w:rPr>
        <w:t>Карталинского</w:t>
      </w:r>
      <w:r w:rsidR="00DE55FC" w:rsidRPr="006601D4">
        <w:rPr>
          <w:sz w:val="28"/>
          <w:szCs w:val="28"/>
        </w:rPr>
        <w:t xml:space="preserve"> городского </w:t>
      </w:r>
      <w:r w:rsidR="00DE55FC">
        <w:rPr>
          <w:sz w:val="28"/>
          <w:szCs w:val="28"/>
        </w:rPr>
        <w:t xml:space="preserve">поселения, Карталинского муниципального района </w:t>
      </w:r>
      <w:r w:rsidRPr="006601D4">
        <w:rPr>
          <w:snapToGrid w:val="0"/>
          <w:sz w:val="28"/>
          <w:szCs w:val="28"/>
        </w:rPr>
        <w:t>в сети Интернет – в случае обсуждения проекта изменений в настоящие Правила;</w:t>
      </w:r>
      <w:proofErr w:type="gramEnd"/>
    </w:p>
    <w:p w:rsidR="00CD1EAD" w:rsidRDefault="00CD1EAD" w:rsidP="00CD1EAD">
      <w:pPr>
        <w:ind w:firstLine="600"/>
        <w:jc w:val="both"/>
        <w:rPr>
          <w:snapToGrid w:val="0"/>
          <w:sz w:val="28"/>
          <w:szCs w:val="28"/>
        </w:rPr>
      </w:pPr>
      <w:proofErr w:type="gramStart"/>
      <w:r w:rsidRPr="006601D4">
        <w:rPr>
          <w:snapToGrid w:val="0"/>
          <w:sz w:val="28"/>
          <w:szCs w:val="28"/>
        </w:rPr>
        <w:t xml:space="preserve">2) не менее </w:t>
      </w:r>
      <w:r w:rsidR="001C326A" w:rsidRPr="006601D4">
        <w:rPr>
          <w:snapToGrid w:val="0"/>
          <w:sz w:val="28"/>
          <w:szCs w:val="28"/>
        </w:rPr>
        <w:t>1</w:t>
      </w:r>
      <w:r w:rsidRPr="006601D4">
        <w:rPr>
          <w:snapToGrid w:val="0"/>
          <w:sz w:val="28"/>
          <w:szCs w:val="28"/>
        </w:rPr>
        <w:t xml:space="preserve"> и не более 3 месяцев со дня опубликования решения о назначении публичных слушаний в средствах массовой информации и размещения на официальном сайте </w:t>
      </w:r>
      <w:r w:rsidR="0045645B">
        <w:rPr>
          <w:sz w:val="28"/>
          <w:szCs w:val="28"/>
        </w:rPr>
        <w:t>Карталинского</w:t>
      </w:r>
      <w:r w:rsidR="0045645B" w:rsidRPr="006601D4">
        <w:rPr>
          <w:sz w:val="28"/>
          <w:szCs w:val="28"/>
        </w:rPr>
        <w:t xml:space="preserve"> городского </w:t>
      </w:r>
      <w:r w:rsidR="0045645B">
        <w:rPr>
          <w:sz w:val="28"/>
          <w:szCs w:val="28"/>
        </w:rPr>
        <w:t xml:space="preserve">поселения, Карталинского муниципального района </w:t>
      </w:r>
      <w:r w:rsidRPr="006601D4">
        <w:rPr>
          <w:snapToGrid w:val="0"/>
          <w:sz w:val="28"/>
          <w:szCs w:val="28"/>
        </w:rPr>
        <w:t>в сети Интернет</w:t>
      </w:r>
      <w:r w:rsidRPr="006601D4">
        <w:rPr>
          <w:sz w:val="28"/>
          <w:szCs w:val="28"/>
        </w:rPr>
        <w:t xml:space="preserve"> </w:t>
      </w:r>
      <w:r w:rsidRPr="006601D4">
        <w:rPr>
          <w:snapToGrid w:val="0"/>
          <w:sz w:val="28"/>
          <w:szCs w:val="28"/>
        </w:rPr>
        <w:t xml:space="preserve">до дня опубликования заключения о результатах публичных слушаний в средствах массовой информации и размещения на официальном сайте </w:t>
      </w:r>
      <w:r w:rsidR="0045645B">
        <w:rPr>
          <w:sz w:val="28"/>
          <w:szCs w:val="28"/>
        </w:rPr>
        <w:t>Карталинского</w:t>
      </w:r>
      <w:r w:rsidR="0045645B" w:rsidRPr="006601D4">
        <w:rPr>
          <w:sz w:val="28"/>
          <w:szCs w:val="28"/>
        </w:rPr>
        <w:t xml:space="preserve"> городского </w:t>
      </w:r>
      <w:r w:rsidR="0045645B">
        <w:rPr>
          <w:sz w:val="28"/>
          <w:szCs w:val="28"/>
        </w:rPr>
        <w:t xml:space="preserve">поселения, Карталинского муниципального района </w:t>
      </w:r>
      <w:r w:rsidRPr="006601D4">
        <w:rPr>
          <w:snapToGrid w:val="0"/>
          <w:sz w:val="28"/>
          <w:szCs w:val="28"/>
        </w:rPr>
        <w:t>в сети</w:t>
      </w:r>
      <w:proofErr w:type="gramEnd"/>
      <w:r w:rsidRPr="006601D4">
        <w:rPr>
          <w:snapToGrid w:val="0"/>
          <w:sz w:val="28"/>
          <w:szCs w:val="28"/>
        </w:rPr>
        <w:t xml:space="preserve"> Интернет – в случаях обсуждения </w:t>
      </w:r>
      <w:r w:rsidR="00DF2F00" w:rsidRPr="006601D4">
        <w:rPr>
          <w:snapToGrid w:val="0"/>
          <w:sz w:val="28"/>
          <w:szCs w:val="28"/>
        </w:rPr>
        <w:t xml:space="preserve">проектов внесения изменений в документы территориального планирования </w:t>
      </w:r>
      <w:r w:rsidR="00EE519A">
        <w:rPr>
          <w:snapToGrid w:val="0"/>
          <w:sz w:val="28"/>
          <w:szCs w:val="28"/>
        </w:rPr>
        <w:t>Карталинского</w:t>
      </w:r>
      <w:r w:rsidR="00DF2F00" w:rsidRPr="006601D4">
        <w:rPr>
          <w:snapToGrid w:val="0"/>
          <w:sz w:val="28"/>
          <w:szCs w:val="28"/>
        </w:rPr>
        <w:t xml:space="preserve"> городского </w:t>
      </w:r>
      <w:r w:rsidR="00EE519A">
        <w:rPr>
          <w:snapToGrid w:val="0"/>
          <w:sz w:val="28"/>
          <w:szCs w:val="28"/>
        </w:rPr>
        <w:t>поселения</w:t>
      </w:r>
      <w:r w:rsidR="006F0E42" w:rsidRPr="006601D4">
        <w:rPr>
          <w:snapToGrid w:val="0"/>
          <w:sz w:val="28"/>
          <w:szCs w:val="28"/>
        </w:rPr>
        <w:t>,</w:t>
      </w:r>
      <w:r w:rsidR="00DF2F00" w:rsidRPr="006601D4">
        <w:rPr>
          <w:snapToGrid w:val="0"/>
          <w:sz w:val="28"/>
          <w:szCs w:val="28"/>
        </w:rPr>
        <w:t xml:space="preserve"> </w:t>
      </w:r>
      <w:r w:rsidRPr="006601D4">
        <w:rPr>
          <w:snapToGrid w:val="0"/>
          <w:sz w:val="28"/>
          <w:szCs w:val="28"/>
        </w:rPr>
        <w:t>проекта документации по планировке территории;</w:t>
      </w:r>
    </w:p>
    <w:p w:rsidR="00CD1EAD" w:rsidRPr="006601D4" w:rsidRDefault="00CD1EAD" w:rsidP="00CD1EAD">
      <w:pPr>
        <w:ind w:firstLine="600"/>
        <w:jc w:val="both"/>
        <w:rPr>
          <w:snapToGrid w:val="0"/>
          <w:sz w:val="28"/>
          <w:szCs w:val="28"/>
        </w:rPr>
      </w:pPr>
      <w:proofErr w:type="gramStart"/>
      <w:r w:rsidRPr="006601D4">
        <w:rPr>
          <w:snapToGrid w:val="0"/>
          <w:sz w:val="28"/>
          <w:szCs w:val="28"/>
        </w:rPr>
        <w:t xml:space="preserve">3) не более </w:t>
      </w:r>
      <w:r w:rsidR="001C326A" w:rsidRPr="006601D4">
        <w:rPr>
          <w:snapToGrid w:val="0"/>
          <w:sz w:val="28"/>
          <w:szCs w:val="28"/>
        </w:rPr>
        <w:t>1</w:t>
      </w:r>
      <w:r w:rsidRPr="006601D4">
        <w:rPr>
          <w:snapToGrid w:val="0"/>
          <w:sz w:val="28"/>
          <w:szCs w:val="28"/>
        </w:rPr>
        <w:t xml:space="preserve"> месяца со дня оповещения о времени и месте их проведения до дня опубликования заключения о результатах публичных слушаний в средствах массовой информации и размещения на официальн</w:t>
      </w:r>
      <w:r w:rsidR="0045645B">
        <w:rPr>
          <w:snapToGrid w:val="0"/>
          <w:sz w:val="28"/>
          <w:szCs w:val="28"/>
        </w:rPr>
        <w:t>ых сайтах</w:t>
      </w:r>
      <w:r w:rsidRPr="006601D4">
        <w:rPr>
          <w:snapToGrid w:val="0"/>
          <w:sz w:val="28"/>
          <w:szCs w:val="28"/>
        </w:rPr>
        <w:t xml:space="preserve"> </w:t>
      </w:r>
      <w:r w:rsidR="0045645B">
        <w:rPr>
          <w:sz w:val="28"/>
          <w:szCs w:val="28"/>
        </w:rPr>
        <w:lastRenderedPageBreak/>
        <w:t>Карталинского</w:t>
      </w:r>
      <w:r w:rsidR="0045645B" w:rsidRPr="006601D4">
        <w:rPr>
          <w:sz w:val="28"/>
          <w:szCs w:val="28"/>
        </w:rPr>
        <w:t xml:space="preserve"> городского </w:t>
      </w:r>
      <w:r w:rsidR="0045645B">
        <w:rPr>
          <w:sz w:val="28"/>
          <w:szCs w:val="28"/>
        </w:rPr>
        <w:t>поселения</w:t>
      </w:r>
      <w:r w:rsidR="0045645B">
        <w:rPr>
          <w:sz w:val="28"/>
          <w:szCs w:val="28"/>
        </w:rPr>
        <w:t xml:space="preserve"> и </w:t>
      </w:r>
      <w:r w:rsidR="0045645B">
        <w:rPr>
          <w:sz w:val="28"/>
          <w:szCs w:val="28"/>
        </w:rPr>
        <w:t xml:space="preserve"> Карталинского муниципального района</w:t>
      </w:r>
      <w:r w:rsidR="0045645B" w:rsidRPr="006601D4">
        <w:rPr>
          <w:snapToGrid w:val="0"/>
          <w:sz w:val="28"/>
          <w:szCs w:val="28"/>
        </w:rPr>
        <w:t xml:space="preserve"> </w:t>
      </w:r>
      <w:r w:rsidRPr="006601D4">
        <w:rPr>
          <w:snapToGrid w:val="0"/>
          <w:sz w:val="28"/>
          <w:szCs w:val="28"/>
        </w:rPr>
        <w:t>в сети Интернет – в случаях обсуждения заявлений о предоставлении разрешений на условно разрешенные виды использования недвижимости и на отклонения от предельных параме</w:t>
      </w:r>
      <w:r w:rsidR="00DF2F00" w:rsidRPr="006601D4">
        <w:rPr>
          <w:snapToGrid w:val="0"/>
          <w:sz w:val="28"/>
          <w:szCs w:val="28"/>
        </w:rPr>
        <w:t>тров</w:t>
      </w:r>
      <w:proofErr w:type="gramEnd"/>
      <w:r w:rsidR="00DF2F00" w:rsidRPr="006601D4">
        <w:rPr>
          <w:snapToGrid w:val="0"/>
          <w:sz w:val="28"/>
          <w:szCs w:val="28"/>
        </w:rPr>
        <w:t xml:space="preserve"> разрешенного строительства;</w:t>
      </w:r>
    </w:p>
    <w:p w:rsidR="00632735" w:rsidRPr="006601D4" w:rsidRDefault="00632735" w:rsidP="00CD1EAD">
      <w:pPr>
        <w:ind w:firstLine="600"/>
        <w:jc w:val="both"/>
        <w:rPr>
          <w:snapToGrid w:val="0"/>
          <w:sz w:val="28"/>
          <w:szCs w:val="28"/>
        </w:rPr>
      </w:pPr>
      <w:r w:rsidRPr="006601D4">
        <w:rPr>
          <w:snapToGrid w:val="0"/>
          <w:sz w:val="28"/>
          <w:szCs w:val="28"/>
        </w:rPr>
        <w:t>12. Участниками публичных слушаний по</w:t>
      </w:r>
      <w:r w:rsidRPr="006601D4">
        <w:rPr>
          <w:b/>
          <w:sz w:val="28"/>
          <w:szCs w:val="28"/>
        </w:rPr>
        <w:t xml:space="preserve"> </w:t>
      </w:r>
      <w:r w:rsidRPr="006601D4">
        <w:rPr>
          <w:sz w:val="28"/>
          <w:szCs w:val="28"/>
        </w:rPr>
        <w:t>проекту о внесении изменений в настоящие Правила</w:t>
      </w:r>
      <w:r w:rsidRPr="006601D4">
        <w:rPr>
          <w:snapToGrid w:val="0"/>
          <w:sz w:val="28"/>
          <w:szCs w:val="28"/>
        </w:rPr>
        <w:t xml:space="preserve"> являются жители города </w:t>
      </w:r>
      <w:r w:rsidR="00F86E52">
        <w:rPr>
          <w:snapToGrid w:val="0"/>
          <w:sz w:val="28"/>
          <w:szCs w:val="28"/>
        </w:rPr>
        <w:t>Карталы</w:t>
      </w:r>
      <w:r w:rsidRPr="006601D4">
        <w:rPr>
          <w:snapToGrid w:val="0"/>
          <w:sz w:val="28"/>
          <w:szCs w:val="28"/>
        </w:rPr>
        <w:t xml:space="preserve">, правообладатели объектов недвижимости, расположенных на территории </w:t>
      </w:r>
      <w:r w:rsidR="00F86E52">
        <w:rPr>
          <w:snapToGrid w:val="0"/>
          <w:sz w:val="28"/>
          <w:szCs w:val="28"/>
        </w:rPr>
        <w:t>Карталинского</w:t>
      </w:r>
      <w:r w:rsidR="00FD1C18" w:rsidRPr="006601D4">
        <w:rPr>
          <w:snapToGrid w:val="0"/>
          <w:sz w:val="28"/>
          <w:szCs w:val="28"/>
        </w:rPr>
        <w:t xml:space="preserve"> городского </w:t>
      </w:r>
      <w:r w:rsidR="00F86E52">
        <w:rPr>
          <w:snapToGrid w:val="0"/>
          <w:sz w:val="28"/>
          <w:szCs w:val="28"/>
        </w:rPr>
        <w:t>поселения</w:t>
      </w:r>
      <w:r w:rsidRPr="006601D4">
        <w:rPr>
          <w:snapToGrid w:val="0"/>
          <w:sz w:val="28"/>
          <w:szCs w:val="28"/>
        </w:rPr>
        <w:t>, иные заинтересованные лица.</w:t>
      </w:r>
    </w:p>
    <w:p w:rsidR="00CD1EAD" w:rsidRPr="006601D4" w:rsidRDefault="00CD1EAD" w:rsidP="00CD1EAD">
      <w:pPr>
        <w:ind w:firstLine="600"/>
        <w:jc w:val="both"/>
        <w:rPr>
          <w:snapToGrid w:val="0"/>
          <w:sz w:val="28"/>
          <w:szCs w:val="28"/>
        </w:rPr>
      </w:pPr>
    </w:p>
    <w:p w:rsidR="00FB0FB3" w:rsidRDefault="00FB0FB3" w:rsidP="004A70F9">
      <w:pPr>
        <w:shd w:val="clear" w:color="auto" w:fill="FFFFFF"/>
        <w:spacing w:line="192" w:lineRule="auto"/>
        <w:ind w:firstLine="601"/>
        <w:jc w:val="both"/>
        <w:rPr>
          <w:b/>
          <w:sz w:val="28"/>
          <w:szCs w:val="28"/>
        </w:rPr>
      </w:pPr>
      <w:r w:rsidRPr="006601D4">
        <w:rPr>
          <w:b/>
          <w:sz w:val="28"/>
          <w:szCs w:val="28"/>
        </w:rPr>
        <w:t xml:space="preserve">Статья </w:t>
      </w:r>
      <w:r w:rsidR="0081339B">
        <w:rPr>
          <w:b/>
          <w:sz w:val="28"/>
          <w:szCs w:val="28"/>
        </w:rPr>
        <w:t>12</w:t>
      </w:r>
      <w:r w:rsidRPr="006601D4">
        <w:rPr>
          <w:b/>
          <w:sz w:val="28"/>
          <w:szCs w:val="28"/>
        </w:rPr>
        <w:t xml:space="preserve">. О внесении изменений в документы территориального планирования </w:t>
      </w:r>
      <w:r w:rsidR="0081339B">
        <w:rPr>
          <w:b/>
          <w:sz w:val="28"/>
          <w:szCs w:val="28"/>
        </w:rPr>
        <w:t>Карталинского</w:t>
      </w:r>
      <w:r w:rsidRPr="006601D4">
        <w:rPr>
          <w:b/>
          <w:sz w:val="28"/>
          <w:szCs w:val="28"/>
        </w:rPr>
        <w:t xml:space="preserve"> городского </w:t>
      </w:r>
      <w:r w:rsidR="0081339B">
        <w:rPr>
          <w:b/>
          <w:sz w:val="28"/>
          <w:szCs w:val="28"/>
        </w:rPr>
        <w:t>поселения</w:t>
      </w:r>
      <w:r w:rsidRPr="006601D4">
        <w:rPr>
          <w:b/>
          <w:sz w:val="28"/>
          <w:szCs w:val="28"/>
        </w:rPr>
        <w:t xml:space="preserve">. Особенности проведения публичных слушаний по внесению изменений в документы территориального планирования </w:t>
      </w:r>
      <w:r w:rsidR="0081339B">
        <w:rPr>
          <w:b/>
          <w:sz w:val="28"/>
          <w:szCs w:val="28"/>
        </w:rPr>
        <w:t>Карталинского</w:t>
      </w:r>
      <w:r w:rsidRPr="006601D4">
        <w:rPr>
          <w:b/>
          <w:sz w:val="28"/>
          <w:szCs w:val="28"/>
        </w:rPr>
        <w:t xml:space="preserve"> городского </w:t>
      </w:r>
      <w:r w:rsidR="0081339B">
        <w:rPr>
          <w:b/>
          <w:sz w:val="28"/>
          <w:szCs w:val="28"/>
        </w:rPr>
        <w:t>поселения</w:t>
      </w:r>
    </w:p>
    <w:p w:rsidR="00FB0FB3" w:rsidRPr="006601D4" w:rsidRDefault="00FB0FB3" w:rsidP="00CD1EAD">
      <w:pPr>
        <w:shd w:val="clear" w:color="auto" w:fill="FFFFFF"/>
        <w:ind w:firstLine="600"/>
        <w:jc w:val="both"/>
        <w:rPr>
          <w:sz w:val="28"/>
          <w:szCs w:val="28"/>
        </w:rPr>
      </w:pPr>
    </w:p>
    <w:p w:rsidR="00FB0FB3" w:rsidRPr="006601D4" w:rsidRDefault="00FB0FB3" w:rsidP="00747379">
      <w:pPr>
        <w:numPr>
          <w:ilvl w:val="0"/>
          <w:numId w:val="120"/>
        </w:numPr>
        <w:shd w:val="clear" w:color="auto" w:fill="FFFFFF"/>
        <w:tabs>
          <w:tab w:val="left" w:pos="0"/>
          <w:tab w:val="left" w:pos="1134"/>
        </w:tabs>
        <w:ind w:left="0" w:firstLine="709"/>
        <w:jc w:val="both"/>
        <w:rPr>
          <w:sz w:val="28"/>
          <w:szCs w:val="28"/>
        </w:rPr>
      </w:pPr>
      <w:r w:rsidRPr="006601D4">
        <w:rPr>
          <w:sz w:val="28"/>
          <w:szCs w:val="28"/>
        </w:rPr>
        <w:t>С</w:t>
      </w:r>
      <w:r w:rsidR="00C01F61" w:rsidRPr="006601D4">
        <w:rPr>
          <w:sz w:val="28"/>
          <w:szCs w:val="28"/>
        </w:rPr>
        <w:t xml:space="preserve">остав документов территориального планирования городского </w:t>
      </w:r>
      <w:r w:rsidR="00DF3623">
        <w:rPr>
          <w:sz w:val="28"/>
          <w:szCs w:val="28"/>
        </w:rPr>
        <w:t>поселения</w:t>
      </w:r>
      <w:r w:rsidR="00C01F61" w:rsidRPr="006601D4">
        <w:rPr>
          <w:sz w:val="28"/>
          <w:szCs w:val="28"/>
        </w:rPr>
        <w:t>,</w:t>
      </w:r>
      <w:r w:rsidRPr="006601D4">
        <w:rPr>
          <w:sz w:val="28"/>
          <w:szCs w:val="28"/>
        </w:rPr>
        <w:t xml:space="preserve"> порядок </w:t>
      </w:r>
      <w:r w:rsidR="00C01F61" w:rsidRPr="006601D4">
        <w:rPr>
          <w:sz w:val="28"/>
          <w:szCs w:val="28"/>
        </w:rPr>
        <w:t xml:space="preserve">их подготовки, согласования и утверждения, а также внесения в них изменений </w:t>
      </w:r>
      <w:r w:rsidRPr="006601D4">
        <w:rPr>
          <w:sz w:val="28"/>
          <w:szCs w:val="28"/>
        </w:rPr>
        <w:t>определяется Градостроительным кодексом Российской Федерации, законодатель</w:t>
      </w:r>
      <w:r w:rsidR="00C01F61" w:rsidRPr="006601D4">
        <w:rPr>
          <w:sz w:val="28"/>
          <w:szCs w:val="28"/>
        </w:rPr>
        <w:t>ными актами</w:t>
      </w:r>
      <w:r w:rsidRPr="006601D4">
        <w:rPr>
          <w:sz w:val="28"/>
          <w:szCs w:val="28"/>
        </w:rPr>
        <w:t xml:space="preserve"> о градостроительной деятельности Челябинской области, настоящими Правилами, иными муниципальными правовыми актами.</w:t>
      </w:r>
    </w:p>
    <w:p w:rsidR="00A123BA" w:rsidRPr="0045645B" w:rsidRDefault="00EF0DD8" w:rsidP="00747379">
      <w:pPr>
        <w:numPr>
          <w:ilvl w:val="0"/>
          <w:numId w:val="120"/>
        </w:numPr>
        <w:shd w:val="clear" w:color="auto" w:fill="FFFFFF"/>
        <w:tabs>
          <w:tab w:val="left" w:pos="0"/>
          <w:tab w:val="left" w:pos="1134"/>
        </w:tabs>
        <w:ind w:left="0" w:firstLine="709"/>
        <w:jc w:val="both"/>
        <w:rPr>
          <w:sz w:val="28"/>
          <w:szCs w:val="28"/>
        </w:rPr>
      </w:pPr>
      <w:r w:rsidRPr="0045645B">
        <w:rPr>
          <w:sz w:val="28"/>
          <w:szCs w:val="28"/>
        </w:rPr>
        <w:t xml:space="preserve">С предложением о внесении изменений в документы территориального планирования вправе обращаться к главе городского </w:t>
      </w:r>
      <w:r w:rsidR="00A779A4" w:rsidRPr="0045645B">
        <w:rPr>
          <w:sz w:val="28"/>
          <w:szCs w:val="28"/>
        </w:rPr>
        <w:t>поселения</w:t>
      </w:r>
      <w:r w:rsidRPr="0045645B">
        <w:rPr>
          <w:sz w:val="28"/>
          <w:szCs w:val="28"/>
        </w:rPr>
        <w:t>:</w:t>
      </w:r>
    </w:p>
    <w:p w:rsidR="00EF0DD8" w:rsidRPr="006601D4" w:rsidRDefault="00EF0DD8" w:rsidP="00747379">
      <w:pPr>
        <w:numPr>
          <w:ilvl w:val="0"/>
          <w:numId w:val="121"/>
        </w:numPr>
        <w:shd w:val="clear" w:color="auto" w:fill="FFFFFF"/>
        <w:tabs>
          <w:tab w:val="left" w:pos="426"/>
        </w:tabs>
        <w:ind w:left="426"/>
        <w:jc w:val="both"/>
        <w:rPr>
          <w:sz w:val="28"/>
          <w:szCs w:val="28"/>
        </w:rPr>
      </w:pPr>
      <w:r w:rsidRPr="006601D4">
        <w:rPr>
          <w:sz w:val="28"/>
          <w:szCs w:val="28"/>
        </w:rPr>
        <w:t xml:space="preserve">органы государственной власти Российской Федерации, </w:t>
      </w:r>
    </w:p>
    <w:p w:rsidR="00EF0DD8" w:rsidRPr="006601D4" w:rsidRDefault="00EF0DD8" w:rsidP="00747379">
      <w:pPr>
        <w:numPr>
          <w:ilvl w:val="0"/>
          <w:numId w:val="121"/>
        </w:numPr>
        <w:shd w:val="clear" w:color="auto" w:fill="FFFFFF"/>
        <w:tabs>
          <w:tab w:val="left" w:pos="426"/>
        </w:tabs>
        <w:ind w:left="426"/>
        <w:jc w:val="both"/>
        <w:rPr>
          <w:sz w:val="28"/>
          <w:szCs w:val="28"/>
        </w:rPr>
      </w:pPr>
      <w:r w:rsidRPr="006601D4">
        <w:rPr>
          <w:sz w:val="28"/>
          <w:szCs w:val="28"/>
        </w:rPr>
        <w:t xml:space="preserve">органы государственной власти субъектов Российской Федерации, </w:t>
      </w:r>
    </w:p>
    <w:p w:rsidR="00EF0DD8" w:rsidRPr="006601D4" w:rsidRDefault="00EF0DD8" w:rsidP="00747379">
      <w:pPr>
        <w:numPr>
          <w:ilvl w:val="0"/>
          <w:numId w:val="121"/>
        </w:numPr>
        <w:shd w:val="clear" w:color="auto" w:fill="FFFFFF"/>
        <w:tabs>
          <w:tab w:val="left" w:pos="426"/>
        </w:tabs>
        <w:ind w:left="426"/>
        <w:jc w:val="both"/>
        <w:rPr>
          <w:sz w:val="28"/>
          <w:szCs w:val="28"/>
        </w:rPr>
      </w:pPr>
      <w:r w:rsidRPr="006601D4">
        <w:rPr>
          <w:sz w:val="28"/>
          <w:szCs w:val="28"/>
        </w:rPr>
        <w:t xml:space="preserve">органы местного самоуправления, </w:t>
      </w:r>
    </w:p>
    <w:p w:rsidR="00EF0DD8" w:rsidRPr="006601D4" w:rsidRDefault="00EF0DD8" w:rsidP="00747379">
      <w:pPr>
        <w:numPr>
          <w:ilvl w:val="0"/>
          <w:numId w:val="121"/>
        </w:numPr>
        <w:shd w:val="clear" w:color="auto" w:fill="FFFFFF"/>
        <w:tabs>
          <w:tab w:val="left" w:pos="426"/>
        </w:tabs>
        <w:ind w:left="426"/>
        <w:jc w:val="both"/>
        <w:rPr>
          <w:sz w:val="28"/>
          <w:szCs w:val="28"/>
        </w:rPr>
      </w:pPr>
      <w:r w:rsidRPr="006601D4">
        <w:rPr>
          <w:sz w:val="28"/>
          <w:szCs w:val="28"/>
        </w:rPr>
        <w:t>заинтересованные физические и юридические лица (в т.ч.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документов территориального планирования).</w:t>
      </w:r>
    </w:p>
    <w:p w:rsidR="00A123BA" w:rsidRPr="0045645B" w:rsidRDefault="00A123BA" w:rsidP="00747379">
      <w:pPr>
        <w:numPr>
          <w:ilvl w:val="0"/>
          <w:numId w:val="120"/>
        </w:numPr>
        <w:shd w:val="clear" w:color="auto" w:fill="FFFFFF"/>
        <w:tabs>
          <w:tab w:val="left" w:pos="0"/>
          <w:tab w:val="left" w:pos="1134"/>
        </w:tabs>
        <w:ind w:left="0" w:firstLine="709"/>
        <w:jc w:val="both"/>
        <w:rPr>
          <w:sz w:val="28"/>
          <w:szCs w:val="28"/>
        </w:rPr>
      </w:pPr>
      <w:proofErr w:type="gramStart"/>
      <w:r w:rsidRPr="006601D4">
        <w:rPr>
          <w:sz w:val="28"/>
          <w:szCs w:val="28"/>
        </w:rPr>
        <w:t xml:space="preserve">Решение о подготовке проекта </w:t>
      </w:r>
      <w:r w:rsidR="00E26210" w:rsidRPr="006601D4">
        <w:rPr>
          <w:sz w:val="28"/>
          <w:szCs w:val="28"/>
        </w:rPr>
        <w:t xml:space="preserve">о внесении изменений в документы территориального планирования </w:t>
      </w:r>
      <w:r w:rsidR="00A779A4" w:rsidRPr="0045645B">
        <w:rPr>
          <w:sz w:val="28"/>
          <w:szCs w:val="28"/>
        </w:rPr>
        <w:t>Карталинского</w:t>
      </w:r>
      <w:r w:rsidR="00E26210" w:rsidRPr="0045645B">
        <w:rPr>
          <w:sz w:val="28"/>
          <w:szCs w:val="28"/>
        </w:rPr>
        <w:t xml:space="preserve"> городского </w:t>
      </w:r>
      <w:r w:rsidR="00A779A4" w:rsidRPr="0045645B">
        <w:rPr>
          <w:sz w:val="28"/>
          <w:szCs w:val="28"/>
        </w:rPr>
        <w:t>поселения</w:t>
      </w:r>
      <w:r w:rsidR="00E26210" w:rsidRPr="0045645B">
        <w:rPr>
          <w:sz w:val="28"/>
          <w:szCs w:val="28"/>
        </w:rPr>
        <w:t xml:space="preserve"> (генеральные планы:</w:t>
      </w:r>
      <w:proofErr w:type="gramEnd"/>
      <w:r w:rsidR="00E26210" w:rsidRPr="0045645B">
        <w:rPr>
          <w:sz w:val="28"/>
          <w:szCs w:val="28"/>
        </w:rPr>
        <w:t xml:space="preserve"> </w:t>
      </w:r>
      <w:proofErr w:type="gramStart"/>
      <w:r w:rsidR="00A779A4" w:rsidRPr="0045645B">
        <w:rPr>
          <w:sz w:val="28"/>
          <w:szCs w:val="28"/>
        </w:rPr>
        <w:t>Карталинского</w:t>
      </w:r>
      <w:r w:rsidR="00E26210" w:rsidRPr="0045645B">
        <w:rPr>
          <w:sz w:val="28"/>
          <w:szCs w:val="28"/>
        </w:rPr>
        <w:t xml:space="preserve"> городского </w:t>
      </w:r>
      <w:r w:rsidR="00A779A4" w:rsidRPr="0045645B">
        <w:rPr>
          <w:sz w:val="28"/>
          <w:szCs w:val="28"/>
        </w:rPr>
        <w:t>поселения</w:t>
      </w:r>
      <w:r w:rsidR="00E26210" w:rsidRPr="0045645B">
        <w:rPr>
          <w:sz w:val="28"/>
          <w:szCs w:val="28"/>
        </w:rPr>
        <w:t xml:space="preserve">, города </w:t>
      </w:r>
      <w:r w:rsidR="00A779A4" w:rsidRPr="0045645B">
        <w:rPr>
          <w:sz w:val="28"/>
          <w:szCs w:val="28"/>
        </w:rPr>
        <w:t>Карталы</w:t>
      </w:r>
      <w:r w:rsidR="00E26210" w:rsidRPr="0045645B">
        <w:rPr>
          <w:sz w:val="28"/>
          <w:szCs w:val="28"/>
        </w:rPr>
        <w:t xml:space="preserve">) </w:t>
      </w:r>
      <w:r w:rsidRPr="0045645B">
        <w:rPr>
          <w:sz w:val="28"/>
          <w:szCs w:val="28"/>
        </w:rPr>
        <w:t>принима</w:t>
      </w:r>
      <w:r w:rsidR="00E26210" w:rsidRPr="0045645B">
        <w:rPr>
          <w:sz w:val="28"/>
          <w:szCs w:val="28"/>
        </w:rPr>
        <w:t>е</w:t>
      </w:r>
      <w:r w:rsidRPr="0045645B">
        <w:rPr>
          <w:sz w:val="28"/>
          <w:szCs w:val="28"/>
        </w:rPr>
        <w:t xml:space="preserve">тся главой </w:t>
      </w:r>
      <w:r w:rsidR="00A779A4" w:rsidRPr="0045645B">
        <w:rPr>
          <w:sz w:val="28"/>
          <w:szCs w:val="28"/>
        </w:rPr>
        <w:t>Карталинского</w:t>
      </w:r>
      <w:r w:rsidR="00E26210" w:rsidRPr="0045645B">
        <w:rPr>
          <w:sz w:val="28"/>
          <w:szCs w:val="28"/>
        </w:rPr>
        <w:t xml:space="preserve"> городского </w:t>
      </w:r>
      <w:r w:rsidR="00A779A4" w:rsidRPr="0045645B">
        <w:rPr>
          <w:sz w:val="28"/>
          <w:szCs w:val="28"/>
        </w:rPr>
        <w:t>поселения</w:t>
      </w:r>
      <w:r w:rsidRPr="0045645B">
        <w:rPr>
          <w:sz w:val="28"/>
          <w:szCs w:val="28"/>
        </w:rPr>
        <w:t>.</w:t>
      </w:r>
      <w:proofErr w:type="gramEnd"/>
    </w:p>
    <w:p w:rsidR="00EF0DD8" w:rsidRPr="006601D4" w:rsidRDefault="00EF0DD8" w:rsidP="00747379">
      <w:pPr>
        <w:numPr>
          <w:ilvl w:val="0"/>
          <w:numId w:val="120"/>
        </w:numPr>
        <w:shd w:val="clear" w:color="auto" w:fill="FFFFFF"/>
        <w:tabs>
          <w:tab w:val="left" w:pos="0"/>
          <w:tab w:val="left" w:pos="1134"/>
        </w:tabs>
        <w:ind w:left="0" w:firstLine="709"/>
        <w:jc w:val="both"/>
        <w:rPr>
          <w:sz w:val="28"/>
          <w:szCs w:val="28"/>
        </w:rPr>
      </w:pPr>
      <w:r w:rsidRPr="006601D4">
        <w:rPr>
          <w:sz w:val="28"/>
          <w:szCs w:val="28"/>
        </w:rPr>
        <w:t xml:space="preserve">Проекты документов территориального планирования </w:t>
      </w:r>
      <w:r w:rsidR="007B4DAD">
        <w:rPr>
          <w:sz w:val="28"/>
          <w:szCs w:val="28"/>
        </w:rPr>
        <w:t>Карталинского</w:t>
      </w:r>
      <w:r w:rsidRPr="006601D4">
        <w:rPr>
          <w:sz w:val="28"/>
          <w:szCs w:val="28"/>
        </w:rPr>
        <w:t xml:space="preserve"> городского </w:t>
      </w:r>
      <w:r w:rsidR="007B4DAD">
        <w:rPr>
          <w:sz w:val="28"/>
          <w:szCs w:val="28"/>
        </w:rPr>
        <w:t>поселения</w:t>
      </w:r>
      <w:r w:rsidRPr="006601D4">
        <w:rPr>
          <w:sz w:val="28"/>
          <w:szCs w:val="28"/>
        </w:rPr>
        <w:t xml:space="preserve"> и проекты по внесению в них изменений подлежат обязательному рассмотрению на публичных слушаниях, проводимых в соответствии с Градостроительным кодексом РФ, законодательными актами Челябинской области, настоящими Правилами и другими нормативными актами </w:t>
      </w:r>
      <w:r w:rsidR="007B4DAD">
        <w:rPr>
          <w:sz w:val="28"/>
          <w:szCs w:val="28"/>
        </w:rPr>
        <w:t>Карталинского</w:t>
      </w:r>
      <w:r w:rsidRPr="006601D4">
        <w:rPr>
          <w:sz w:val="28"/>
          <w:szCs w:val="28"/>
        </w:rPr>
        <w:t xml:space="preserve"> городского </w:t>
      </w:r>
      <w:r w:rsidR="007B4DAD">
        <w:rPr>
          <w:sz w:val="28"/>
          <w:szCs w:val="28"/>
        </w:rPr>
        <w:t>поселения</w:t>
      </w:r>
      <w:r w:rsidRPr="006601D4">
        <w:rPr>
          <w:sz w:val="28"/>
          <w:szCs w:val="28"/>
        </w:rPr>
        <w:t>.</w:t>
      </w:r>
    </w:p>
    <w:p w:rsidR="00EF0DD8" w:rsidRPr="006601D4" w:rsidRDefault="007B4DAD" w:rsidP="00747379">
      <w:pPr>
        <w:numPr>
          <w:ilvl w:val="0"/>
          <w:numId w:val="120"/>
        </w:numPr>
        <w:shd w:val="clear" w:color="auto" w:fill="FFFFFF"/>
        <w:tabs>
          <w:tab w:val="left" w:pos="0"/>
          <w:tab w:val="left" w:pos="1134"/>
        </w:tabs>
        <w:ind w:left="0" w:firstLine="709"/>
        <w:jc w:val="both"/>
        <w:rPr>
          <w:sz w:val="28"/>
          <w:szCs w:val="28"/>
        </w:rPr>
      </w:pPr>
      <w:r w:rsidRPr="0045645B">
        <w:rPr>
          <w:sz w:val="28"/>
          <w:szCs w:val="28"/>
        </w:rPr>
        <w:t>Отдел архитектуры и</w:t>
      </w:r>
      <w:r w:rsidR="001F1B25" w:rsidRPr="0045645B">
        <w:rPr>
          <w:sz w:val="28"/>
          <w:szCs w:val="28"/>
        </w:rPr>
        <w:t xml:space="preserve"> градостроительства </w:t>
      </w:r>
      <w:r w:rsidR="0045645B" w:rsidRPr="0045645B">
        <w:rPr>
          <w:sz w:val="28"/>
          <w:szCs w:val="28"/>
        </w:rPr>
        <w:t>Карталинского муниципального района</w:t>
      </w:r>
      <w:r w:rsidR="009E7439" w:rsidRPr="0045645B">
        <w:rPr>
          <w:sz w:val="28"/>
          <w:szCs w:val="28"/>
        </w:rPr>
        <w:t xml:space="preserve"> в</w:t>
      </w:r>
      <w:r w:rsidR="009E7439" w:rsidRPr="006601D4">
        <w:rPr>
          <w:sz w:val="28"/>
          <w:szCs w:val="28"/>
        </w:rPr>
        <w:t xml:space="preserve"> установленные сроки</w:t>
      </w:r>
      <w:r w:rsidR="00EF0DD8" w:rsidRPr="006601D4">
        <w:rPr>
          <w:sz w:val="28"/>
          <w:szCs w:val="28"/>
        </w:rPr>
        <w:t>:</w:t>
      </w:r>
    </w:p>
    <w:p w:rsidR="00EF0DD8" w:rsidRPr="006601D4" w:rsidRDefault="001F1B25" w:rsidP="00747379">
      <w:pPr>
        <w:numPr>
          <w:ilvl w:val="0"/>
          <w:numId w:val="122"/>
        </w:numPr>
        <w:shd w:val="clear" w:color="auto" w:fill="FFFFFF"/>
        <w:tabs>
          <w:tab w:val="left" w:pos="426"/>
        </w:tabs>
        <w:ind w:left="426"/>
        <w:jc w:val="both"/>
        <w:rPr>
          <w:sz w:val="28"/>
          <w:szCs w:val="28"/>
        </w:rPr>
      </w:pPr>
      <w:r w:rsidRPr="006601D4">
        <w:rPr>
          <w:snapToGrid w:val="0"/>
          <w:sz w:val="28"/>
          <w:szCs w:val="28"/>
        </w:rPr>
        <w:t>обеспечивает анализ поступивших предложений</w:t>
      </w:r>
      <w:r w:rsidR="00EF0DD8" w:rsidRPr="006601D4">
        <w:rPr>
          <w:snapToGrid w:val="0"/>
          <w:sz w:val="28"/>
          <w:szCs w:val="28"/>
        </w:rPr>
        <w:t>,</w:t>
      </w:r>
    </w:p>
    <w:p w:rsidR="00EF0DD8" w:rsidRPr="006601D4" w:rsidRDefault="00EF0DD8" w:rsidP="00747379">
      <w:pPr>
        <w:numPr>
          <w:ilvl w:val="0"/>
          <w:numId w:val="122"/>
        </w:numPr>
        <w:shd w:val="clear" w:color="auto" w:fill="FFFFFF"/>
        <w:tabs>
          <w:tab w:val="left" w:pos="426"/>
        </w:tabs>
        <w:ind w:left="426"/>
        <w:jc w:val="both"/>
        <w:rPr>
          <w:sz w:val="28"/>
          <w:szCs w:val="28"/>
        </w:rPr>
      </w:pPr>
      <w:r w:rsidRPr="006601D4">
        <w:rPr>
          <w:snapToGrid w:val="0"/>
          <w:sz w:val="28"/>
          <w:szCs w:val="28"/>
        </w:rPr>
        <w:t xml:space="preserve">осуществляет подготовку проектов </w:t>
      </w:r>
      <w:r w:rsidRPr="006601D4">
        <w:rPr>
          <w:sz w:val="28"/>
          <w:szCs w:val="28"/>
        </w:rPr>
        <w:t xml:space="preserve">документов территориального </w:t>
      </w:r>
      <w:r w:rsidRPr="006601D4">
        <w:rPr>
          <w:sz w:val="28"/>
          <w:szCs w:val="28"/>
        </w:rPr>
        <w:lastRenderedPageBreak/>
        <w:t xml:space="preserve">планирования </w:t>
      </w:r>
      <w:r w:rsidR="007B4DAD">
        <w:rPr>
          <w:sz w:val="28"/>
          <w:szCs w:val="28"/>
        </w:rPr>
        <w:t>Карталинского</w:t>
      </w:r>
      <w:r w:rsidRPr="006601D4">
        <w:rPr>
          <w:sz w:val="28"/>
          <w:szCs w:val="28"/>
        </w:rPr>
        <w:t xml:space="preserve"> городского </w:t>
      </w:r>
      <w:r w:rsidR="007B4DAD">
        <w:rPr>
          <w:sz w:val="28"/>
          <w:szCs w:val="28"/>
        </w:rPr>
        <w:t>поселения</w:t>
      </w:r>
      <w:r w:rsidRPr="006601D4">
        <w:rPr>
          <w:sz w:val="28"/>
          <w:szCs w:val="28"/>
        </w:rPr>
        <w:t xml:space="preserve"> и проектов по внесению в них изменений,</w:t>
      </w:r>
    </w:p>
    <w:p w:rsidR="007A67DA" w:rsidRPr="006601D4" w:rsidRDefault="007A67DA" w:rsidP="00747379">
      <w:pPr>
        <w:numPr>
          <w:ilvl w:val="0"/>
          <w:numId w:val="122"/>
        </w:numPr>
        <w:shd w:val="clear" w:color="auto" w:fill="FFFFFF"/>
        <w:tabs>
          <w:tab w:val="left" w:pos="426"/>
        </w:tabs>
        <w:ind w:left="426"/>
        <w:jc w:val="both"/>
        <w:rPr>
          <w:sz w:val="28"/>
          <w:szCs w:val="28"/>
        </w:rPr>
      </w:pPr>
      <w:r w:rsidRPr="006601D4">
        <w:rPr>
          <w:sz w:val="28"/>
          <w:szCs w:val="28"/>
        </w:rPr>
        <w:t xml:space="preserve">организует </w:t>
      </w:r>
      <w:r w:rsidR="0090579E" w:rsidRPr="006601D4">
        <w:rPr>
          <w:sz w:val="28"/>
          <w:szCs w:val="28"/>
        </w:rPr>
        <w:t>проверку</w:t>
      </w:r>
      <w:r w:rsidRPr="006601D4">
        <w:rPr>
          <w:sz w:val="28"/>
          <w:szCs w:val="28"/>
        </w:rPr>
        <w:t xml:space="preserve"> проектов</w:t>
      </w:r>
      <w:r w:rsidR="0090579E" w:rsidRPr="006601D4">
        <w:rPr>
          <w:sz w:val="28"/>
          <w:szCs w:val="28"/>
        </w:rPr>
        <w:t xml:space="preserve"> и их рассмотрение</w:t>
      </w:r>
      <w:r w:rsidRPr="006601D4">
        <w:rPr>
          <w:sz w:val="28"/>
          <w:szCs w:val="28"/>
        </w:rPr>
        <w:t xml:space="preserve"> заинтересованными учреждениями и организациями,  </w:t>
      </w:r>
    </w:p>
    <w:p w:rsidR="007A67DA" w:rsidRPr="006601D4" w:rsidRDefault="00EF0DD8" w:rsidP="00747379">
      <w:pPr>
        <w:numPr>
          <w:ilvl w:val="0"/>
          <w:numId w:val="122"/>
        </w:numPr>
        <w:shd w:val="clear" w:color="auto" w:fill="FFFFFF"/>
        <w:tabs>
          <w:tab w:val="left" w:pos="426"/>
        </w:tabs>
        <w:ind w:left="426"/>
        <w:jc w:val="both"/>
        <w:rPr>
          <w:sz w:val="28"/>
          <w:szCs w:val="28"/>
        </w:rPr>
      </w:pPr>
      <w:r w:rsidRPr="006601D4">
        <w:rPr>
          <w:sz w:val="28"/>
          <w:szCs w:val="28"/>
        </w:rPr>
        <w:t>организует проведение публичных слушаний и</w:t>
      </w:r>
      <w:r w:rsidRPr="006601D4">
        <w:rPr>
          <w:snapToGrid w:val="0"/>
          <w:sz w:val="28"/>
          <w:szCs w:val="28"/>
        </w:rPr>
        <w:t xml:space="preserve"> </w:t>
      </w:r>
      <w:r w:rsidR="001F1B25" w:rsidRPr="006601D4">
        <w:rPr>
          <w:snapToGrid w:val="0"/>
          <w:sz w:val="28"/>
          <w:szCs w:val="28"/>
        </w:rPr>
        <w:t xml:space="preserve">подготовку материалов для </w:t>
      </w:r>
      <w:r w:rsidRPr="006601D4">
        <w:rPr>
          <w:snapToGrid w:val="0"/>
          <w:sz w:val="28"/>
          <w:szCs w:val="28"/>
        </w:rPr>
        <w:t>рассмотрения на публичных слушаниях</w:t>
      </w:r>
      <w:r w:rsidR="00DE7554" w:rsidRPr="006601D4">
        <w:rPr>
          <w:snapToGrid w:val="0"/>
          <w:sz w:val="28"/>
          <w:szCs w:val="28"/>
        </w:rPr>
        <w:t xml:space="preserve"> (в т.ч. </w:t>
      </w:r>
      <w:r w:rsidR="00DE7554" w:rsidRPr="006601D4">
        <w:rPr>
          <w:sz w:val="28"/>
          <w:szCs w:val="28"/>
        </w:rPr>
        <w:t>организация выставки, экспозиции демонстрационных материалов проектов)</w:t>
      </w:r>
      <w:r w:rsidR="00F40863" w:rsidRPr="006601D4">
        <w:rPr>
          <w:snapToGrid w:val="0"/>
          <w:sz w:val="28"/>
          <w:szCs w:val="28"/>
        </w:rPr>
        <w:t>,</w:t>
      </w:r>
    </w:p>
    <w:p w:rsidR="001F1B25" w:rsidRPr="006601D4" w:rsidRDefault="0044485A" w:rsidP="00747379">
      <w:pPr>
        <w:numPr>
          <w:ilvl w:val="0"/>
          <w:numId w:val="122"/>
        </w:numPr>
        <w:shd w:val="clear" w:color="auto" w:fill="FFFFFF"/>
        <w:tabs>
          <w:tab w:val="left" w:pos="426"/>
        </w:tabs>
        <w:ind w:left="426"/>
        <w:jc w:val="both"/>
        <w:rPr>
          <w:sz w:val="28"/>
          <w:szCs w:val="28"/>
        </w:rPr>
      </w:pPr>
      <w:proofErr w:type="gramStart"/>
      <w:r w:rsidRPr="006601D4">
        <w:rPr>
          <w:snapToGrid w:val="0"/>
          <w:sz w:val="28"/>
          <w:szCs w:val="28"/>
        </w:rPr>
        <w:t xml:space="preserve">организует и </w:t>
      </w:r>
      <w:r w:rsidR="007A67DA" w:rsidRPr="006601D4">
        <w:rPr>
          <w:snapToGrid w:val="0"/>
          <w:sz w:val="28"/>
          <w:szCs w:val="28"/>
        </w:rPr>
        <w:t xml:space="preserve">обеспечивает опубликование </w:t>
      </w:r>
      <w:r w:rsidR="0008378D" w:rsidRPr="006601D4">
        <w:rPr>
          <w:sz w:val="28"/>
          <w:szCs w:val="28"/>
        </w:rPr>
        <w:t>в средствах массовой информации</w:t>
      </w:r>
      <w:r w:rsidR="0008378D" w:rsidRPr="006601D4">
        <w:rPr>
          <w:snapToGrid w:val="0"/>
          <w:sz w:val="28"/>
          <w:szCs w:val="28"/>
        </w:rPr>
        <w:t xml:space="preserve"> </w:t>
      </w:r>
      <w:r w:rsidR="007A67DA" w:rsidRPr="006601D4">
        <w:rPr>
          <w:snapToGrid w:val="0"/>
          <w:sz w:val="28"/>
          <w:szCs w:val="28"/>
        </w:rPr>
        <w:t xml:space="preserve">материалов и документов </w:t>
      </w:r>
      <w:r w:rsidR="000E11E9" w:rsidRPr="006601D4">
        <w:rPr>
          <w:snapToGrid w:val="0"/>
          <w:sz w:val="28"/>
          <w:szCs w:val="28"/>
        </w:rPr>
        <w:t>(</w:t>
      </w:r>
      <w:r w:rsidR="007A67DA" w:rsidRPr="006601D4">
        <w:rPr>
          <w:snapToGrid w:val="0"/>
          <w:sz w:val="28"/>
          <w:szCs w:val="28"/>
        </w:rPr>
        <w:t>регламентированных законодательными и нормативно-правовыми актами</w:t>
      </w:r>
      <w:r w:rsidR="000E11E9" w:rsidRPr="006601D4">
        <w:rPr>
          <w:snapToGrid w:val="0"/>
          <w:sz w:val="28"/>
          <w:szCs w:val="28"/>
        </w:rPr>
        <w:t xml:space="preserve"> на этапах подготовки проектов, их согласования, проведения публичных слушаний и утверждения)</w:t>
      </w:r>
      <w:r w:rsidR="007A67DA" w:rsidRPr="006601D4">
        <w:rPr>
          <w:snapToGrid w:val="0"/>
          <w:sz w:val="28"/>
          <w:szCs w:val="28"/>
        </w:rPr>
        <w:t xml:space="preserve"> </w:t>
      </w:r>
      <w:r w:rsidR="0008378D" w:rsidRPr="006601D4">
        <w:rPr>
          <w:snapToGrid w:val="0"/>
          <w:sz w:val="28"/>
          <w:szCs w:val="28"/>
        </w:rPr>
        <w:t xml:space="preserve">в </w:t>
      </w:r>
      <w:r w:rsidR="0008378D" w:rsidRPr="006601D4">
        <w:rPr>
          <w:sz w:val="28"/>
          <w:szCs w:val="28"/>
        </w:rPr>
        <w:t xml:space="preserve">порядке, установленном для официального опубликования муниципальных правовых актов, иной официальной информации, а также их размещение </w:t>
      </w:r>
      <w:r w:rsidR="007E2683" w:rsidRPr="006601D4">
        <w:rPr>
          <w:sz w:val="28"/>
          <w:szCs w:val="28"/>
        </w:rPr>
        <w:t xml:space="preserve">в сети «Интернет» </w:t>
      </w:r>
      <w:r w:rsidR="0008378D" w:rsidRPr="006601D4">
        <w:rPr>
          <w:sz w:val="28"/>
          <w:szCs w:val="28"/>
        </w:rPr>
        <w:t xml:space="preserve">на официальном сайте органов местного самоуправления </w:t>
      </w:r>
      <w:r w:rsidR="0026136B">
        <w:rPr>
          <w:sz w:val="28"/>
          <w:szCs w:val="28"/>
        </w:rPr>
        <w:t xml:space="preserve">Карталинского </w:t>
      </w:r>
      <w:r w:rsidR="0008378D" w:rsidRPr="006601D4">
        <w:rPr>
          <w:sz w:val="28"/>
          <w:szCs w:val="28"/>
        </w:rPr>
        <w:t xml:space="preserve">городского </w:t>
      </w:r>
      <w:r w:rsidR="0026136B">
        <w:rPr>
          <w:sz w:val="28"/>
          <w:szCs w:val="28"/>
        </w:rPr>
        <w:t>поселения</w:t>
      </w:r>
      <w:r w:rsidR="0008378D" w:rsidRPr="006601D4">
        <w:rPr>
          <w:sz w:val="28"/>
          <w:szCs w:val="28"/>
        </w:rPr>
        <w:t xml:space="preserve"> и </w:t>
      </w:r>
      <w:r w:rsidR="007E2683" w:rsidRPr="006601D4">
        <w:rPr>
          <w:sz w:val="28"/>
          <w:szCs w:val="28"/>
        </w:rPr>
        <w:t>в федеральной государственной информационной</w:t>
      </w:r>
      <w:proofErr w:type="gramEnd"/>
      <w:r w:rsidR="007E2683" w:rsidRPr="006601D4">
        <w:rPr>
          <w:sz w:val="28"/>
          <w:szCs w:val="28"/>
        </w:rPr>
        <w:t xml:space="preserve"> системе территориального планирования (ФГИС ТП).</w:t>
      </w:r>
    </w:p>
    <w:p w:rsidR="003163FD" w:rsidRPr="006601D4" w:rsidRDefault="003163FD" w:rsidP="00A123BA">
      <w:pPr>
        <w:shd w:val="clear" w:color="auto" w:fill="FFFFFF"/>
        <w:tabs>
          <w:tab w:val="left" w:pos="0"/>
          <w:tab w:val="left" w:pos="1134"/>
        </w:tabs>
        <w:ind w:left="709"/>
        <w:jc w:val="both"/>
        <w:rPr>
          <w:sz w:val="28"/>
          <w:szCs w:val="28"/>
        </w:rPr>
      </w:pPr>
    </w:p>
    <w:p w:rsidR="00CD1EAD" w:rsidRDefault="00CD1EAD" w:rsidP="004A70F9">
      <w:pPr>
        <w:shd w:val="clear" w:color="auto" w:fill="FFFFFF"/>
        <w:spacing w:line="192" w:lineRule="auto"/>
        <w:ind w:firstLine="601"/>
        <w:jc w:val="both"/>
        <w:rPr>
          <w:b/>
          <w:sz w:val="28"/>
          <w:szCs w:val="28"/>
        </w:rPr>
      </w:pPr>
      <w:r w:rsidRPr="006601D4">
        <w:rPr>
          <w:b/>
          <w:sz w:val="28"/>
          <w:szCs w:val="28"/>
        </w:rPr>
        <w:t xml:space="preserve">Статья </w:t>
      </w:r>
      <w:r w:rsidR="008F5BCC">
        <w:rPr>
          <w:b/>
          <w:sz w:val="28"/>
          <w:szCs w:val="28"/>
        </w:rPr>
        <w:t>13</w:t>
      </w:r>
      <w:r w:rsidRPr="006601D4">
        <w:rPr>
          <w:b/>
          <w:sz w:val="28"/>
          <w:szCs w:val="28"/>
        </w:rPr>
        <w:t xml:space="preserve">. </w:t>
      </w:r>
      <w:r w:rsidR="00C7212F" w:rsidRPr="006601D4">
        <w:rPr>
          <w:b/>
          <w:sz w:val="28"/>
          <w:szCs w:val="28"/>
        </w:rPr>
        <w:t xml:space="preserve">О внесении изменений в Правила землепользования и застройки </w:t>
      </w:r>
      <w:r w:rsidR="008F5BCC">
        <w:rPr>
          <w:b/>
          <w:sz w:val="28"/>
          <w:szCs w:val="28"/>
        </w:rPr>
        <w:t>Карталинского</w:t>
      </w:r>
      <w:r w:rsidR="00C7212F" w:rsidRPr="006601D4">
        <w:rPr>
          <w:b/>
          <w:sz w:val="28"/>
          <w:szCs w:val="28"/>
        </w:rPr>
        <w:t xml:space="preserve"> городского </w:t>
      </w:r>
      <w:r w:rsidR="008F5BCC">
        <w:rPr>
          <w:b/>
          <w:sz w:val="28"/>
          <w:szCs w:val="28"/>
        </w:rPr>
        <w:t>поселения</w:t>
      </w:r>
      <w:r w:rsidR="00C7212F" w:rsidRPr="006601D4">
        <w:rPr>
          <w:b/>
          <w:sz w:val="28"/>
          <w:szCs w:val="28"/>
        </w:rPr>
        <w:t xml:space="preserve">. </w:t>
      </w:r>
      <w:r w:rsidR="001573EB" w:rsidRPr="006601D4">
        <w:rPr>
          <w:b/>
          <w:sz w:val="28"/>
          <w:szCs w:val="28"/>
        </w:rPr>
        <w:t xml:space="preserve">Особенности проведения публичных слушаний по внесению изменений в настоящие Правила </w:t>
      </w:r>
    </w:p>
    <w:p w:rsidR="000B7747" w:rsidRPr="006601D4" w:rsidRDefault="000B7747" w:rsidP="00CD1EAD">
      <w:pPr>
        <w:ind w:firstLine="600"/>
        <w:jc w:val="both"/>
        <w:rPr>
          <w:snapToGrid w:val="0"/>
          <w:sz w:val="28"/>
          <w:szCs w:val="28"/>
        </w:rPr>
      </w:pPr>
    </w:p>
    <w:p w:rsidR="001E7EA0" w:rsidRPr="006601D4" w:rsidRDefault="001E7EA0" w:rsidP="00747379">
      <w:pPr>
        <w:numPr>
          <w:ilvl w:val="0"/>
          <w:numId w:val="106"/>
        </w:numPr>
        <w:tabs>
          <w:tab w:val="left" w:pos="993"/>
        </w:tabs>
        <w:ind w:left="0" w:firstLine="567"/>
        <w:jc w:val="both"/>
        <w:rPr>
          <w:snapToGrid w:val="0"/>
          <w:sz w:val="28"/>
          <w:szCs w:val="28"/>
        </w:rPr>
      </w:pPr>
      <w:proofErr w:type="gramStart"/>
      <w:r w:rsidRPr="006601D4">
        <w:rPr>
          <w:snapToGrid w:val="0"/>
          <w:sz w:val="28"/>
          <w:szCs w:val="28"/>
        </w:rPr>
        <w:t>Инициаторами подготовки проектов документов, обсуждаемых на публичных слушаниях по</w:t>
      </w:r>
      <w:r w:rsidRPr="006601D4">
        <w:rPr>
          <w:sz w:val="28"/>
          <w:szCs w:val="28"/>
        </w:rPr>
        <w:t xml:space="preserve"> внесению изменений в настоящие Правила</w:t>
      </w:r>
      <w:r w:rsidRPr="006601D4">
        <w:rPr>
          <w:snapToGrid w:val="0"/>
          <w:sz w:val="28"/>
          <w:szCs w:val="28"/>
        </w:rPr>
        <w:t>, могут быть федеральный орган исполнительной власти, орган исполнительной власти субъекта Российской Федерации, орган местного самоуправления,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roofErr w:type="gramEnd"/>
    </w:p>
    <w:p w:rsidR="001E7EA0" w:rsidRPr="006601D4" w:rsidRDefault="007E5B33" w:rsidP="00747379">
      <w:pPr>
        <w:numPr>
          <w:ilvl w:val="0"/>
          <w:numId w:val="106"/>
        </w:numPr>
        <w:tabs>
          <w:tab w:val="left" w:pos="993"/>
        </w:tabs>
        <w:ind w:left="0" w:firstLine="567"/>
        <w:jc w:val="both"/>
        <w:rPr>
          <w:snapToGrid w:val="0"/>
          <w:sz w:val="28"/>
          <w:szCs w:val="28"/>
        </w:rPr>
      </w:pPr>
      <w:r w:rsidRPr="0045645B">
        <w:rPr>
          <w:sz w:val="28"/>
          <w:szCs w:val="28"/>
        </w:rPr>
        <w:t>Отдел архитектуры и</w:t>
      </w:r>
      <w:r w:rsidR="001E7EA0" w:rsidRPr="0045645B">
        <w:rPr>
          <w:sz w:val="28"/>
          <w:szCs w:val="28"/>
        </w:rPr>
        <w:t xml:space="preserve"> градостроительства </w:t>
      </w:r>
      <w:r w:rsidR="0045645B">
        <w:rPr>
          <w:sz w:val="28"/>
          <w:szCs w:val="28"/>
        </w:rPr>
        <w:t>Карталинского муниципального района</w:t>
      </w:r>
      <w:r w:rsidR="001E7EA0" w:rsidRPr="006601D4">
        <w:rPr>
          <w:snapToGrid w:val="0"/>
          <w:sz w:val="28"/>
          <w:szCs w:val="28"/>
        </w:rPr>
        <w:t xml:space="preserve"> обеспечивает анализ поступивших предложений и подготовку материалов для рассмотрения на Комиссии.</w:t>
      </w:r>
    </w:p>
    <w:p w:rsidR="001E7EA0" w:rsidRPr="0045645B" w:rsidRDefault="001E7EA0" w:rsidP="00747379">
      <w:pPr>
        <w:numPr>
          <w:ilvl w:val="0"/>
          <w:numId w:val="106"/>
        </w:numPr>
        <w:tabs>
          <w:tab w:val="left" w:pos="993"/>
        </w:tabs>
        <w:ind w:left="0" w:firstLine="567"/>
        <w:jc w:val="both"/>
        <w:rPr>
          <w:snapToGrid w:val="0"/>
          <w:sz w:val="28"/>
          <w:szCs w:val="28"/>
        </w:rPr>
      </w:pPr>
      <w:r w:rsidRPr="0045645B">
        <w:rPr>
          <w:snapToGrid w:val="0"/>
          <w:sz w:val="28"/>
          <w:szCs w:val="28"/>
        </w:rPr>
        <w:t xml:space="preserve">Комиссия в срок не более месяца с момента поступления предложения осуществляет подготовку заключения с принятием решения по подготовке проекта о внесении изменений в настоящие Правила либо об отклонении предложения с указанием причин, которое утверждается главой города </w:t>
      </w:r>
      <w:r w:rsidR="007E5B33" w:rsidRPr="0045645B">
        <w:rPr>
          <w:snapToGrid w:val="0"/>
          <w:sz w:val="28"/>
          <w:szCs w:val="28"/>
        </w:rPr>
        <w:t>Карталы</w:t>
      </w:r>
      <w:r w:rsidRPr="0045645B">
        <w:rPr>
          <w:snapToGrid w:val="0"/>
          <w:sz w:val="28"/>
          <w:szCs w:val="28"/>
        </w:rPr>
        <w:t>.</w:t>
      </w:r>
    </w:p>
    <w:p w:rsidR="001E7EA0" w:rsidRPr="006601D4" w:rsidRDefault="007E5B33" w:rsidP="00747379">
      <w:pPr>
        <w:numPr>
          <w:ilvl w:val="0"/>
          <w:numId w:val="106"/>
        </w:numPr>
        <w:tabs>
          <w:tab w:val="left" w:pos="993"/>
        </w:tabs>
        <w:ind w:left="0" w:firstLine="567"/>
        <w:jc w:val="both"/>
        <w:rPr>
          <w:snapToGrid w:val="0"/>
          <w:sz w:val="28"/>
          <w:szCs w:val="28"/>
        </w:rPr>
      </w:pPr>
      <w:r w:rsidRPr="0045645B">
        <w:rPr>
          <w:sz w:val="28"/>
          <w:szCs w:val="28"/>
        </w:rPr>
        <w:t xml:space="preserve">Отдел архитектуры и градостроительства </w:t>
      </w:r>
      <w:r w:rsidR="0045645B" w:rsidRPr="0045645B">
        <w:rPr>
          <w:sz w:val="28"/>
          <w:szCs w:val="28"/>
        </w:rPr>
        <w:t xml:space="preserve">Управления строительства, инфраструктуры и </w:t>
      </w:r>
      <w:proofErr w:type="spellStart"/>
      <w:r w:rsidR="0045645B" w:rsidRPr="0045645B">
        <w:rPr>
          <w:sz w:val="28"/>
          <w:szCs w:val="28"/>
        </w:rPr>
        <w:t>жилищно</w:t>
      </w:r>
      <w:proofErr w:type="spellEnd"/>
      <w:r w:rsidR="0045645B" w:rsidRPr="0045645B">
        <w:rPr>
          <w:sz w:val="28"/>
          <w:szCs w:val="28"/>
        </w:rPr>
        <w:t xml:space="preserve"> – коммунального хозяйства</w:t>
      </w:r>
      <w:r w:rsidR="0045645B">
        <w:rPr>
          <w:sz w:val="28"/>
          <w:szCs w:val="28"/>
        </w:rPr>
        <w:t xml:space="preserve"> Карталинского муниципального района</w:t>
      </w:r>
      <w:r w:rsidR="001E7EA0" w:rsidRPr="006601D4">
        <w:rPr>
          <w:snapToGrid w:val="0"/>
          <w:sz w:val="28"/>
          <w:szCs w:val="28"/>
        </w:rPr>
        <w:t xml:space="preserve">: </w:t>
      </w:r>
    </w:p>
    <w:p w:rsidR="001E7EA0" w:rsidRPr="006601D4" w:rsidRDefault="001E7EA0" w:rsidP="00747379">
      <w:pPr>
        <w:numPr>
          <w:ilvl w:val="0"/>
          <w:numId w:val="107"/>
        </w:numPr>
        <w:tabs>
          <w:tab w:val="left" w:pos="993"/>
        </w:tabs>
        <w:ind w:left="0" w:firstLine="567"/>
        <w:jc w:val="both"/>
        <w:rPr>
          <w:snapToGrid w:val="0"/>
          <w:sz w:val="28"/>
          <w:szCs w:val="28"/>
        </w:rPr>
      </w:pPr>
      <w:r w:rsidRPr="006601D4">
        <w:rPr>
          <w:snapToGrid w:val="0"/>
          <w:sz w:val="28"/>
          <w:szCs w:val="28"/>
        </w:rPr>
        <w:t>копию решения о подготовке проекта о внесении изменений в настоящие Правила либо об отклонении предложения с указанием причин направляет заявителям;</w:t>
      </w:r>
    </w:p>
    <w:p w:rsidR="001E7EA0" w:rsidRPr="006601D4" w:rsidRDefault="001E7EA0" w:rsidP="00747379">
      <w:pPr>
        <w:numPr>
          <w:ilvl w:val="0"/>
          <w:numId w:val="107"/>
        </w:numPr>
        <w:tabs>
          <w:tab w:val="left" w:pos="993"/>
        </w:tabs>
        <w:ind w:left="0" w:firstLine="567"/>
        <w:jc w:val="both"/>
        <w:rPr>
          <w:snapToGrid w:val="0"/>
          <w:sz w:val="28"/>
          <w:szCs w:val="28"/>
        </w:rPr>
      </w:pPr>
      <w:r w:rsidRPr="006601D4">
        <w:rPr>
          <w:sz w:val="28"/>
          <w:szCs w:val="28"/>
        </w:rPr>
        <w:t xml:space="preserve">не позднее десяти дней </w:t>
      </w:r>
      <w:proofErr w:type="gramStart"/>
      <w:r w:rsidRPr="006601D4">
        <w:rPr>
          <w:sz w:val="28"/>
          <w:szCs w:val="28"/>
        </w:rPr>
        <w:t>с даты принятия</w:t>
      </w:r>
      <w:proofErr w:type="gramEnd"/>
      <w:r w:rsidRPr="006601D4">
        <w:rPr>
          <w:sz w:val="28"/>
          <w:szCs w:val="28"/>
        </w:rPr>
        <w:t xml:space="preserve"> решения о подготовке проекта </w:t>
      </w:r>
      <w:r w:rsidRPr="006601D4">
        <w:rPr>
          <w:sz w:val="28"/>
          <w:szCs w:val="28"/>
        </w:rPr>
        <w:lastRenderedPageBreak/>
        <w:t xml:space="preserve">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органов местного самоуправления </w:t>
      </w:r>
      <w:r w:rsidR="009F134E">
        <w:rPr>
          <w:sz w:val="28"/>
          <w:szCs w:val="28"/>
        </w:rPr>
        <w:t>Карталинского</w:t>
      </w:r>
      <w:r w:rsidRPr="006601D4">
        <w:rPr>
          <w:sz w:val="28"/>
          <w:szCs w:val="28"/>
        </w:rPr>
        <w:t xml:space="preserve"> городского </w:t>
      </w:r>
      <w:r w:rsidR="009F134E">
        <w:rPr>
          <w:sz w:val="28"/>
          <w:szCs w:val="28"/>
        </w:rPr>
        <w:t>поселения</w:t>
      </w:r>
      <w:r w:rsidRPr="006601D4">
        <w:rPr>
          <w:sz w:val="28"/>
          <w:szCs w:val="28"/>
        </w:rPr>
        <w:t>.</w:t>
      </w:r>
    </w:p>
    <w:p w:rsidR="001E7EA0" w:rsidRPr="006601D4" w:rsidRDefault="009F134E" w:rsidP="00747379">
      <w:pPr>
        <w:numPr>
          <w:ilvl w:val="0"/>
          <w:numId w:val="106"/>
        </w:numPr>
        <w:tabs>
          <w:tab w:val="left" w:pos="993"/>
        </w:tabs>
        <w:ind w:left="0" w:firstLine="567"/>
        <w:jc w:val="both"/>
        <w:rPr>
          <w:snapToGrid w:val="0"/>
          <w:sz w:val="28"/>
          <w:szCs w:val="28"/>
        </w:rPr>
      </w:pPr>
      <w:r w:rsidRPr="00911E5D">
        <w:rPr>
          <w:sz w:val="28"/>
          <w:szCs w:val="28"/>
        </w:rPr>
        <w:t xml:space="preserve">Отдел архитектуры и градостроительства </w:t>
      </w:r>
      <w:r w:rsidR="0045645B" w:rsidRPr="0045645B">
        <w:rPr>
          <w:sz w:val="28"/>
          <w:szCs w:val="28"/>
        </w:rPr>
        <w:t xml:space="preserve">Управления строительства, инфраструктуры и </w:t>
      </w:r>
      <w:proofErr w:type="spellStart"/>
      <w:r w:rsidR="0045645B" w:rsidRPr="0045645B">
        <w:rPr>
          <w:sz w:val="28"/>
          <w:szCs w:val="28"/>
        </w:rPr>
        <w:t>жилищно</w:t>
      </w:r>
      <w:proofErr w:type="spellEnd"/>
      <w:r w:rsidR="0045645B" w:rsidRPr="0045645B">
        <w:rPr>
          <w:sz w:val="28"/>
          <w:szCs w:val="28"/>
        </w:rPr>
        <w:t xml:space="preserve"> – коммунального хозяйства</w:t>
      </w:r>
      <w:r w:rsidR="0045645B">
        <w:rPr>
          <w:sz w:val="28"/>
          <w:szCs w:val="28"/>
        </w:rPr>
        <w:t xml:space="preserve"> Карталинского муниципального района</w:t>
      </w:r>
      <w:r w:rsidR="001E7EA0" w:rsidRPr="006601D4">
        <w:rPr>
          <w:snapToGrid w:val="0"/>
          <w:sz w:val="28"/>
          <w:szCs w:val="28"/>
        </w:rPr>
        <w:t>:</w:t>
      </w:r>
    </w:p>
    <w:p w:rsidR="001E7EA0" w:rsidRPr="00911E5D" w:rsidRDefault="001E7EA0" w:rsidP="00747379">
      <w:pPr>
        <w:numPr>
          <w:ilvl w:val="0"/>
          <w:numId w:val="108"/>
        </w:numPr>
        <w:tabs>
          <w:tab w:val="left" w:pos="993"/>
        </w:tabs>
        <w:ind w:left="0" w:firstLine="567"/>
        <w:jc w:val="both"/>
        <w:rPr>
          <w:snapToGrid w:val="0"/>
          <w:spacing w:val="-4"/>
          <w:sz w:val="28"/>
          <w:szCs w:val="28"/>
        </w:rPr>
      </w:pPr>
      <w:proofErr w:type="gramStart"/>
      <w:r w:rsidRPr="00911E5D">
        <w:rPr>
          <w:snapToGrid w:val="0"/>
          <w:spacing w:val="-4"/>
          <w:sz w:val="28"/>
          <w:szCs w:val="28"/>
        </w:rPr>
        <w:t xml:space="preserve">осуществляет проверку проекта изменений в настоящие Правила (перед представлением такого проекта на публичные слушания), а также организует его рассмотрение членами Комиссии и заинтересованными организациями и учреждениями на соответствие требованиям технических регламентов, документам территориального планирования </w:t>
      </w:r>
      <w:r w:rsidR="00ED6482" w:rsidRPr="00911E5D">
        <w:rPr>
          <w:snapToGrid w:val="0"/>
          <w:spacing w:val="-4"/>
          <w:sz w:val="28"/>
          <w:szCs w:val="28"/>
        </w:rPr>
        <w:t>Карталинского</w:t>
      </w:r>
      <w:r w:rsidRPr="00911E5D">
        <w:rPr>
          <w:snapToGrid w:val="0"/>
          <w:spacing w:val="-4"/>
          <w:sz w:val="28"/>
          <w:szCs w:val="28"/>
        </w:rPr>
        <w:t xml:space="preserve"> городского </w:t>
      </w:r>
      <w:r w:rsidR="00ED6482" w:rsidRPr="00911E5D">
        <w:rPr>
          <w:snapToGrid w:val="0"/>
          <w:spacing w:val="-4"/>
          <w:sz w:val="28"/>
          <w:szCs w:val="28"/>
        </w:rPr>
        <w:t>поселения</w:t>
      </w:r>
      <w:r w:rsidRPr="00911E5D">
        <w:rPr>
          <w:snapToGrid w:val="0"/>
          <w:spacing w:val="-4"/>
          <w:sz w:val="28"/>
          <w:szCs w:val="28"/>
        </w:rPr>
        <w:t xml:space="preserve"> (генеральным планам:</w:t>
      </w:r>
      <w:proofErr w:type="gramEnd"/>
      <w:r w:rsidRPr="00911E5D">
        <w:rPr>
          <w:snapToGrid w:val="0"/>
          <w:spacing w:val="-4"/>
          <w:sz w:val="28"/>
          <w:szCs w:val="28"/>
        </w:rPr>
        <w:t xml:space="preserve"> </w:t>
      </w:r>
      <w:proofErr w:type="gramStart"/>
      <w:r w:rsidR="00ED6482" w:rsidRPr="00911E5D">
        <w:rPr>
          <w:snapToGrid w:val="0"/>
          <w:spacing w:val="-4"/>
          <w:sz w:val="28"/>
          <w:szCs w:val="28"/>
        </w:rPr>
        <w:t>Карталинского</w:t>
      </w:r>
      <w:r w:rsidRPr="00911E5D">
        <w:rPr>
          <w:snapToGrid w:val="0"/>
          <w:spacing w:val="-4"/>
          <w:sz w:val="28"/>
          <w:szCs w:val="28"/>
        </w:rPr>
        <w:t xml:space="preserve"> городского </w:t>
      </w:r>
      <w:r w:rsidR="00ED6482" w:rsidRPr="00911E5D">
        <w:rPr>
          <w:snapToGrid w:val="0"/>
          <w:spacing w:val="-4"/>
          <w:sz w:val="28"/>
          <w:szCs w:val="28"/>
        </w:rPr>
        <w:t>поселения</w:t>
      </w:r>
      <w:r w:rsidRPr="00911E5D">
        <w:rPr>
          <w:snapToGrid w:val="0"/>
          <w:spacing w:val="-4"/>
          <w:sz w:val="28"/>
          <w:szCs w:val="28"/>
        </w:rPr>
        <w:t xml:space="preserve">, города </w:t>
      </w:r>
      <w:r w:rsidR="00ED6482" w:rsidRPr="00911E5D">
        <w:rPr>
          <w:snapToGrid w:val="0"/>
          <w:spacing w:val="-4"/>
          <w:sz w:val="28"/>
          <w:szCs w:val="28"/>
        </w:rPr>
        <w:t>Карталы</w:t>
      </w:r>
      <w:r w:rsidRPr="00911E5D">
        <w:rPr>
          <w:snapToGrid w:val="0"/>
          <w:spacing w:val="-4"/>
          <w:sz w:val="28"/>
          <w:szCs w:val="28"/>
        </w:rPr>
        <w:t>);</w:t>
      </w:r>
      <w:proofErr w:type="gramEnd"/>
    </w:p>
    <w:p w:rsidR="001E7EA0" w:rsidRPr="006601D4" w:rsidRDefault="001E7EA0" w:rsidP="00747379">
      <w:pPr>
        <w:numPr>
          <w:ilvl w:val="0"/>
          <w:numId w:val="108"/>
        </w:numPr>
        <w:tabs>
          <w:tab w:val="left" w:pos="993"/>
        </w:tabs>
        <w:ind w:left="0" w:firstLine="567"/>
        <w:jc w:val="both"/>
        <w:rPr>
          <w:snapToGrid w:val="0"/>
          <w:spacing w:val="-4"/>
          <w:sz w:val="28"/>
          <w:szCs w:val="28"/>
        </w:rPr>
      </w:pPr>
      <w:r w:rsidRPr="006601D4">
        <w:rPr>
          <w:sz w:val="28"/>
          <w:szCs w:val="28"/>
        </w:rPr>
        <w:t>по результатам проверки направляет проект о внесении изменений в настоящие Правила в комиссию на доработку (в случае обнаружения его несоответствия вышеуказанным требованиям и документам) либо</w:t>
      </w:r>
      <w:r w:rsidRPr="006601D4">
        <w:rPr>
          <w:snapToGrid w:val="0"/>
          <w:sz w:val="28"/>
          <w:szCs w:val="28"/>
        </w:rPr>
        <w:t xml:space="preserve"> обеспечивает</w:t>
      </w:r>
      <w:r w:rsidRPr="006601D4">
        <w:rPr>
          <w:sz w:val="28"/>
          <w:szCs w:val="28"/>
        </w:rPr>
        <w:t xml:space="preserve"> подготовку материалов </w:t>
      </w:r>
      <w:r w:rsidRPr="00911E5D">
        <w:rPr>
          <w:sz w:val="28"/>
          <w:szCs w:val="28"/>
        </w:rPr>
        <w:t xml:space="preserve">главе </w:t>
      </w:r>
      <w:r w:rsidR="007A7C61" w:rsidRPr="00911E5D">
        <w:rPr>
          <w:sz w:val="28"/>
          <w:szCs w:val="28"/>
        </w:rPr>
        <w:t>Картал</w:t>
      </w:r>
      <w:r w:rsidR="00911E5D" w:rsidRPr="00911E5D">
        <w:rPr>
          <w:sz w:val="28"/>
          <w:szCs w:val="28"/>
        </w:rPr>
        <w:t>инского</w:t>
      </w:r>
      <w:r w:rsidR="00911E5D">
        <w:rPr>
          <w:sz w:val="28"/>
          <w:szCs w:val="28"/>
        </w:rPr>
        <w:t xml:space="preserve"> городского поселения</w:t>
      </w:r>
      <w:r w:rsidRPr="006601D4">
        <w:rPr>
          <w:sz w:val="28"/>
          <w:szCs w:val="28"/>
        </w:rPr>
        <w:t xml:space="preserve"> с предложением для принятия решения о проведении публичных слушаний по нему.</w:t>
      </w:r>
    </w:p>
    <w:p w:rsidR="001E7EA0" w:rsidRPr="006601D4" w:rsidRDefault="001E7EA0" w:rsidP="00747379">
      <w:pPr>
        <w:numPr>
          <w:ilvl w:val="0"/>
          <w:numId w:val="106"/>
        </w:numPr>
        <w:tabs>
          <w:tab w:val="left" w:pos="993"/>
        </w:tabs>
        <w:ind w:left="0" w:firstLine="567"/>
        <w:jc w:val="both"/>
        <w:rPr>
          <w:snapToGrid w:val="0"/>
          <w:sz w:val="28"/>
          <w:szCs w:val="28"/>
        </w:rPr>
      </w:pPr>
      <w:r w:rsidRPr="00911E5D">
        <w:rPr>
          <w:snapToGrid w:val="0"/>
          <w:sz w:val="28"/>
          <w:szCs w:val="28"/>
        </w:rPr>
        <w:t xml:space="preserve">Глава </w:t>
      </w:r>
      <w:r w:rsidR="00911E5D">
        <w:rPr>
          <w:snapToGrid w:val="0"/>
          <w:sz w:val="28"/>
          <w:szCs w:val="28"/>
        </w:rPr>
        <w:t>Карталинского городского поселения:</w:t>
      </w:r>
    </w:p>
    <w:p w:rsidR="001E7EA0" w:rsidRPr="006601D4" w:rsidRDefault="001E7EA0" w:rsidP="00747379">
      <w:pPr>
        <w:numPr>
          <w:ilvl w:val="0"/>
          <w:numId w:val="109"/>
        </w:numPr>
        <w:tabs>
          <w:tab w:val="left" w:pos="0"/>
          <w:tab w:val="left" w:pos="993"/>
        </w:tabs>
        <w:ind w:left="0" w:firstLine="567"/>
        <w:jc w:val="both"/>
        <w:rPr>
          <w:snapToGrid w:val="0"/>
          <w:sz w:val="28"/>
          <w:szCs w:val="28"/>
        </w:rPr>
      </w:pPr>
      <w:r w:rsidRPr="006601D4">
        <w:rPr>
          <w:sz w:val="28"/>
          <w:szCs w:val="28"/>
        </w:rPr>
        <w:t>не позднее чем через десять дней со дня получения такого проекта</w:t>
      </w:r>
      <w:r w:rsidRPr="006601D4">
        <w:rPr>
          <w:snapToGrid w:val="0"/>
          <w:sz w:val="28"/>
          <w:szCs w:val="28"/>
        </w:rPr>
        <w:t xml:space="preserve"> принимает решение о проведении публичных слушаний по нему;</w:t>
      </w:r>
    </w:p>
    <w:p w:rsidR="001E7EA0" w:rsidRPr="006601D4" w:rsidRDefault="001E7EA0" w:rsidP="00747379">
      <w:pPr>
        <w:widowControl/>
        <w:numPr>
          <w:ilvl w:val="0"/>
          <w:numId w:val="109"/>
        </w:numPr>
        <w:tabs>
          <w:tab w:val="left" w:pos="993"/>
        </w:tabs>
        <w:ind w:left="0" w:firstLine="567"/>
        <w:jc w:val="both"/>
        <w:rPr>
          <w:sz w:val="28"/>
          <w:szCs w:val="28"/>
        </w:rPr>
      </w:pPr>
      <w:r w:rsidRPr="006601D4">
        <w:rPr>
          <w:sz w:val="28"/>
          <w:szCs w:val="28"/>
        </w:rPr>
        <w:t xml:space="preserve">не позднее трех дней </w:t>
      </w:r>
      <w:proofErr w:type="gramStart"/>
      <w:r w:rsidRPr="006601D4">
        <w:rPr>
          <w:sz w:val="28"/>
          <w:szCs w:val="28"/>
        </w:rPr>
        <w:t>с даты принятия</w:t>
      </w:r>
      <w:proofErr w:type="gramEnd"/>
      <w:r w:rsidRPr="006601D4">
        <w:rPr>
          <w:sz w:val="28"/>
          <w:szCs w:val="28"/>
        </w:rPr>
        <w:t xml:space="preserve"> решения о подготовке проекта о внесении изменений в настоящие Правила обеспечивает опубликование в порядке, установленном для официального опубликования муниципальных правовых актов, иной официальной информации, и размещение на официальном сайте органов местного самоуправления </w:t>
      </w:r>
      <w:r w:rsidR="007A7C61">
        <w:rPr>
          <w:sz w:val="28"/>
          <w:szCs w:val="28"/>
        </w:rPr>
        <w:t>Карталинского</w:t>
      </w:r>
      <w:r w:rsidRPr="006601D4">
        <w:rPr>
          <w:sz w:val="28"/>
          <w:szCs w:val="28"/>
        </w:rPr>
        <w:t xml:space="preserve"> городского </w:t>
      </w:r>
      <w:r w:rsidR="007A7C61">
        <w:rPr>
          <w:sz w:val="28"/>
          <w:szCs w:val="28"/>
        </w:rPr>
        <w:t>поселения</w:t>
      </w:r>
      <w:r w:rsidRPr="006601D4">
        <w:rPr>
          <w:sz w:val="28"/>
          <w:szCs w:val="28"/>
        </w:rPr>
        <w:t>:</w:t>
      </w:r>
    </w:p>
    <w:p w:rsidR="001E7EA0" w:rsidRPr="006601D4" w:rsidRDefault="001E7EA0" w:rsidP="00747379">
      <w:pPr>
        <w:numPr>
          <w:ilvl w:val="0"/>
          <w:numId w:val="110"/>
        </w:numPr>
        <w:ind w:left="426"/>
        <w:jc w:val="both"/>
        <w:rPr>
          <w:strike/>
          <w:snapToGrid w:val="0"/>
          <w:sz w:val="28"/>
          <w:szCs w:val="28"/>
        </w:rPr>
      </w:pPr>
      <w:r w:rsidRPr="006601D4">
        <w:rPr>
          <w:sz w:val="28"/>
          <w:szCs w:val="28"/>
        </w:rPr>
        <w:t>сообщения о принятии решения о проведении публичных слушаний;</w:t>
      </w:r>
    </w:p>
    <w:p w:rsidR="001E7EA0" w:rsidRPr="006601D4" w:rsidRDefault="001E7EA0" w:rsidP="00747379">
      <w:pPr>
        <w:numPr>
          <w:ilvl w:val="0"/>
          <w:numId w:val="110"/>
        </w:numPr>
        <w:ind w:left="426"/>
        <w:jc w:val="both"/>
        <w:rPr>
          <w:snapToGrid w:val="0"/>
          <w:sz w:val="28"/>
          <w:szCs w:val="28"/>
        </w:rPr>
      </w:pPr>
      <w:r w:rsidRPr="006601D4">
        <w:rPr>
          <w:snapToGrid w:val="0"/>
          <w:sz w:val="28"/>
          <w:szCs w:val="28"/>
        </w:rPr>
        <w:t xml:space="preserve">проекта о внесении изменений в настоящие Правила. </w:t>
      </w:r>
    </w:p>
    <w:p w:rsidR="001E7EA0" w:rsidRPr="006601D4" w:rsidRDefault="001E7EA0" w:rsidP="00747379">
      <w:pPr>
        <w:numPr>
          <w:ilvl w:val="0"/>
          <w:numId w:val="106"/>
        </w:numPr>
        <w:tabs>
          <w:tab w:val="left" w:pos="993"/>
        </w:tabs>
        <w:ind w:left="0" w:firstLine="567"/>
        <w:jc w:val="both"/>
        <w:rPr>
          <w:snapToGrid w:val="0"/>
          <w:sz w:val="28"/>
          <w:szCs w:val="28"/>
        </w:rPr>
      </w:pPr>
      <w:r w:rsidRPr="006601D4">
        <w:rPr>
          <w:sz w:val="28"/>
          <w:szCs w:val="28"/>
        </w:rPr>
        <w:t>После завершения публичных слушаний по проекту о внесении изменений в настоящие Правила:</w:t>
      </w:r>
    </w:p>
    <w:p w:rsidR="001E7EA0" w:rsidRPr="006601D4" w:rsidRDefault="001E7EA0" w:rsidP="00747379">
      <w:pPr>
        <w:numPr>
          <w:ilvl w:val="1"/>
          <w:numId w:val="106"/>
        </w:numPr>
        <w:tabs>
          <w:tab w:val="left" w:pos="851"/>
        </w:tabs>
        <w:ind w:left="0" w:firstLine="284"/>
        <w:jc w:val="both"/>
        <w:rPr>
          <w:snapToGrid w:val="0"/>
          <w:sz w:val="28"/>
          <w:szCs w:val="28"/>
        </w:rPr>
      </w:pPr>
      <w:r w:rsidRPr="006601D4">
        <w:rPr>
          <w:sz w:val="28"/>
          <w:szCs w:val="28"/>
        </w:rPr>
        <w:t>Комиссия с учетом результатов таких публичных слушаний (изложенных в заключени</w:t>
      </w:r>
      <w:proofErr w:type="gramStart"/>
      <w:r w:rsidRPr="006601D4">
        <w:rPr>
          <w:sz w:val="28"/>
          <w:szCs w:val="28"/>
        </w:rPr>
        <w:t>и</w:t>
      </w:r>
      <w:proofErr w:type="gramEnd"/>
      <w:r w:rsidRPr="006601D4">
        <w:rPr>
          <w:sz w:val="28"/>
          <w:szCs w:val="28"/>
        </w:rPr>
        <w:t xml:space="preserve"> комиссии и протоколе собрания, которые утверждаются председателем комиссии, являющ</w:t>
      </w:r>
      <w:r w:rsidR="00911E5D">
        <w:rPr>
          <w:sz w:val="28"/>
          <w:szCs w:val="28"/>
        </w:rPr>
        <w:t>им</w:t>
      </w:r>
      <w:r w:rsidRPr="006601D4">
        <w:rPr>
          <w:sz w:val="28"/>
          <w:szCs w:val="28"/>
        </w:rPr>
        <w:t xml:space="preserve">ся </w:t>
      </w:r>
      <w:r w:rsidRPr="00911E5D">
        <w:rPr>
          <w:sz w:val="28"/>
          <w:szCs w:val="28"/>
        </w:rPr>
        <w:t xml:space="preserve">главой </w:t>
      </w:r>
      <w:r w:rsidR="00162151" w:rsidRPr="00911E5D">
        <w:rPr>
          <w:sz w:val="28"/>
          <w:szCs w:val="28"/>
        </w:rPr>
        <w:t>Картал</w:t>
      </w:r>
      <w:r w:rsidR="00911E5D" w:rsidRPr="00911E5D">
        <w:rPr>
          <w:sz w:val="28"/>
          <w:szCs w:val="28"/>
        </w:rPr>
        <w:t>инского</w:t>
      </w:r>
      <w:r w:rsidR="00911E5D">
        <w:rPr>
          <w:sz w:val="28"/>
          <w:szCs w:val="28"/>
        </w:rPr>
        <w:t xml:space="preserve"> муниципального района</w:t>
      </w:r>
      <w:r w:rsidRPr="006601D4">
        <w:rPr>
          <w:sz w:val="28"/>
          <w:szCs w:val="28"/>
        </w:rPr>
        <w:t>):</w:t>
      </w:r>
    </w:p>
    <w:p w:rsidR="001E7EA0" w:rsidRPr="006601D4" w:rsidRDefault="001E7EA0" w:rsidP="00747379">
      <w:pPr>
        <w:numPr>
          <w:ilvl w:val="2"/>
          <w:numId w:val="106"/>
        </w:numPr>
        <w:tabs>
          <w:tab w:val="left" w:pos="851"/>
        </w:tabs>
        <w:ind w:left="851" w:hanging="851"/>
        <w:jc w:val="both"/>
        <w:rPr>
          <w:snapToGrid w:val="0"/>
          <w:sz w:val="28"/>
          <w:szCs w:val="28"/>
        </w:rPr>
      </w:pPr>
      <w:r w:rsidRPr="006601D4">
        <w:rPr>
          <w:sz w:val="28"/>
          <w:szCs w:val="28"/>
        </w:rPr>
        <w:t>в случае принятия решения об одобрении проекта внесения изменений в настоящие Правила:</w:t>
      </w:r>
    </w:p>
    <w:p w:rsidR="001E7EA0" w:rsidRPr="006601D4" w:rsidRDefault="001E7EA0" w:rsidP="00747379">
      <w:pPr>
        <w:numPr>
          <w:ilvl w:val="0"/>
          <w:numId w:val="111"/>
        </w:numPr>
        <w:tabs>
          <w:tab w:val="left" w:pos="426"/>
        </w:tabs>
        <w:ind w:left="426"/>
        <w:jc w:val="both"/>
        <w:rPr>
          <w:snapToGrid w:val="0"/>
          <w:sz w:val="28"/>
          <w:szCs w:val="28"/>
        </w:rPr>
      </w:pPr>
      <w:r w:rsidRPr="006601D4">
        <w:rPr>
          <w:snapToGrid w:val="0"/>
          <w:sz w:val="28"/>
          <w:szCs w:val="28"/>
        </w:rPr>
        <w:t xml:space="preserve">обеспечивает передачу </w:t>
      </w:r>
      <w:r w:rsidRPr="006601D4">
        <w:rPr>
          <w:sz w:val="28"/>
          <w:szCs w:val="28"/>
        </w:rPr>
        <w:t>проекта внесения изменений в настоящие Правила</w:t>
      </w:r>
      <w:r w:rsidRPr="006601D4">
        <w:rPr>
          <w:snapToGrid w:val="0"/>
          <w:sz w:val="28"/>
          <w:szCs w:val="28"/>
        </w:rPr>
        <w:t xml:space="preserve"> в </w:t>
      </w:r>
      <w:r w:rsidRPr="00911E5D">
        <w:rPr>
          <w:snapToGrid w:val="0"/>
          <w:sz w:val="28"/>
          <w:szCs w:val="28"/>
        </w:rPr>
        <w:t xml:space="preserve">Собрание депутатов </w:t>
      </w:r>
      <w:r w:rsidR="00911E5D" w:rsidRPr="00911E5D">
        <w:rPr>
          <w:snapToGrid w:val="0"/>
          <w:sz w:val="28"/>
          <w:szCs w:val="28"/>
        </w:rPr>
        <w:t>Карталинского</w:t>
      </w:r>
      <w:r w:rsidR="00911E5D">
        <w:rPr>
          <w:snapToGrid w:val="0"/>
          <w:sz w:val="28"/>
          <w:szCs w:val="28"/>
        </w:rPr>
        <w:t xml:space="preserve"> городского поселения</w:t>
      </w:r>
      <w:r w:rsidRPr="006601D4">
        <w:rPr>
          <w:snapToGrid w:val="0"/>
          <w:sz w:val="28"/>
          <w:szCs w:val="28"/>
        </w:rPr>
        <w:t xml:space="preserve"> для рассмотрения.</w:t>
      </w:r>
    </w:p>
    <w:p w:rsidR="001E7EA0" w:rsidRPr="006601D4" w:rsidRDefault="001E7EA0" w:rsidP="00747379">
      <w:pPr>
        <w:numPr>
          <w:ilvl w:val="0"/>
          <w:numId w:val="111"/>
        </w:numPr>
        <w:tabs>
          <w:tab w:val="left" w:pos="426"/>
        </w:tabs>
        <w:ind w:left="426"/>
        <w:jc w:val="both"/>
        <w:rPr>
          <w:snapToGrid w:val="0"/>
          <w:sz w:val="28"/>
          <w:szCs w:val="28"/>
        </w:rPr>
      </w:pPr>
      <w:r w:rsidRPr="006601D4">
        <w:rPr>
          <w:sz w:val="28"/>
          <w:szCs w:val="28"/>
        </w:rPr>
        <w:t>обеспечивает внесение изменений в настоящие Правила;</w:t>
      </w:r>
    </w:p>
    <w:p w:rsidR="001E7EA0" w:rsidRPr="006601D4" w:rsidRDefault="001E7EA0" w:rsidP="00747379">
      <w:pPr>
        <w:numPr>
          <w:ilvl w:val="2"/>
          <w:numId w:val="106"/>
        </w:numPr>
        <w:tabs>
          <w:tab w:val="left" w:pos="851"/>
        </w:tabs>
        <w:ind w:left="851" w:hanging="851"/>
        <w:jc w:val="both"/>
        <w:rPr>
          <w:snapToGrid w:val="0"/>
          <w:sz w:val="28"/>
          <w:szCs w:val="28"/>
        </w:rPr>
      </w:pPr>
      <w:r w:rsidRPr="006601D4">
        <w:rPr>
          <w:sz w:val="28"/>
          <w:szCs w:val="28"/>
        </w:rPr>
        <w:lastRenderedPageBreak/>
        <w:t>в случае принятия решения об отклонении проекта внесения изменений в настоящие Правила:</w:t>
      </w:r>
    </w:p>
    <w:p w:rsidR="001E7EA0" w:rsidRPr="006601D4" w:rsidRDefault="001E7EA0" w:rsidP="00747379">
      <w:pPr>
        <w:numPr>
          <w:ilvl w:val="0"/>
          <w:numId w:val="119"/>
        </w:numPr>
        <w:tabs>
          <w:tab w:val="left" w:pos="426"/>
        </w:tabs>
        <w:ind w:left="426"/>
        <w:jc w:val="both"/>
        <w:rPr>
          <w:snapToGrid w:val="0"/>
          <w:sz w:val="28"/>
          <w:szCs w:val="28"/>
        </w:rPr>
      </w:pPr>
      <w:r w:rsidRPr="006601D4">
        <w:rPr>
          <w:snapToGrid w:val="0"/>
          <w:sz w:val="28"/>
          <w:szCs w:val="28"/>
        </w:rPr>
        <w:t xml:space="preserve">дорабатывает </w:t>
      </w:r>
      <w:r w:rsidRPr="006601D4">
        <w:rPr>
          <w:sz w:val="28"/>
          <w:szCs w:val="28"/>
        </w:rPr>
        <w:t>проект внесения изменений с учетом замечаний, поступивших от участников публичных слушаний;</w:t>
      </w:r>
    </w:p>
    <w:p w:rsidR="001E7EA0" w:rsidRPr="006601D4" w:rsidRDefault="001E7EA0" w:rsidP="00747379">
      <w:pPr>
        <w:numPr>
          <w:ilvl w:val="0"/>
          <w:numId w:val="119"/>
        </w:numPr>
        <w:tabs>
          <w:tab w:val="left" w:pos="426"/>
        </w:tabs>
        <w:ind w:left="426"/>
        <w:jc w:val="both"/>
        <w:rPr>
          <w:snapToGrid w:val="0"/>
          <w:sz w:val="28"/>
          <w:szCs w:val="28"/>
        </w:rPr>
      </w:pPr>
      <w:r w:rsidRPr="006601D4">
        <w:rPr>
          <w:sz w:val="28"/>
          <w:szCs w:val="28"/>
        </w:rPr>
        <w:t xml:space="preserve">повторно представляет проект внесения изменений в настоящие Правила </w:t>
      </w:r>
      <w:r w:rsidRPr="00911E5D">
        <w:rPr>
          <w:sz w:val="28"/>
          <w:szCs w:val="28"/>
        </w:rPr>
        <w:t xml:space="preserve">главе </w:t>
      </w:r>
      <w:r w:rsidR="00162151" w:rsidRPr="00911E5D">
        <w:rPr>
          <w:sz w:val="28"/>
          <w:szCs w:val="28"/>
        </w:rPr>
        <w:t>Картал</w:t>
      </w:r>
      <w:r w:rsidR="00911E5D" w:rsidRPr="00911E5D">
        <w:rPr>
          <w:sz w:val="28"/>
          <w:szCs w:val="28"/>
        </w:rPr>
        <w:t>инского</w:t>
      </w:r>
      <w:r w:rsidR="00911E5D">
        <w:rPr>
          <w:sz w:val="28"/>
          <w:szCs w:val="28"/>
        </w:rPr>
        <w:t xml:space="preserve"> городского поселения</w:t>
      </w:r>
      <w:r w:rsidRPr="006601D4">
        <w:rPr>
          <w:sz w:val="28"/>
          <w:szCs w:val="28"/>
        </w:rPr>
        <w:t xml:space="preserve"> для принятия решения о направлении его в Собрание депутатов города </w:t>
      </w:r>
      <w:r w:rsidR="00162151">
        <w:rPr>
          <w:sz w:val="28"/>
          <w:szCs w:val="28"/>
        </w:rPr>
        <w:t>Карталы</w:t>
      </w:r>
      <w:r w:rsidRPr="006601D4">
        <w:rPr>
          <w:sz w:val="28"/>
          <w:szCs w:val="28"/>
        </w:rPr>
        <w:t xml:space="preserve"> для утверждения.</w:t>
      </w:r>
    </w:p>
    <w:p w:rsidR="001E7EA0" w:rsidRPr="006601D4" w:rsidRDefault="001E7EA0" w:rsidP="00747379">
      <w:pPr>
        <w:numPr>
          <w:ilvl w:val="1"/>
          <w:numId w:val="106"/>
        </w:numPr>
        <w:tabs>
          <w:tab w:val="left" w:pos="851"/>
        </w:tabs>
        <w:ind w:left="0" w:firstLine="284"/>
        <w:jc w:val="both"/>
        <w:rPr>
          <w:snapToGrid w:val="0"/>
          <w:sz w:val="28"/>
          <w:szCs w:val="28"/>
        </w:rPr>
      </w:pPr>
      <w:r w:rsidRPr="006601D4">
        <w:rPr>
          <w:snapToGrid w:val="0"/>
          <w:sz w:val="28"/>
          <w:szCs w:val="28"/>
        </w:rPr>
        <w:t xml:space="preserve">Собрание </w:t>
      </w:r>
      <w:r w:rsidR="00911E5D">
        <w:rPr>
          <w:snapToGrid w:val="0"/>
          <w:sz w:val="28"/>
          <w:szCs w:val="28"/>
        </w:rPr>
        <w:t xml:space="preserve">депутатов </w:t>
      </w:r>
      <w:r w:rsidRPr="00911E5D">
        <w:rPr>
          <w:snapToGrid w:val="0"/>
          <w:sz w:val="28"/>
          <w:szCs w:val="28"/>
        </w:rPr>
        <w:t xml:space="preserve"> </w:t>
      </w:r>
      <w:r w:rsidR="00162151" w:rsidRPr="00911E5D">
        <w:rPr>
          <w:snapToGrid w:val="0"/>
          <w:sz w:val="28"/>
          <w:szCs w:val="28"/>
        </w:rPr>
        <w:t>Картал</w:t>
      </w:r>
      <w:r w:rsidR="00911E5D">
        <w:rPr>
          <w:snapToGrid w:val="0"/>
          <w:sz w:val="28"/>
          <w:szCs w:val="28"/>
        </w:rPr>
        <w:t>инского городского поселения</w:t>
      </w:r>
      <w:r w:rsidRPr="006601D4">
        <w:rPr>
          <w:snapToGrid w:val="0"/>
          <w:sz w:val="28"/>
          <w:szCs w:val="28"/>
        </w:rPr>
        <w:t xml:space="preserve"> </w:t>
      </w:r>
      <w:r w:rsidRPr="006601D4">
        <w:rPr>
          <w:sz w:val="28"/>
          <w:szCs w:val="28"/>
        </w:rPr>
        <w:t>по результатам рассмотрения материалов:</w:t>
      </w:r>
    </w:p>
    <w:p w:rsidR="001E7EA0" w:rsidRPr="006601D4" w:rsidRDefault="001E7EA0" w:rsidP="00747379">
      <w:pPr>
        <w:numPr>
          <w:ilvl w:val="0"/>
          <w:numId w:val="112"/>
        </w:numPr>
        <w:tabs>
          <w:tab w:val="left" w:pos="426"/>
        </w:tabs>
        <w:ind w:left="426"/>
        <w:jc w:val="both"/>
        <w:rPr>
          <w:snapToGrid w:val="0"/>
          <w:sz w:val="28"/>
          <w:szCs w:val="28"/>
        </w:rPr>
      </w:pPr>
      <w:r w:rsidRPr="006601D4">
        <w:rPr>
          <w:sz w:val="28"/>
          <w:szCs w:val="28"/>
        </w:rPr>
        <w:t xml:space="preserve">принимает решение </w:t>
      </w:r>
      <w:proofErr w:type="gramStart"/>
      <w:r w:rsidRPr="006601D4">
        <w:rPr>
          <w:sz w:val="28"/>
          <w:szCs w:val="28"/>
        </w:rPr>
        <w:t xml:space="preserve">об утверждении представленного проекта </w:t>
      </w:r>
      <w:r w:rsidRPr="006601D4">
        <w:rPr>
          <w:snapToGrid w:val="0"/>
          <w:sz w:val="28"/>
          <w:szCs w:val="28"/>
        </w:rPr>
        <w:t xml:space="preserve">внесения изменений в настоящие Правила </w:t>
      </w:r>
      <w:r w:rsidRPr="006601D4">
        <w:rPr>
          <w:sz w:val="28"/>
          <w:szCs w:val="28"/>
        </w:rPr>
        <w:t>в соответствии с результатами публичных слушаний по указанному проекту</w:t>
      </w:r>
      <w:proofErr w:type="gramEnd"/>
      <w:r w:rsidRPr="006601D4">
        <w:rPr>
          <w:sz w:val="28"/>
          <w:szCs w:val="28"/>
        </w:rPr>
        <w:t>;</w:t>
      </w:r>
    </w:p>
    <w:p w:rsidR="001E7EA0" w:rsidRPr="006601D4" w:rsidRDefault="001E7EA0" w:rsidP="00747379">
      <w:pPr>
        <w:numPr>
          <w:ilvl w:val="0"/>
          <w:numId w:val="112"/>
        </w:numPr>
        <w:tabs>
          <w:tab w:val="left" w:pos="426"/>
        </w:tabs>
        <w:ind w:left="426"/>
        <w:jc w:val="both"/>
        <w:rPr>
          <w:snapToGrid w:val="0"/>
          <w:sz w:val="28"/>
          <w:szCs w:val="28"/>
        </w:rPr>
      </w:pPr>
      <w:r w:rsidRPr="006601D4">
        <w:rPr>
          <w:sz w:val="28"/>
          <w:szCs w:val="28"/>
        </w:rPr>
        <w:t xml:space="preserve">обеспечивает опубликование решения об утверждении проекта внесения изменений в настоящие Правила в порядке, установленном для официального опубликования муниципальных правовых актов, иной официальной информации, и размещение на официальном сайте органов местного самоуправления </w:t>
      </w:r>
      <w:r w:rsidR="00162151">
        <w:rPr>
          <w:sz w:val="28"/>
          <w:szCs w:val="28"/>
        </w:rPr>
        <w:t>Карталинского</w:t>
      </w:r>
      <w:r w:rsidRPr="006601D4">
        <w:rPr>
          <w:sz w:val="28"/>
          <w:szCs w:val="28"/>
        </w:rPr>
        <w:t xml:space="preserve"> городского </w:t>
      </w:r>
      <w:r w:rsidR="00162151">
        <w:rPr>
          <w:sz w:val="28"/>
          <w:szCs w:val="28"/>
        </w:rPr>
        <w:t>поселения</w:t>
      </w:r>
      <w:r w:rsidRPr="006601D4">
        <w:rPr>
          <w:sz w:val="28"/>
          <w:szCs w:val="28"/>
        </w:rPr>
        <w:t>.</w:t>
      </w:r>
    </w:p>
    <w:p w:rsidR="001E7EA0" w:rsidRPr="006601D4" w:rsidRDefault="00162151" w:rsidP="00747379">
      <w:pPr>
        <w:numPr>
          <w:ilvl w:val="0"/>
          <w:numId w:val="106"/>
        </w:numPr>
        <w:tabs>
          <w:tab w:val="left" w:pos="993"/>
        </w:tabs>
        <w:ind w:left="0" w:firstLine="567"/>
        <w:jc w:val="both"/>
        <w:rPr>
          <w:snapToGrid w:val="0"/>
          <w:sz w:val="28"/>
          <w:szCs w:val="28"/>
        </w:rPr>
      </w:pPr>
      <w:r w:rsidRPr="00911E5D">
        <w:rPr>
          <w:sz w:val="28"/>
          <w:szCs w:val="28"/>
        </w:rPr>
        <w:t xml:space="preserve">Отдел архитектуры и градостроительства </w:t>
      </w:r>
      <w:r w:rsidR="00911E5D" w:rsidRPr="0045645B">
        <w:rPr>
          <w:sz w:val="28"/>
          <w:szCs w:val="28"/>
        </w:rPr>
        <w:t xml:space="preserve">Управления строительства, инфраструктуры и </w:t>
      </w:r>
      <w:proofErr w:type="spellStart"/>
      <w:r w:rsidR="00911E5D" w:rsidRPr="0045645B">
        <w:rPr>
          <w:sz w:val="28"/>
          <w:szCs w:val="28"/>
        </w:rPr>
        <w:t>жилищно</w:t>
      </w:r>
      <w:proofErr w:type="spellEnd"/>
      <w:r w:rsidR="00911E5D" w:rsidRPr="0045645B">
        <w:rPr>
          <w:sz w:val="28"/>
          <w:szCs w:val="28"/>
        </w:rPr>
        <w:t xml:space="preserve"> – коммунального хозяйства</w:t>
      </w:r>
      <w:r w:rsidR="00911E5D">
        <w:rPr>
          <w:sz w:val="28"/>
          <w:szCs w:val="28"/>
        </w:rPr>
        <w:t xml:space="preserve"> Карталинского муниципального района</w:t>
      </w:r>
      <w:r w:rsidRPr="006601D4">
        <w:rPr>
          <w:snapToGrid w:val="0"/>
          <w:sz w:val="28"/>
          <w:szCs w:val="28"/>
        </w:rPr>
        <w:t xml:space="preserve"> </w:t>
      </w:r>
      <w:r w:rsidR="001E7EA0" w:rsidRPr="006601D4">
        <w:rPr>
          <w:snapToGrid w:val="0"/>
          <w:sz w:val="28"/>
          <w:szCs w:val="28"/>
        </w:rPr>
        <w:t>обеспечивает:</w:t>
      </w:r>
    </w:p>
    <w:p w:rsidR="001E7EA0" w:rsidRPr="006601D4" w:rsidRDefault="001E7EA0" w:rsidP="00747379">
      <w:pPr>
        <w:numPr>
          <w:ilvl w:val="0"/>
          <w:numId w:val="113"/>
        </w:numPr>
        <w:tabs>
          <w:tab w:val="left" w:pos="851"/>
        </w:tabs>
        <w:ind w:left="0" w:firstLine="426"/>
        <w:jc w:val="both"/>
        <w:rPr>
          <w:snapToGrid w:val="0"/>
          <w:sz w:val="28"/>
          <w:szCs w:val="28"/>
        </w:rPr>
      </w:pPr>
      <w:r w:rsidRPr="006601D4">
        <w:rPr>
          <w:sz w:val="28"/>
          <w:szCs w:val="28"/>
        </w:rPr>
        <w:t>опубликование в порядке, установленном для официального опубликования муниципальных правовых актов, иной официальной информации, и размещение на официальном сайте органов местного самоуправ</w:t>
      </w:r>
      <w:r w:rsidR="00162151">
        <w:rPr>
          <w:sz w:val="28"/>
          <w:szCs w:val="28"/>
        </w:rPr>
        <w:t>ления Картал</w:t>
      </w:r>
      <w:r w:rsidRPr="006601D4">
        <w:rPr>
          <w:sz w:val="28"/>
          <w:szCs w:val="28"/>
        </w:rPr>
        <w:t xml:space="preserve">инского городского </w:t>
      </w:r>
      <w:r w:rsidR="00162151">
        <w:rPr>
          <w:sz w:val="28"/>
          <w:szCs w:val="28"/>
        </w:rPr>
        <w:t>поселения</w:t>
      </w:r>
      <w:r w:rsidRPr="006601D4">
        <w:rPr>
          <w:sz w:val="28"/>
          <w:szCs w:val="28"/>
        </w:rPr>
        <w:t>:</w:t>
      </w:r>
    </w:p>
    <w:p w:rsidR="001E7EA0" w:rsidRPr="006601D4" w:rsidRDefault="001E7EA0" w:rsidP="00747379">
      <w:pPr>
        <w:numPr>
          <w:ilvl w:val="0"/>
          <w:numId w:val="114"/>
        </w:numPr>
        <w:tabs>
          <w:tab w:val="left" w:pos="426"/>
        </w:tabs>
        <w:ind w:left="426"/>
        <w:jc w:val="both"/>
        <w:rPr>
          <w:snapToGrid w:val="0"/>
          <w:sz w:val="28"/>
          <w:szCs w:val="28"/>
        </w:rPr>
      </w:pPr>
      <w:r w:rsidRPr="006601D4">
        <w:rPr>
          <w:snapToGrid w:val="0"/>
          <w:sz w:val="28"/>
          <w:szCs w:val="28"/>
        </w:rPr>
        <w:t>протокола собрания и заключения о результатах публичных слушаний по проекту о внесении изменений в настоящие Правила – в течени</w:t>
      </w:r>
      <w:r w:rsidR="0006023E" w:rsidRPr="006601D4">
        <w:rPr>
          <w:snapToGrid w:val="0"/>
          <w:sz w:val="28"/>
          <w:szCs w:val="28"/>
        </w:rPr>
        <w:t>е</w:t>
      </w:r>
      <w:r w:rsidRPr="006601D4">
        <w:rPr>
          <w:snapToGrid w:val="0"/>
          <w:sz w:val="28"/>
          <w:szCs w:val="28"/>
        </w:rPr>
        <w:t xml:space="preserve"> 7 дней с момента завершения публичных слушаний;</w:t>
      </w:r>
    </w:p>
    <w:p w:rsidR="001E7EA0" w:rsidRPr="006601D4" w:rsidRDefault="001E7EA0" w:rsidP="00747379">
      <w:pPr>
        <w:numPr>
          <w:ilvl w:val="0"/>
          <w:numId w:val="114"/>
        </w:numPr>
        <w:tabs>
          <w:tab w:val="left" w:pos="426"/>
        </w:tabs>
        <w:ind w:left="426"/>
        <w:jc w:val="both"/>
        <w:rPr>
          <w:snapToGrid w:val="0"/>
          <w:sz w:val="28"/>
          <w:szCs w:val="28"/>
        </w:rPr>
      </w:pPr>
      <w:r w:rsidRPr="006601D4">
        <w:rPr>
          <w:snapToGrid w:val="0"/>
          <w:sz w:val="28"/>
          <w:szCs w:val="28"/>
        </w:rPr>
        <w:t>правил землепользования и застройки с внесенными в них изменениями – в течени</w:t>
      </w:r>
      <w:r w:rsidR="004F0B38" w:rsidRPr="006601D4">
        <w:rPr>
          <w:snapToGrid w:val="0"/>
          <w:sz w:val="28"/>
          <w:szCs w:val="28"/>
        </w:rPr>
        <w:t>е</w:t>
      </w:r>
      <w:r w:rsidRPr="006601D4">
        <w:rPr>
          <w:snapToGrid w:val="0"/>
          <w:sz w:val="28"/>
          <w:szCs w:val="28"/>
        </w:rPr>
        <w:t xml:space="preserve"> 7 дней после утверждения проекта о внесении изменений в настоящие Правила. </w:t>
      </w:r>
    </w:p>
    <w:p w:rsidR="001E7EA0" w:rsidRPr="006601D4" w:rsidRDefault="001E7EA0" w:rsidP="00747379">
      <w:pPr>
        <w:numPr>
          <w:ilvl w:val="0"/>
          <w:numId w:val="113"/>
        </w:numPr>
        <w:tabs>
          <w:tab w:val="left" w:pos="851"/>
        </w:tabs>
        <w:ind w:left="0" w:firstLine="426"/>
        <w:jc w:val="both"/>
        <w:rPr>
          <w:snapToGrid w:val="0"/>
          <w:sz w:val="28"/>
          <w:szCs w:val="28"/>
        </w:rPr>
      </w:pPr>
      <w:r w:rsidRPr="006601D4">
        <w:rPr>
          <w:sz w:val="28"/>
          <w:szCs w:val="28"/>
        </w:rPr>
        <w:t xml:space="preserve">размещения </w:t>
      </w:r>
      <w:r w:rsidRPr="006601D4">
        <w:rPr>
          <w:snapToGrid w:val="0"/>
          <w:sz w:val="28"/>
          <w:szCs w:val="28"/>
        </w:rPr>
        <w:t>правил землепользования и застройки с внесенными в них изменениями в</w:t>
      </w:r>
      <w:r w:rsidRPr="006601D4">
        <w:rPr>
          <w:sz w:val="28"/>
          <w:szCs w:val="28"/>
        </w:rPr>
        <w:t xml:space="preserve"> федеральной государственной информационной системе территориального планирования (</w:t>
      </w:r>
      <w:r w:rsidRPr="00911E5D">
        <w:rPr>
          <w:sz w:val="28"/>
          <w:szCs w:val="28"/>
        </w:rPr>
        <w:t xml:space="preserve">ФГИС ТП, </w:t>
      </w:r>
      <w:hyperlink r:id="rId18" w:history="1">
        <w:r w:rsidRPr="00911E5D">
          <w:rPr>
            <w:rStyle w:val="af3"/>
            <w:color w:val="auto"/>
            <w:sz w:val="28"/>
            <w:szCs w:val="28"/>
          </w:rPr>
          <w:t>http://fgis.economy.gov.ru/</w:t>
        </w:r>
      </w:hyperlink>
      <w:r w:rsidRPr="006601D4">
        <w:rPr>
          <w:sz w:val="28"/>
          <w:szCs w:val="28"/>
        </w:rPr>
        <w:t xml:space="preserve">) </w:t>
      </w:r>
      <w:r w:rsidRPr="006601D4">
        <w:rPr>
          <w:snapToGrid w:val="0"/>
          <w:sz w:val="28"/>
          <w:szCs w:val="28"/>
        </w:rPr>
        <w:t>– в течени</w:t>
      </w:r>
      <w:r w:rsidR="004F0B38" w:rsidRPr="006601D4">
        <w:rPr>
          <w:snapToGrid w:val="0"/>
          <w:sz w:val="28"/>
          <w:szCs w:val="28"/>
        </w:rPr>
        <w:t>е</w:t>
      </w:r>
      <w:r w:rsidRPr="006601D4">
        <w:rPr>
          <w:snapToGrid w:val="0"/>
          <w:sz w:val="28"/>
          <w:szCs w:val="28"/>
        </w:rPr>
        <w:t xml:space="preserve"> 10 дней после утверждения проекта.</w:t>
      </w:r>
    </w:p>
    <w:p w:rsidR="00CD1EAD" w:rsidRPr="006601D4" w:rsidRDefault="00CD1EAD" w:rsidP="004A70F9">
      <w:pPr>
        <w:spacing w:line="192" w:lineRule="auto"/>
        <w:ind w:firstLine="600"/>
        <w:jc w:val="both"/>
        <w:rPr>
          <w:snapToGrid w:val="0"/>
          <w:sz w:val="28"/>
          <w:szCs w:val="28"/>
        </w:rPr>
      </w:pPr>
    </w:p>
    <w:p w:rsidR="00CD1EAD" w:rsidRPr="006601D4" w:rsidRDefault="00CD1EAD" w:rsidP="004A70F9">
      <w:pPr>
        <w:shd w:val="clear" w:color="auto" w:fill="FFFFFF"/>
        <w:spacing w:line="192" w:lineRule="auto"/>
        <w:ind w:firstLine="601"/>
        <w:jc w:val="both"/>
        <w:rPr>
          <w:b/>
          <w:sz w:val="28"/>
          <w:szCs w:val="28"/>
        </w:rPr>
      </w:pPr>
      <w:r w:rsidRPr="006601D4">
        <w:rPr>
          <w:b/>
          <w:sz w:val="28"/>
          <w:szCs w:val="28"/>
        </w:rPr>
        <w:t xml:space="preserve">Статья </w:t>
      </w:r>
      <w:r w:rsidR="00D6030A">
        <w:rPr>
          <w:b/>
          <w:sz w:val="28"/>
          <w:szCs w:val="28"/>
        </w:rPr>
        <w:t>14</w:t>
      </w:r>
      <w:r w:rsidRPr="006601D4">
        <w:rPr>
          <w:b/>
          <w:sz w:val="28"/>
          <w:szCs w:val="28"/>
        </w:rPr>
        <w:t xml:space="preserve">. </w:t>
      </w:r>
      <w:r w:rsidR="00C632D3" w:rsidRPr="006601D4">
        <w:rPr>
          <w:b/>
          <w:sz w:val="28"/>
          <w:szCs w:val="28"/>
        </w:rPr>
        <w:t xml:space="preserve">Особенности проведения публичных слушаний по проекту документации по планировке территории </w:t>
      </w:r>
    </w:p>
    <w:p w:rsidR="007F0085" w:rsidRPr="006601D4" w:rsidRDefault="007F0085" w:rsidP="00CD1EAD">
      <w:pPr>
        <w:ind w:firstLine="600"/>
        <w:jc w:val="both"/>
        <w:rPr>
          <w:snapToGrid w:val="0"/>
          <w:sz w:val="28"/>
          <w:szCs w:val="28"/>
        </w:rPr>
      </w:pPr>
    </w:p>
    <w:p w:rsidR="00CD1EAD" w:rsidRPr="006601D4" w:rsidRDefault="00CD1EAD" w:rsidP="00CD1EAD">
      <w:pPr>
        <w:ind w:firstLine="600"/>
        <w:jc w:val="both"/>
        <w:rPr>
          <w:snapToGrid w:val="0"/>
          <w:sz w:val="28"/>
          <w:szCs w:val="28"/>
        </w:rPr>
      </w:pPr>
      <w:r w:rsidRPr="006601D4">
        <w:rPr>
          <w:snapToGrid w:val="0"/>
          <w:sz w:val="28"/>
          <w:szCs w:val="28"/>
        </w:rPr>
        <w:t>1. </w:t>
      </w:r>
      <w:proofErr w:type="gramStart"/>
      <w:r w:rsidRPr="006601D4">
        <w:rPr>
          <w:snapToGrid w:val="0"/>
          <w:sz w:val="28"/>
          <w:szCs w:val="28"/>
        </w:rPr>
        <w:t xml:space="preserve">Инициаторами подготовки проектов документов, обсуждаемых на публичных слушаниях по </w:t>
      </w:r>
      <w:r w:rsidRPr="006601D4">
        <w:rPr>
          <w:sz w:val="28"/>
          <w:szCs w:val="28"/>
        </w:rPr>
        <w:t>проекту документации по планировке территории</w:t>
      </w:r>
      <w:r w:rsidRPr="006601D4">
        <w:rPr>
          <w:snapToGrid w:val="0"/>
          <w:sz w:val="28"/>
          <w:szCs w:val="28"/>
        </w:rPr>
        <w:t>, могут быть</w:t>
      </w:r>
      <w:r w:rsidR="00911E5D">
        <w:rPr>
          <w:snapToGrid w:val="0"/>
          <w:sz w:val="28"/>
          <w:szCs w:val="28"/>
        </w:rPr>
        <w:t>:</w:t>
      </w:r>
      <w:r w:rsidRPr="006601D4">
        <w:rPr>
          <w:snapToGrid w:val="0"/>
          <w:sz w:val="28"/>
          <w:szCs w:val="28"/>
        </w:rPr>
        <w:t xml:space="preserve"> </w:t>
      </w:r>
      <w:r w:rsidR="00B55C1E" w:rsidRPr="00911E5D">
        <w:rPr>
          <w:snapToGrid w:val="0"/>
          <w:sz w:val="28"/>
          <w:szCs w:val="28"/>
        </w:rPr>
        <w:t>а</w:t>
      </w:r>
      <w:r w:rsidRPr="00911E5D">
        <w:rPr>
          <w:snapToGrid w:val="0"/>
          <w:sz w:val="28"/>
          <w:szCs w:val="28"/>
        </w:rPr>
        <w:t>дминистраци</w:t>
      </w:r>
      <w:r w:rsidR="00911E5D" w:rsidRPr="00911E5D">
        <w:rPr>
          <w:snapToGrid w:val="0"/>
          <w:sz w:val="28"/>
          <w:szCs w:val="28"/>
        </w:rPr>
        <w:t>и</w:t>
      </w:r>
      <w:r w:rsidRPr="00911E5D">
        <w:rPr>
          <w:snapToGrid w:val="0"/>
          <w:sz w:val="28"/>
          <w:szCs w:val="28"/>
        </w:rPr>
        <w:t xml:space="preserve"> </w:t>
      </w:r>
      <w:r w:rsidR="00911E5D" w:rsidRPr="00911E5D">
        <w:rPr>
          <w:snapToGrid w:val="0"/>
          <w:sz w:val="28"/>
          <w:szCs w:val="28"/>
        </w:rPr>
        <w:t>К</w:t>
      </w:r>
      <w:r w:rsidR="00D6030A" w:rsidRPr="00911E5D">
        <w:rPr>
          <w:snapToGrid w:val="0"/>
          <w:sz w:val="28"/>
          <w:szCs w:val="28"/>
        </w:rPr>
        <w:t>артал</w:t>
      </w:r>
      <w:r w:rsidR="00911E5D" w:rsidRPr="00911E5D">
        <w:rPr>
          <w:snapToGrid w:val="0"/>
          <w:sz w:val="28"/>
          <w:szCs w:val="28"/>
        </w:rPr>
        <w:t>инского</w:t>
      </w:r>
      <w:r w:rsidR="00911E5D">
        <w:rPr>
          <w:snapToGrid w:val="0"/>
          <w:sz w:val="28"/>
          <w:szCs w:val="28"/>
        </w:rPr>
        <w:t xml:space="preserve"> городского поселения, Карталинского муниципального района</w:t>
      </w:r>
      <w:r w:rsidRPr="006601D4">
        <w:rPr>
          <w:snapToGrid w:val="0"/>
          <w:sz w:val="28"/>
          <w:szCs w:val="28"/>
        </w:rPr>
        <w:t xml:space="preserve">, заинтересованные физические и юридические лица, подготовившие проект документации по планировке территории либо проект о внесении изменений в утвержденную в </w:t>
      </w:r>
      <w:r w:rsidRPr="006601D4">
        <w:rPr>
          <w:snapToGrid w:val="0"/>
          <w:sz w:val="28"/>
          <w:szCs w:val="28"/>
        </w:rPr>
        <w:lastRenderedPageBreak/>
        <w:t>установленном порядке документацию по планировке территории (далее – подготовка проекта документации по планировке территории).</w:t>
      </w:r>
      <w:proofErr w:type="gramEnd"/>
    </w:p>
    <w:p w:rsidR="00CD1EAD" w:rsidRPr="006601D4" w:rsidRDefault="00CD1EAD" w:rsidP="00CD1EAD">
      <w:pPr>
        <w:ind w:firstLine="600"/>
        <w:jc w:val="both"/>
        <w:rPr>
          <w:snapToGrid w:val="0"/>
          <w:sz w:val="28"/>
          <w:szCs w:val="28"/>
        </w:rPr>
      </w:pPr>
      <w:r w:rsidRPr="006601D4">
        <w:rPr>
          <w:snapToGrid w:val="0"/>
          <w:sz w:val="28"/>
          <w:szCs w:val="28"/>
        </w:rPr>
        <w:t>2. </w:t>
      </w:r>
      <w:r w:rsidR="00D6030A" w:rsidRPr="00911E5D">
        <w:rPr>
          <w:sz w:val="28"/>
          <w:szCs w:val="28"/>
        </w:rPr>
        <w:t xml:space="preserve">Отдел архитектуры и градостроительства </w:t>
      </w:r>
      <w:r w:rsidR="00911E5D" w:rsidRPr="0045645B">
        <w:rPr>
          <w:sz w:val="28"/>
          <w:szCs w:val="28"/>
        </w:rPr>
        <w:t xml:space="preserve">Управления строительства, инфраструктуры и </w:t>
      </w:r>
      <w:proofErr w:type="spellStart"/>
      <w:r w:rsidR="00911E5D" w:rsidRPr="0045645B">
        <w:rPr>
          <w:sz w:val="28"/>
          <w:szCs w:val="28"/>
        </w:rPr>
        <w:t>жилищно</w:t>
      </w:r>
      <w:proofErr w:type="spellEnd"/>
      <w:r w:rsidR="00911E5D" w:rsidRPr="0045645B">
        <w:rPr>
          <w:sz w:val="28"/>
          <w:szCs w:val="28"/>
        </w:rPr>
        <w:t xml:space="preserve"> – коммунального хозяйства</w:t>
      </w:r>
      <w:r w:rsidR="00911E5D">
        <w:rPr>
          <w:sz w:val="28"/>
          <w:szCs w:val="28"/>
        </w:rPr>
        <w:t xml:space="preserve"> Карталинского муниципального района</w:t>
      </w:r>
      <w:r w:rsidR="00D6030A" w:rsidRPr="006601D4">
        <w:rPr>
          <w:snapToGrid w:val="0"/>
          <w:sz w:val="28"/>
          <w:szCs w:val="28"/>
        </w:rPr>
        <w:t xml:space="preserve"> </w:t>
      </w:r>
      <w:r w:rsidRPr="006601D4">
        <w:rPr>
          <w:snapToGrid w:val="0"/>
          <w:sz w:val="28"/>
          <w:szCs w:val="28"/>
        </w:rPr>
        <w:t>обеспечивает:</w:t>
      </w:r>
    </w:p>
    <w:p w:rsidR="00CD1EAD" w:rsidRPr="006601D4" w:rsidRDefault="00CD1EAD" w:rsidP="00CD1EAD">
      <w:pPr>
        <w:ind w:firstLine="600"/>
        <w:jc w:val="both"/>
        <w:rPr>
          <w:snapToGrid w:val="0"/>
          <w:sz w:val="28"/>
          <w:szCs w:val="28"/>
        </w:rPr>
      </w:pPr>
      <w:r w:rsidRPr="006601D4">
        <w:rPr>
          <w:snapToGrid w:val="0"/>
          <w:sz w:val="28"/>
          <w:szCs w:val="28"/>
        </w:rPr>
        <w:t>1) подготовку материалов, представляемых на публичные слушания;</w:t>
      </w:r>
    </w:p>
    <w:p w:rsidR="00CD1EAD" w:rsidRPr="006601D4" w:rsidRDefault="00CD1EAD" w:rsidP="00CD1EAD">
      <w:pPr>
        <w:ind w:firstLine="600"/>
        <w:jc w:val="both"/>
        <w:rPr>
          <w:snapToGrid w:val="0"/>
          <w:sz w:val="28"/>
          <w:szCs w:val="28"/>
        </w:rPr>
      </w:pPr>
      <w:proofErr w:type="gramStart"/>
      <w:r w:rsidRPr="006601D4">
        <w:rPr>
          <w:snapToGrid w:val="0"/>
          <w:sz w:val="28"/>
          <w:szCs w:val="28"/>
        </w:rPr>
        <w:t xml:space="preserve">2) проверку документации по планировке территории на соответствие требованиям технических регламентов </w:t>
      </w:r>
      <w:r w:rsidRPr="006601D4">
        <w:rPr>
          <w:sz w:val="28"/>
          <w:szCs w:val="28"/>
        </w:rPr>
        <w:t xml:space="preserve">(а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w:t>
      </w:r>
      <w:r w:rsidRPr="006601D4">
        <w:rPr>
          <w:snapToGrid w:val="0"/>
          <w:sz w:val="28"/>
          <w:szCs w:val="28"/>
        </w:rPr>
        <w:t>перед представлением такой документации на публичные слушания.</w:t>
      </w:r>
      <w:proofErr w:type="gramEnd"/>
    </w:p>
    <w:p w:rsidR="00CD1EAD" w:rsidRPr="006601D4" w:rsidRDefault="00CD1EAD" w:rsidP="00CD1EAD">
      <w:pPr>
        <w:ind w:firstLine="600"/>
        <w:jc w:val="both"/>
        <w:rPr>
          <w:snapToGrid w:val="0"/>
          <w:sz w:val="28"/>
          <w:szCs w:val="28"/>
        </w:rPr>
      </w:pPr>
      <w:r w:rsidRPr="006601D4">
        <w:rPr>
          <w:snapToGrid w:val="0"/>
          <w:sz w:val="28"/>
          <w:szCs w:val="28"/>
        </w:rPr>
        <w:t>3. Участниками публичных слушаний по проекту документации по планировке территории являются:</w:t>
      </w:r>
    </w:p>
    <w:p w:rsidR="00CD1EAD" w:rsidRPr="006601D4" w:rsidRDefault="00CD1EAD" w:rsidP="00CD1EAD">
      <w:pPr>
        <w:ind w:firstLine="600"/>
        <w:jc w:val="both"/>
        <w:rPr>
          <w:snapToGrid w:val="0"/>
          <w:sz w:val="28"/>
          <w:szCs w:val="28"/>
        </w:rPr>
      </w:pPr>
      <w:r w:rsidRPr="006601D4">
        <w:rPr>
          <w:snapToGrid w:val="0"/>
          <w:sz w:val="28"/>
          <w:szCs w:val="28"/>
        </w:rPr>
        <w:t xml:space="preserve">1) граждане, проживающие на территории, применительно к которой осуществляется подготовка проекта документации по планировке территории; </w:t>
      </w:r>
    </w:p>
    <w:p w:rsidR="00CD1EAD" w:rsidRPr="006601D4" w:rsidRDefault="00CD1EAD" w:rsidP="00CD1EAD">
      <w:pPr>
        <w:ind w:firstLine="600"/>
        <w:jc w:val="both"/>
        <w:rPr>
          <w:snapToGrid w:val="0"/>
          <w:sz w:val="28"/>
          <w:szCs w:val="28"/>
        </w:rPr>
      </w:pPr>
      <w:r w:rsidRPr="006601D4">
        <w:rPr>
          <w:snapToGrid w:val="0"/>
          <w:sz w:val="28"/>
          <w:szCs w:val="28"/>
        </w:rPr>
        <w:t xml:space="preserve">2) правообладатели земельных участков и объектов капитального строительства, расположенных на указанной территории; </w:t>
      </w:r>
    </w:p>
    <w:p w:rsidR="00CD1EAD" w:rsidRPr="006601D4" w:rsidRDefault="00CD1EAD" w:rsidP="00CD1EAD">
      <w:pPr>
        <w:ind w:firstLine="600"/>
        <w:jc w:val="both"/>
        <w:rPr>
          <w:snapToGrid w:val="0"/>
          <w:sz w:val="28"/>
          <w:szCs w:val="28"/>
        </w:rPr>
      </w:pPr>
      <w:r w:rsidRPr="006601D4">
        <w:rPr>
          <w:snapToGrid w:val="0"/>
          <w:sz w:val="28"/>
          <w:szCs w:val="28"/>
        </w:rPr>
        <w:t>3) лица, законные интересы которых могут быть нарушены в связи с реализацией документации по планировке соответствующей территории.</w:t>
      </w:r>
    </w:p>
    <w:p w:rsidR="00CD1EAD" w:rsidRPr="006601D4" w:rsidRDefault="00CD1EAD" w:rsidP="00CD1EAD">
      <w:pPr>
        <w:ind w:firstLine="600"/>
        <w:jc w:val="both"/>
        <w:rPr>
          <w:snapToGrid w:val="0"/>
          <w:spacing w:val="-2"/>
          <w:sz w:val="28"/>
          <w:szCs w:val="28"/>
        </w:rPr>
      </w:pPr>
      <w:r w:rsidRPr="006601D4">
        <w:rPr>
          <w:snapToGrid w:val="0"/>
          <w:spacing w:val="-2"/>
          <w:sz w:val="28"/>
          <w:szCs w:val="28"/>
        </w:rPr>
        <w:t>4.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CD1EAD" w:rsidRPr="006601D4" w:rsidRDefault="00CD1EAD" w:rsidP="00CD1EAD">
      <w:pPr>
        <w:ind w:firstLine="600"/>
        <w:jc w:val="both"/>
        <w:rPr>
          <w:snapToGrid w:val="0"/>
          <w:sz w:val="28"/>
          <w:szCs w:val="28"/>
        </w:rPr>
      </w:pPr>
      <w:r w:rsidRPr="006601D4">
        <w:rPr>
          <w:snapToGrid w:val="0"/>
          <w:sz w:val="28"/>
          <w:szCs w:val="28"/>
        </w:rPr>
        <w:t>1) комплект материалов проекта документации по планировке территории, в том числе материалы по обоснованию проекта;</w:t>
      </w:r>
    </w:p>
    <w:p w:rsidR="00CD1EAD" w:rsidRPr="006601D4" w:rsidRDefault="00CD1EAD" w:rsidP="00CD1EAD">
      <w:pPr>
        <w:ind w:firstLine="600"/>
        <w:jc w:val="both"/>
        <w:rPr>
          <w:snapToGrid w:val="0"/>
          <w:sz w:val="28"/>
          <w:szCs w:val="28"/>
        </w:rPr>
      </w:pPr>
      <w:r w:rsidRPr="006601D4">
        <w:rPr>
          <w:snapToGrid w:val="0"/>
          <w:sz w:val="28"/>
          <w:szCs w:val="28"/>
        </w:rPr>
        <w:t xml:space="preserve">2) положительное заключение </w:t>
      </w:r>
      <w:r w:rsidR="00664015" w:rsidRPr="00911E5D">
        <w:rPr>
          <w:sz w:val="28"/>
          <w:szCs w:val="28"/>
        </w:rPr>
        <w:t xml:space="preserve">отдела архитектуры и градостроительства </w:t>
      </w:r>
      <w:r w:rsidR="00911E5D" w:rsidRPr="0045645B">
        <w:rPr>
          <w:sz w:val="28"/>
          <w:szCs w:val="28"/>
        </w:rPr>
        <w:t xml:space="preserve">Управления строительства, инфраструктуры и </w:t>
      </w:r>
      <w:proofErr w:type="spellStart"/>
      <w:r w:rsidR="00911E5D" w:rsidRPr="0045645B">
        <w:rPr>
          <w:sz w:val="28"/>
          <w:szCs w:val="28"/>
        </w:rPr>
        <w:t>жилищно</w:t>
      </w:r>
      <w:proofErr w:type="spellEnd"/>
      <w:r w:rsidR="00911E5D" w:rsidRPr="0045645B">
        <w:rPr>
          <w:sz w:val="28"/>
          <w:szCs w:val="28"/>
        </w:rPr>
        <w:t xml:space="preserve"> – коммунального хозяйства</w:t>
      </w:r>
      <w:r w:rsidR="00911E5D">
        <w:rPr>
          <w:sz w:val="28"/>
          <w:szCs w:val="28"/>
        </w:rPr>
        <w:t xml:space="preserve"> Карталинского муниципального района</w:t>
      </w:r>
      <w:r w:rsidRPr="006601D4">
        <w:rPr>
          <w:snapToGrid w:val="0"/>
          <w:sz w:val="28"/>
          <w:szCs w:val="28"/>
        </w:rPr>
        <w:t xml:space="preserve">, в котором отмечается факт готовности проекта документации по планировке территории к обсуждению и утверждению. </w:t>
      </w:r>
    </w:p>
    <w:p w:rsidR="00CD1EAD" w:rsidRPr="006601D4" w:rsidRDefault="00CD1EAD" w:rsidP="00CD1EAD">
      <w:pPr>
        <w:ind w:firstLine="600"/>
        <w:jc w:val="both"/>
        <w:rPr>
          <w:snapToGrid w:val="0"/>
          <w:sz w:val="28"/>
          <w:szCs w:val="28"/>
        </w:rPr>
      </w:pPr>
      <w:r w:rsidRPr="006601D4">
        <w:rPr>
          <w:snapToGrid w:val="0"/>
          <w:sz w:val="28"/>
          <w:szCs w:val="28"/>
        </w:rPr>
        <w:t xml:space="preserve">5. Заключение </w:t>
      </w:r>
      <w:r w:rsidR="00664015" w:rsidRPr="00911E5D">
        <w:rPr>
          <w:sz w:val="28"/>
          <w:szCs w:val="28"/>
        </w:rPr>
        <w:t xml:space="preserve">отдела архитектуры и градостроительства </w:t>
      </w:r>
      <w:r w:rsidR="00911E5D" w:rsidRPr="0045645B">
        <w:rPr>
          <w:sz w:val="28"/>
          <w:szCs w:val="28"/>
        </w:rPr>
        <w:t xml:space="preserve">Управления строительства, инфраструктуры и </w:t>
      </w:r>
      <w:proofErr w:type="spellStart"/>
      <w:r w:rsidR="00911E5D" w:rsidRPr="0045645B">
        <w:rPr>
          <w:sz w:val="28"/>
          <w:szCs w:val="28"/>
        </w:rPr>
        <w:t>жилищно</w:t>
      </w:r>
      <w:proofErr w:type="spellEnd"/>
      <w:r w:rsidR="00911E5D" w:rsidRPr="0045645B">
        <w:rPr>
          <w:sz w:val="28"/>
          <w:szCs w:val="28"/>
        </w:rPr>
        <w:t xml:space="preserve"> – коммунального хозяйства</w:t>
      </w:r>
      <w:r w:rsidR="00911E5D">
        <w:rPr>
          <w:sz w:val="28"/>
          <w:szCs w:val="28"/>
        </w:rPr>
        <w:t xml:space="preserve"> Карталинского муниципального района</w:t>
      </w:r>
      <w:r w:rsidR="00911E5D" w:rsidRPr="006601D4">
        <w:rPr>
          <w:snapToGrid w:val="0"/>
          <w:sz w:val="28"/>
          <w:szCs w:val="28"/>
        </w:rPr>
        <w:t xml:space="preserve"> </w:t>
      </w:r>
      <w:r w:rsidRPr="006601D4">
        <w:rPr>
          <w:snapToGrid w:val="0"/>
          <w:sz w:val="28"/>
          <w:szCs w:val="28"/>
        </w:rPr>
        <w:t xml:space="preserve">должно быть составлено в соответствии с предметом публичных слушаний. </w:t>
      </w:r>
    </w:p>
    <w:p w:rsidR="00CD1EAD" w:rsidRPr="006601D4" w:rsidRDefault="00664015" w:rsidP="00CD1EAD">
      <w:pPr>
        <w:ind w:firstLine="600"/>
        <w:jc w:val="both"/>
        <w:rPr>
          <w:snapToGrid w:val="0"/>
          <w:spacing w:val="-2"/>
          <w:sz w:val="28"/>
          <w:szCs w:val="28"/>
        </w:rPr>
      </w:pPr>
      <w:r>
        <w:rPr>
          <w:snapToGrid w:val="0"/>
          <w:spacing w:val="-2"/>
          <w:sz w:val="28"/>
          <w:szCs w:val="28"/>
        </w:rPr>
        <w:t>6</w:t>
      </w:r>
      <w:r w:rsidR="00CD1EAD" w:rsidRPr="006601D4">
        <w:rPr>
          <w:snapToGrid w:val="0"/>
          <w:spacing w:val="-2"/>
          <w:sz w:val="28"/>
          <w:szCs w:val="28"/>
        </w:rPr>
        <w:t>. </w:t>
      </w:r>
      <w:proofErr w:type="gramStart"/>
      <w:r w:rsidR="00CD1EAD" w:rsidRPr="006601D4">
        <w:rPr>
          <w:snapToGrid w:val="0"/>
          <w:spacing w:val="-2"/>
          <w:sz w:val="28"/>
          <w:szCs w:val="28"/>
        </w:rPr>
        <w:t xml:space="preserve">После проведения публичных слушаний по проекту документации по планировке территории </w:t>
      </w:r>
      <w:r w:rsidR="000C3068" w:rsidRPr="00911E5D">
        <w:rPr>
          <w:sz w:val="28"/>
          <w:szCs w:val="28"/>
        </w:rPr>
        <w:t xml:space="preserve">отдел архитектуры и градостроительства </w:t>
      </w:r>
      <w:r w:rsidR="00911E5D" w:rsidRPr="0045645B">
        <w:rPr>
          <w:sz w:val="28"/>
          <w:szCs w:val="28"/>
        </w:rPr>
        <w:t xml:space="preserve">Управления строительства, инфраструктуры и </w:t>
      </w:r>
      <w:proofErr w:type="spellStart"/>
      <w:r w:rsidR="00911E5D" w:rsidRPr="0045645B">
        <w:rPr>
          <w:sz w:val="28"/>
          <w:szCs w:val="28"/>
        </w:rPr>
        <w:t>жилищно</w:t>
      </w:r>
      <w:proofErr w:type="spellEnd"/>
      <w:r w:rsidR="00911E5D" w:rsidRPr="0045645B">
        <w:rPr>
          <w:sz w:val="28"/>
          <w:szCs w:val="28"/>
        </w:rPr>
        <w:t xml:space="preserve"> – коммунального хозяйства</w:t>
      </w:r>
      <w:r w:rsidR="00911E5D">
        <w:rPr>
          <w:sz w:val="28"/>
          <w:szCs w:val="28"/>
        </w:rPr>
        <w:t xml:space="preserve"> Карталинского муниципального района</w:t>
      </w:r>
      <w:r w:rsidR="00911E5D" w:rsidRPr="006601D4">
        <w:rPr>
          <w:snapToGrid w:val="0"/>
          <w:spacing w:val="-2"/>
          <w:sz w:val="28"/>
          <w:szCs w:val="28"/>
        </w:rPr>
        <w:t xml:space="preserve"> </w:t>
      </w:r>
      <w:r w:rsidR="00CD1EAD" w:rsidRPr="006601D4">
        <w:rPr>
          <w:snapToGrid w:val="0"/>
          <w:spacing w:val="-2"/>
          <w:sz w:val="28"/>
          <w:szCs w:val="28"/>
        </w:rPr>
        <w:t>обеспечивает подготовку заключения о результатах публичных слушаний, его опубликование в средствах массовой информации и размещение на официальн</w:t>
      </w:r>
      <w:r w:rsidR="00911E5D">
        <w:rPr>
          <w:snapToGrid w:val="0"/>
          <w:spacing w:val="-2"/>
          <w:sz w:val="28"/>
          <w:szCs w:val="28"/>
        </w:rPr>
        <w:t>ых</w:t>
      </w:r>
      <w:r w:rsidR="00CD1EAD" w:rsidRPr="006601D4">
        <w:rPr>
          <w:snapToGrid w:val="0"/>
          <w:spacing w:val="-2"/>
          <w:sz w:val="28"/>
          <w:szCs w:val="28"/>
        </w:rPr>
        <w:t xml:space="preserve"> сайт</w:t>
      </w:r>
      <w:r w:rsidR="00911E5D">
        <w:rPr>
          <w:snapToGrid w:val="0"/>
          <w:spacing w:val="-2"/>
          <w:sz w:val="28"/>
          <w:szCs w:val="28"/>
        </w:rPr>
        <w:t xml:space="preserve">ах Карталинского городского поселения и Карталинского муниципального района </w:t>
      </w:r>
      <w:r w:rsidR="00CD1EAD" w:rsidRPr="00911E5D">
        <w:rPr>
          <w:snapToGrid w:val="0"/>
          <w:spacing w:val="-2"/>
          <w:sz w:val="28"/>
          <w:szCs w:val="28"/>
        </w:rPr>
        <w:t>в сети Интернет.</w:t>
      </w:r>
      <w:proofErr w:type="gramEnd"/>
    </w:p>
    <w:p w:rsidR="00CD1EAD" w:rsidRPr="006601D4" w:rsidRDefault="00CD1EAD" w:rsidP="00CD1EAD">
      <w:pPr>
        <w:ind w:firstLine="600"/>
        <w:jc w:val="both"/>
        <w:rPr>
          <w:snapToGrid w:val="0"/>
          <w:sz w:val="28"/>
          <w:szCs w:val="28"/>
        </w:rPr>
      </w:pPr>
      <w:r w:rsidRPr="006601D4">
        <w:rPr>
          <w:snapToGrid w:val="0"/>
          <w:sz w:val="28"/>
          <w:szCs w:val="28"/>
        </w:rPr>
        <w:t xml:space="preserve">В случае, когда документация по планировке территории подготовлена по инициативе </w:t>
      </w:r>
      <w:r w:rsidR="00C2209B" w:rsidRPr="00E26D21">
        <w:rPr>
          <w:snapToGrid w:val="0"/>
          <w:sz w:val="28"/>
          <w:szCs w:val="28"/>
        </w:rPr>
        <w:t>а</w:t>
      </w:r>
      <w:r w:rsidRPr="00E26D21">
        <w:rPr>
          <w:snapToGrid w:val="0"/>
          <w:sz w:val="28"/>
          <w:szCs w:val="28"/>
        </w:rPr>
        <w:t xml:space="preserve">дминистрации </w:t>
      </w:r>
      <w:r w:rsidR="00911E5D" w:rsidRPr="00E26D21">
        <w:rPr>
          <w:snapToGrid w:val="0"/>
          <w:sz w:val="28"/>
          <w:szCs w:val="28"/>
        </w:rPr>
        <w:t>Карталинского</w:t>
      </w:r>
      <w:r w:rsidR="00911E5D">
        <w:rPr>
          <w:snapToGrid w:val="0"/>
          <w:sz w:val="28"/>
          <w:szCs w:val="28"/>
        </w:rPr>
        <w:t xml:space="preserve"> городского поселения</w:t>
      </w:r>
      <w:r w:rsidR="00E26D21">
        <w:rPr>
          <w:snapToGrid w:val="0"/>
          <w:sz w:val="28"/>
          <w:szCs w:val="28"/>
        </w:rPr>
        <w:t xml:space="preserve">, </w:t>
      </w:r>
      <w:r w:rsidR="00E26D21">
        <w:rPr>
          <w:snapToGrid w:val="0"/>
          <w:sz w:val="28"/>
          <w:szCs w:val="28"/>
        </w:rPr>
        <w:lastRenderedPageBreak/>
        <w:t>Карталинского муниципального района</w:t>
      </w:r>
      <w:r w:rsidRPr="006601D4">
        <w:rPr>
          <w:snapToGrid w:val="0"/>
          <w:sz w:val="28"/>
          <w:szCs w:val="28"/>
        </w:rPr>
        <w:t xml:space="preserve"> или по инициативе заинтересованных физических и юридических лиц, </w:t>
      </w:r>
      <w:r w:rsidR="006472E7" w:rsidRPr="00E26D21">
        <w:rPr>
          <w:sz w:val="28"/>
          <w:szCs w:val="28"/>
        </w:rPr>
        <w:t xml:space="preserve">отдел архитектуры и градостроительства </w:t>
      </w:r>
      <w:r w:rsidR="00E26D21" w:rsidRPr="0045645B">
        <w:rPr>
          <w:sz w:val="28"/>
          <w:szCs w:val="28"/>
        </w:rPr>
        <w:t xml:space="preserve">Управления строительства, инфраструктуры и </w:t>
      </w:r>
      <w:proofErr w:type="spellStart"/>
      <w:r w:rsidR="00E26D21" w:rsidRPr="0045645B">
        <w:rPr>
          <w:sz w:val="28"/>
          <w:szCs w:val="28"/>
        </w:rPr>
        <w:t>жилищно</w:t>
      </w:r>
      <w:proofErr w:type="spellEnd"/>
      <w:r w:rsidR="00E26D21" w:rsidRPr="0045645B">
        <w:rPr>
          <w:sz w:val="28"/>
          <w:szCs w:val="28"/>
        </w:rPr>
        <w:t xml:space="preserve"> – коммунального хозяйства</w:t>
      </w:r>
      <w:r w:rsidR="00E26D21">
        <w:rPr>
          <w:sz w:val="28"/>
          <w:szCs w:val="28"/>
        </w:rPr>
        <w:t xml:space="preserve"> Карталинского муниципального района</w:t>
      </w:r>
      <w:r w:rsidR="00E26D21" w:rsidRPr="006601D4">
        <w:rPr>
          <w:snapToGrid w:val="0"/>
          <w:sz w:val="28"/>
          <w:szCs w:val="28"/>
        </w:rPr>
        <w:t xml:space="preserve"> </w:t>
      </w:r>
      <w:r w:rsidRPr="006601D4">
        <w:rPr>
          <w:snapToGrid w:val="0"/>
          <w:sz w:val="28"/>
          <w:szCs w:val="28"/>
        </w:rPr>
        <w:t>также:</w:t>
      </w:r>
    </w:p>
    <w:p w:rsidR="00CD1EAD" w:rsidRPr="006601D4" w:rsidRDefault="00CD1EAD" w:rsidP="00CD1EAD">
      <w:pPr>
        <w:ind w:firstLine="600"/>
        <w:jc w:val="both"/>
        <w:rPr>
          <w:snapToGrid w:val="0"/>
          <w:sz w:val="28"/>
          <w:szCs w:val="28"/>
        </w:rPr>
      </w:pPr>
      <w:r w:rsidRPr="006601D4">
        <w:rPr>
          <w:snapToGrid w:val="0"/>
          <w:sz w:val="28"/>
          <w:szCs w:val="28"/>
        </w:rPr>
        <w:t>1) обеспечивает внесение изменений в документацию по планировке территории (когда по результатам публичных слушаний выявилась такая необходимость);</w:t>
      </w:r>
    </w:p>
    <w:p w:rsidR="00CD1EAD" w:rsidRPr="006601D4" w:rsidRDefault="00CD1EAD" w:rsidP="00CD1EAD">
      <w:pPr>
        <w:ind w:firstLine="600"/>
        <w:jc w:val="both"/>
        <w:rPr>
          <w:snapToGrid w:val="0"/>
          <w:sz w:val="28"/>
          <w:szCs w:val="28"/>
        </w:rPr>
      </w:pPr>
      <w:r w:rsidRPr="006601D4">
        <w:rPr>
          <w:snapToGrid w:val="0"/>
          <w:sz w:val="28"/>
          <w:szCs w:val="28"/>
        </w:rPr>
        <w:t xml:space="preserve">2) подготавливает комплект документов и направляет его </w:t>
      </w:r>
      <w:r w:rsidR="00C2209B" w:rsidRPr="00E26D21">
        <w:rPr>
          <w:snapToGrid w:val="0"/>
          <w:sz w:val="28"/>
          <w:szCs w:val="28"/>
        </w:rPr>
        <w:t>г</w:t>
      </w:r>
      <w:r w:rsidRPr="00E26D21">
        <w:rPr>
          <w:snapToGrid w:val="0"/>
          <w:sz w:val="28"/>
          <w:szCs w:val="28"/>
        </w:rPr>
        <w:t xml:space="preserve">лаве </w:t>
      </w:r>
      <w:r w:rsidR="006472E7" w:rsidRPr="00E26D21">
        <w:rPr>
          <w:snapToGrid w:val="0"/>
          <w:sz w:val="28"/>
          <w:szCs w:val="28"/>
        </w:rPr>
        <w:t>Картал</w:t>
      </w:r>
      <w:r w:rsidR="00E26D21" w:rsidRPr="00E26D21">
        <w:rPr>
          <w:snapToGrid w:val="0"/>
          <w:sz w:val="28"/>
          <w:szCs w:val="28"/>
        </w:rPr>
        <w:t>инского городского поселения</w:t>
      </w:r>
      <w:r w:rsidRPr="00E26D21">
        <w:rPr>
          <w:snapToGrid w:val="0"/>
          <w:sz w:val="28"/>
          <w:szCs w:val="28"/>
        </w:rPr>
        <w:t>.</w:t>
      </w:r>
    </w:p>
    <w:p w:rsidR="00CD1EAD" w:rsidRPr="006601D4" w:rsidRDefault="00CD1EAD" w:rsidP="00CD1EAD">
      <w:pPr>
        <w:ind w:firstLine="600"/>
        <w:jc w:val="both"/>
        <w:rPr>
          <w:snapToGrid w:val="0"/>
          <w:sz w:val="28"/>
          <w:szCs w:val="28"/>
        </w:rPr>
      </w:pPr>
      <w:r w:rsidRPr="006601D4">
        <w:rPr>
          <w:snapToGrid w:val="0"/>
          <w:sz w:val="28"/>
          <w:szCs w:val="28"/>
        </w:rPr>
        <w:t>Указанный комплект документов содержит:</w:t>
      </w:r>
    </w:p>
    <w:p w:rsidR="00CD1EAD" w:rsidRPr="006601D4" w:rsidRDefault="00CD1EAD" w:rsidP="00CD1EAD">
      <w:pPr>
        <w:ind w:firstLine="600"/>
        <w:jc w:val="both"/>
        <w:rPr>
          <w:snapToGrid w:val="0"/>
          <w:sz w:val="28"/>
          <w:szCs w:val="28"/>
        </w:rPr>
      </w:pPr>
      <w:r w:rsidRPr="006601D4">
        <w:rPr>
          <w:snapToGrid w:val="0"/>
          <w:sz w:val="28"/>
          <w:szCs w:val="28"/>
        </w:rPr>
        <w:t xml:space="preserve">1) положительное заключение </w:t>
      </w:r>
      <w:r w:rsidR="006472E7" w:rsidRPr="00E26D21">
        <w:rPr>
          <w:sz w:val="28"/>
          <w:szCs w:val="28"/>
        </w:rPr>
        <w:t xml:space="preserve">отдела архитектуры и градостроительства </w:t>
      </w:r>
      <w:r w:rsidR="00E26D21" w:rsidRPr="0045645B">
        <w:rPr>
          <w:sz w:val="28"/>
          <w:szCs w:val="28"/>
        </w:rPr>
        <w:t xml:space="preserve">Управления строительства, инфраструктуры и </w:t>
      </w:r>
      <w:proofErr w:type="spellStart"/>
      <w:r w:rsidR="00E26D21" w:rsidRPr="0045645B">
        <w:rPr>
          <w:sz w:val="28"/>
          <w:szCs w:val="28"/>
        </w:rPr>
        <w:t>жилищно</w:t>
      </w:r>
      <w:proofErr w:type="spellEnd"/>
      <w:r w:rsidR="00E26D21" w:rsidRPr="0045645B">
        <w:rPr>
          <w:sz w:val="28"/>
          <w:szCs w:val="28"/>
        </w:rPr>
        <w:t xml:space="preserve"> – коммунального хозяйства</w:t>
      </w:r>
      <w:r w:rsidR="00E26D21">
        <w:rPr>
          <w:sz w:val="28"/>
          <w:szCs w:val="28"/>
        </w:rPr>
        <w:t xml:space="preserve"> Карталинского муниципального района</w:t>
      </w:r>
      <w:r w:rsidRPr="006601D4">
        <w:rPr>
          <w:snapToGrid w:val="0"/>
          <w:sz w:val="28"/>
          <w:szCs w:val="28"/>
        </w:rPr>
        <w:t>, в котором отмечается факт готовности документации по планировке территории к утверждению, протокол (протоколы) публичных слушаний, заключение о результатах публичных слушаний;</w:t>
      </w:r>
    </w:p>
    <w:p w:rsidR="00CD1EAD" w:rsidRPr="006601D4" w:rsidRDefault="00CD1EAD" w:rsidP="00CD1EAD">
      <w:pPr>
        <w:ind w:firstLine="600"/>
        <w:jc w:val="both"/>
        <w:rPr>
          <w:snapToGrid w:val="0"/>
          <w:sz w:val="28"/>
          <w:szCs w:val="28"/>
        </w:rPr>
      </w:pPr>
      <w:r w:rsidRPr="006601D4">
        <w:rPr>
          <w:snapToGrid w:val="0"/>
          <w:sz w:val="28"/>
          <w:szCs w:val="28"/>
        </w:rPr>
        <w:t>2) комплект документации по планировке территории с обосновывающими материалами к ней.</w:t>
      </w:r>
    </w:p>
    <w:p w:rsidR="00CD1EAD" w:rsidRPr="006601D4" w:rsidRDefault="00664015" w:rsidP="00CD1EAD">
      <w:pPr>
        <w:ind w:firstLine="600"/>
        <w:jc w:val="both"/>
        <w:rPr>
          <w:snapToGrid w:val="0"/>
          <w:sz w:val="28"/>
          <w:szCs w:val="28"/>
        </w:rPr>
      </w:pPr>
      <w:r>
        <w:rPr>
          <w:snapToGrid w:val="0"/>
          <w:sz w:val="28"/>
          <w:szCs w:val="28"/>
        </w:rPr>
        <w:t>7</w:t>
      </w:r>
      <w:r w:rsidR="00CD1EAD" w:rsidRPr="006601D4">
        <w:rPr>
          <w:snapToGrid w:val="0"/>
          <w:sz w:val="28"/>
          <w:szCs w:val="28"/>
        </w:rPr>
        <w:t>. </w:t>
      </w:r>
      <w:r w:rsidR="00CD1EAD" w:rsidRPr="00E26D21">
        <w:rPr>
          <w:snapToGrid w:val="0"/>
          <w:sz w:val="28"/>
          <w:szCs w:val="28"/>
        </w:rPr>
        <w:t xml:space="preserve">Глава </w:t>
      </w:r>
      <w:r w:rsidR="006472E7" w:rsidRPr="00E26D21">
        <w:rPr>
          <w:snapToGrid w:val="0"/>
          <w:sz w:val="28"/>
          <w:szCs w:val="28"/>
        </w:rPr>
        <w:t>Картал</w:t>
      </w:r>
      <w:r w:rsidR="00E26D21" w:rsidRPr="00E26D21">
        <w:rPr>
          <w:snapToGrid w:val="0"/>
          <w:sz w:val="28"/>
          <w:szCs w:val="28"/>
        </w:rPr>
        <w:t>инского</w:t>
      </w:r>
      <w:r w:rsidR="00E26D21">
        <w:rPr>
          <w:snapToGrid w:val="0"/>
          <w:sz w:val="28"/>
          <w:szCs w:val="28"/>
        </w:rPr>
        <w:t xml:space="preserve"> городского поселения</w:t>
      </w:r>
      <w:r w:rsidR="00CD1EAD" w:rsidRPr="006601D4">
        <w:rPr>
          <w:snapToGrid w:val="0"/>
          <w:sz w:val="28"/>
          <w:szCs w:val="28"/>
        </w:rPr>
        <w:t xml:space="preserve"> с учетом предоставленных ему документов, определенных пунктом 10 настоящей статьи, принимает одно из двух решений:</w:t>
      </w:r>
    </w:p>
    <w:p w:rsidR="00CD1EAD" w:rsidRPr="006601D4" w:rsidRDefault="00CD1EAD" w:rsidP="00CD1EAD">
      <w:pPr>
        <w:ind w:firstLine="600"/>
        <w:jc w:val="both"/>
        <w:rPr>
          <w:snapToGrid w:val="0"/>
          <w:sz w:val="28"/>
          <w:szCs w:val="28"/>
        </w:rPr>
      </w:pPr>
      <w:r w:rsidRPr="006601D4">
        <w:rPr>
          <w:snapToGrid w:val="0"/>
          <w:sz w:val="28"/>
          <w:szCs w:val="28"/>
        </w:rPr>
        <w:t>1) об утверждении документации по планировке;</w:t>
      </w:r>
    </w:p>
    <w:p w:rsidR="00CD1EAD" w:rsidRPr="006601D4" w:rsidRDefault="00CD1EAD" w:rsidP="00CD1EAD">
      <w:pPr>
        <w:ind w:firstLine="600"/>
        <w:jc w:val="both"/>
        <w:rPr>
          <w:snapToGrid w:val="0"/>
          <w:sz w:val="28"/>
          <w:szCs w:val="28"/>
        </w:rPr>
      </w:pPr>
      <w:r w:rsidRPr="006601D4">
        <w:rPr>
          <w:snapToGrid w:val="0"/>
          <w:sz w:val="28"/>
          <w:szCs w:val="28"/>
        </w:rPr>
        <w:t xml:space="preserve">2) о направлении на доработку проекта документации по планировке территории в </w:t>
      </w:r>
      <w:r w:rsidR="006472E7" w:rsidRPr="00E26D21">
        <w:rPr>
          <w:sz w:val="28"/>
          <w:szCs w:val="28"/>
        </w:rPr>
        <w:t xml:space="preserve">отдел архитектуры и градостроительства </w:t>
      </w:r>
      <w:r w:rsidR="00E26D21" w:rsidRPr="0045645B">
        <w:rPr>
          <w:sz w:val="28"/>
          <w:szCs w:val="28"/>
        </w:rPr>
        <w:t xml:space="preserve">Управления строительства, инфраструктуры и </w:t>
      </w:r>
      <w:proofErr w:type="spellStart"/>
      <w:r w:rsidR="00E26D21" w:rsidRPr="0045645B">
        <w:rPr>
          <w:sz w:val="28"/>
          <w:szCs w:val="28"/>
        </w:rPr>
        <w:t>жилищно</w:t>
      </w:r>
      <w:proofErr w:type="spellEnd"/>
      <w:r w:rsidR="00E26D21" w:rsidRPr="0045645B">
        <w:rPr>
          <w:sz w:val="28"/>
          <w:szCs w:val="28"/>
        </w:rPr>
        <w:t xml:space="preserve"> – коммунального хозяйства</w:t>
      </w:r>
      <w:r w:rsidR="00E26D21">
        <w:rPr>
          <w:sz w:val="28"/>
          <w:szCs w:val="28"/>
        </w:rPr>
        <w:t xml:space="preserve"> Карталинского муниципального района</w:t>
      </w:r>
      <w:r w:rsidRPr="006601D4">
        <w:rPr>
          <w:snapToGrid w:val="0"/>
          <w:sz w:val="28"/>
          <w:szCs w:val="28"/>
        </w:rPr>
        <w:t>.</w:t>
      </w:r>
    </w:p>
    <w:p w:rsidR="00CD1EAD" w:rsidRPr="006601D4" w:rsidRDefault="00664015" w:rsidP="00CD1EAD">
      <w:pPr>
        <w:ind w:firstLine="600"/>
        <w:jc w:val="both"/>
        <w:rPr>
          <w:snapToGrid w:val="0"/>
          <w:sz w:val="28"/>
          <w:szCs w:val="28"/>
        </w:rPr>
      </w:pPr>
      <w:r>
        <w:rPr>
          <w:snapToGrid w:val="0"/>
          <w:sz w:val="28"/>
          <w:szCs w:val="28"/>
        </w:rPr>
        <w:t>8</w:t>
      </w:r>
      <w:r w:rsidR="00CD1EAD" w:rsidRPr="006601D4">
        <w:rPr>
          <w:snapToGrid w:val="0"/>
          <w:sz w:val="28"/>
          <w:szCs w:val="28"/>
        </w:rPr>
        <w:t>. Утвержденная документация по планировке территории:</w:t>
      </w:r>
    </w:p>
    <w:p w:rsidR="00CD1EAD" w:rsidRPr="006601D4" w:rsidRDefault="00CD1EAD" w:rsidP="00CD1EAD">
      <w:pPr>
        <w:ind w:firstLine="600"/>
        <w:jc w:val="both"/>
        <w:rPr>
          <w:snapToGrid w:val="0"/>
          <w:sz w:val="28"/>
          <w:szCs w:val="28"/>
        </w:rPr>
      </w:pPr>
      <w:r w:rsidRPr="006601D4">
        <w:rPr>
          <w:snapToGrid w:val="0"/>
          <w:sz w:val="28"/>
          <w:szCs w:val="28"/>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E26D21">
        <w:rPr>
          <w:snapToGrid w:val="0"/>
          <w:sz w:val="28"/>
          <w:szCs w:val="28"/>
        </w:rPr>
        <w:t>Карталинского городского поселения и Карталинского муниципального района</w:t>
      </w:r>
      <w:r w:rsidRPr="006601D4">
        <w:rPr>
          <w:snapToGrid w:val="0"/>
          <w:sz w:val="28"/>
          <w:szCs w:val="28"/>
        </w:rPr>
        <w:t xml:space="preserve"> в сети Интернет.</w:t>
      </w:r>
    </w:p>
    <w:p w:rsidR="00CD1EAD" w:rsidRPr="006601D4" w:rsidRDefault="00CD1EAD" w:rsidP="00CD1EAD">
      <w:pPr>
        <w:ind w:firstLine="600"/>
        <w:jc w:val="both"/>
        <w:rPr>
          <w:snapToGrid w:val="0"/>
          <w:sz w:val="28"/>
          <w:szCs w:val="28"/>
        </w:rPr>
      </w:pPr>
      <w:r w:rsidRPr="006601D4">
        <w:rPr>
          <w:snapToGrid w:val="0"/>
          <w:sz w:val="28"/>
          <w:szCs w:val="28"/>
        </w:rPr>
        <w:t>2) в соответствии с требованиями части 2 статьи 57 Градостроительного кодекса Российской Федерации подлежит:</w:t>
      </w:r>
    </w:p>
    <w:p w:rsidR="00CD1EAD" w:rsidRPr="006601D4" w:rsidRDefault="00CD1EAD" w:rsidP="00CD1EAD">
      <w:pPr>
        <w:ind w:firstLine="600"/>
        <w:jc w:val="both"/>
        <w:rPr>
          <w:snapToGrid w:val="0"/>
          <w:sz w:val="28"/>
          <w:szCs w:val="28"/>
        </w:rPr>
      </w:pPr>
      <w:r w:rsidRPr="006601D4">
        <w:rPr>
          <w:snapToGrid w:val="0"/>
          <w:sz w:val="28"/>
          <w:szCs w:val="28"/>
        </w:rPr>
        <w:t xml:space="preserve">в течение 7 дней со дня принятия – направлению в информационную систему обеспечения градостроительной деятельности </w:t>
      </w:r>
      <w:r w:rsidR="00E26D21">
        <w:rPr>
          <w:snapToGrid w:val="0"/>
          <w:sz w:val="28"/>
          <w:szCs w:val="28"/>
        </w:rPr>
        <w:t>Карталинского городского поселения и Карталинского муниципального района</w:t>
      </w:r>
      <w:r w:rsidRPr="006601D4">
        <w:rPr>
          <w:snapToGrid w:val="0"/>
          <w:sz w:val="28"/>
          <w:szCs w:val="28"/>
        </w:rPr>
        <w:t>;</w:t>
      </w:r>
    </w:p>
    <w:p w:rsidR="00CD1EAD" w:rsidRPr="006601D4" w:rsidRDefault="00CD1EAD" w:rsidP="00CD1EAD">
      <w:pPr>
        <w:ind w:firstLine="600"/>
        <w:jc w:val="both"/>
        <w:rPr>
          <w:snapToGrid w:val="0"/>
          <w:sz w:val="28"/>
          <w:szCs w:val="28"/>
        </w:rPr>
      </w:pPr>
      <w:r w:rsidRPr="006601D4">
        <w:rPr>
          <w:snapToGrid w:val="0"/>
          <w:sz w:val="28"/>
          <w:szCs w:val="28"/>
        </w:rPr>
        <w:t xml:space="preserve">в течение 14 дней со дня получения копии документа – размещению в информационной системе обеспечения градостроительной деятельности </w:t>
      </w:r>
      <w:r w:rsidR="00E26D21">
        <w:rPr>
          <w:snapToGrid w:val="0"/>
          <w:sz w:val="28"/>
          <w:szCs w:val="28"/>
        </w:rPr>
        <w:t>Карталинского муниципального района</w:t>
      </w:r>
      <w:r w:rsidRPr="006601D4">
        <w:rPr>
          <w:snapToGrid w:val="0"/>
          <w:sz w:val="28"/>
          <w:szCs w:val="28"/>
        </w:rPr>
        <w:t>.</w:t>
      </w:r>
    </w:p>
    <w:p w:rsidR="00CD1EAD" w:rsidRPr="006601D4" w:rsidRDefault="00CD1EAD" w:rsidP="004A70F9">
      <w:pPr>
        <w:spacing w:line="192" w:lineRule="auto"/>
        <w:ind w:firstLine="600"/>
        <w:jc w:val="both"/>
        <w:rPr>
          <w:snapToGrid w:val="0"/>
          <w:sz w:val="24"/>
          <w:szCs w:val="24"/>
        </w:rPr>
      </w:pPr>
    </w:p>
    <w:p w:rsidR="00CD1EAD" w:rsidRDefault="00CD1EAD" w:rsidP="004A70F9">
      <w:pPr>
        <w:spacing w:line="192" w:lineRule="auto"/>
        <w:ind w:firstLine="601"/>
        <w:jc w:val="both"/>
        <w:rPr>
          <w:b/>
          <w:sz w:val="28"/>
          <w:szCs w:val="28"/>
        </w:rPr>
      </w:pPr>
      <w:r w:rsidRPr="006601D4">
        <w:rPr>
          <w:b/>
          <w:sz w:val="28"/>
          <w:szCs w:val="28"/>
        </w:rPr>
        <w:t xml:space="preserve">Статья </w:t>
      </w:r>
      <w:r w:rsidR="00D5659A">
        <w:rPr>
          <w:b/>
          <w:sz w:val="28"/>
          <w:szCs w:val="28"/>
        </w:rPr>
        <w:t>15</w:t>
      </w:r>
      <w:r w:rsidRPr="006601D4">
        <w:rPr>
          <w:b/>
          <w:sz w:val="28"/>
          <w:szCs w:val="28"/>
        </w:rPr>
        <w:t>. Особенности проведения публичных слушаний по проектам границ территории, в отношении которой подготавливается решение о развитии застроенных территорий</w:t>
      </w:r>
    </w:p>
    <w:p w:rsidR="00C2209B" w:rsidRPr="006601D4" w:rsidRDefault="00C2209B" w:rsidP="00CD1EAD">
      <w:pPr>
        <w:ind w:firstLine="600"/>
        <w:jc w:val="both"/>
        <w:rPr>
          <w:snapToGrid w:val="0"/>
          <w:sz w:val="28"/>
          <w:szCs w:val="28"/>
        </w:rPr>
      </w:pPr>
    </w:p>
    <w:p w:rsidR="00CD1EAD" w:rsidRPr="006601D4" w:rsidRDefault="00CD1EAD" w:rsidP="00CD1EAD">
      <w:pPr>
        <w:ind w:firstLine="600"/>
        <w:jc w:val="both"/>
        <w:rPr>
          <w:sz w:val="28"/>
          <w:szCs w:val="28"/>
        </w:rPr>
      </w:pPr>
      <w:r w:rsidRPr="006601D4">
        <w:rPr>
          <w:snapToGrid w:val="0"/>
          <w:sz w:val="28"/>
          <w:szCs w:val="28"/>
        </w:rPr>
        <w:t xml:space="preserve">1. Инициаторами подготовки проектов документов, обсуждаемых на </w:t>
      </w:r>
      <w:r w:rsidRPr="006601D4">
        <w:rPr>
          <w:snapToGrid w:val="0"/>
          <w:sz w:val="28"/>
          <w:szCs w:val="28"/>
        </w:rPr>
        <w:lastRenderedPageBreak/>
        <w:t xml:space="preserve">публичных слушаниях по </w:t>
      </w:r>
      <w:r w:rsidRPr="006601D4">
        <w:rPr>
          <w:sz w:val="28"/>
          <w:szCs w:val="28"/>
        </w:rPr>
        <w:t>проекту границ территории, в отношении которой подготавливается решение о развитии застроенной территории (проект границ территории)</w:t>
      </w:r>
      <w:r w:rsidRPr="006601D4">
        <w:rPr>
          <w:snapToGrid w:val="0"/>
          <w:sz w:val="28"/>
          <w:szCs w:val="28"/>
        </w:rPr>
        <w:t xml:space="preserve">, могут быть органы местного самоуправления либо заинтересованные физические и юридические лица, по своей инициативе и за свой счет подготовившие </w:t>
      </w:r>
      <w:r w:rsidRPr="006601D4">
        <w:rPr>
          <w:sz w:val="28"/>
          <w:szCs w:val="28"/>
        </w:rPr>
        <w:t>проект границ территории.</w:t>
      </w:r>
    </w:p>
    <w:p w:rsidR="00CD1EAD" w:rsidRPr="006601D4" w:rsidRDefault="00CD1EAD" w:rsidP="00CD1EAD">
      <w:pPr>
        <w:ind w:firstLine="600"/>
        <w:jc w:val="both"/>
        <w:rPr>
          <w:snapToGrid w:val="0"/>
          <w:sz w:val="28"/>
          <w:szCs w:val="28"/>
        </w:rPr>
      </w:pPr>
      <w:r w:rsidRPr="006601D4">
        <w:rPr>
          <w:snapToGrid w:val="0"/>
          <w:sz w:val="28"/>
          <w:szCs w:val="28"/>
        </w:rPr>
        <w:t>2. </w:t>
      </w:r>
      <w:r w:rsidR="003C3740" w:rsidRPr="006601D4">
        <w:rPr>
          <w:sz w:val="28"/>
          <w:szCs w:val="28"/>
        </w:rPr>
        <w:t xml:space="preserve"> </w:t>
      </w:r>
      <w:r w:rsidR="00136740" w:rsidRPr="00E26D21">
        <w:rPr>
          <w:sz w:val="28"/>
          <w:szCs w:val="28"/>
        </w:rPr>
        <w:t xml:space="preserve">Отдел архитектуры и градостроительства </w:t>
      </w:r>
      <w:r w:rsidR="00E26D21" w:rsidRPr="0045645B">
        <w:rPr>
          <w:sz w:val="28"/>
          <w:szCs w:val="28"/>
        </w:rPr>
        <w:t xml:space="preserve">Управления строительства, инфраструктуры и </w:t>
      </w:r>
      <w:proofErr w:type="spellStart"/>
      <w:r w:rsidR="00E26D21" w:rsidRPr="0045645B">
        <w:rPr>
          <w:sz w:val="28"/>
          <w:szCs w:val="28"/>
        </w:rPr>
        <w:t>жилищно</w:t>
      </w:r>
      <w:proofErr w:type="spellEnd"/>
      <w:r w:rsidR="00E26D21" w:rsidRPr="0045645B">
        <w:rPr>
          <w:sz w:val="28"/>
          <w:szCs w:val="28"/>
        </w:rPr>
        <w:t xml:space="preserve"> – коммунального хозяйства</w:t>
      </w:r>
      <w:r w:rsidR="00E26D21">
        <w:rPr>
          <w:sz w:val="28"/>
          <w:szCs w:val="28"/>
        </w:rPr>
        <w:t xml:space="preserve"> Карталинского муниципального района</w:t>
      </w:r>
      <w:r w:rsidR="00136740" w:rsidRPr="006601D4">
        <w:rPr>
          <w:snapToGrid w:val="0"/>
          <w:sz w:val="28"/>
          <w:szCs w:val="28"/>
        </w:rPr>
        <w:t xml:space="preserve"> </w:t>
      </w:r>
      <w:r w:rsidRPr="006601D4">
        <w:rPr>
          <w:snapToGrid w:val="0"/>
          <w:sz w:val="28"/>
          <w:szCs w:val="28"/>
        </w:rPr>
        <w:t>обеспечивает:</w:t>
      </w:r>
    </w:p>
    <w:p w:rsidR="00CD1EAD" w:rsidRPr="006601D4" w:rsidRDefault="00CD1EAD" w:rsidP="00CD1EAD">
      <w:pPr>
        <w:ind w:firstLine="600"/>
        <w:jc w:val="both"/>
        <w:rPr>
          <w:snapToGrid w:val="0"/>
          <w:sz w:val="28"/>
          <w:szCs w:val="28"/>
        </w:rPr>
      </w:pPr>
      <w:r w:rsidRPr="006601D4">
        <w:rPr>
          <w:snapToGrid w:val="0"/>
          <w:sz w:val="28"/>
          <w:szCs w:val="28"/>
        </w:rPr>
        <w:t>1) подготовку материалов, представляемых на публичные слушания;</w:t>
      </w:r>
    </w:p>
    <w:p w:rsidR="00CD1EAD" w:rsidRPr="006601D4" w:rsidRDefault="00CD1EAD" w:rsidP="00CD1EAD">
      <w:pPr>
        <w:ind w:firstLine="600"/>
        <w:jc w:val="both"/>
        <w:rPr>
          <w:snapToGrid w:val="0"/>
          <w:sz w:val="28"/>
          <w:szCs w:val="28"/>
        </w:rPr>
      </w:pPr>
      <w:r w:rsidRPr="006601D4">
        <w:rPr>
          <w:snapToGrid w:val="0"/>
          <w:sz w:val="28"/>
          <w:szCs w:val="28"/>
        </w:rPr>
        <w:t xml:space="preserve">2) проверку </w:t>
      </w:r>
      <w:r w:rsidRPr="006601D4">
        <w:rPr>
          <w:sz w:val="28"/>
          <w:szCs w:val="28"/>
        </w:rPr>
        <w:t>проекта границ территории</w:t>
      </w:r>
      <w:r w:rsidRPr="006601D4">
        <w:rPr>
          <w:snapToGrid w:val="0"/>
          <w:sz w:val="28"/>
          <w:szCs w:val="28"/>
        </w:rPr>
        <w:t xml:space="preserve"> на соответствие установленным требованиям перед представлением проекта на публичные слушания;</w:t>
      </w:r>
    </w:p>
    <w:p w:rsidR="00CD1EAD" w:rsidRPr="006601D4" w:rsidRDefault="00CD1EAD" w:rsidP="00CD1EAD">
      <w:pPr>
        <w:ind w:firstLine="600"/>
        <w:jc w:val="both"/>
        <w:rPr>
          <w:snapToGrid w:val="0"/>
          <w:spacing w:val="-8"/>
          <w:sz w:val="28"/>
          <w:szCs w:val="28"/>
        </w:rPr>
      </w:pPr>
      <w:r w:rsidRPr="006601D4">
        <w:rPr>
          <w:snapToGrid w:val="0"/>
          <w:spacing w:val="-8"/>
          <w:sz w:val="28"/>
          <w:szCs w:val="28"/>
        </w:rPr>
        <w:t xml:space="preserve">3. Участниками публичных слушаний по </w:t>
      </w:r>
      <w:r w:rsidRPr="006601D4">
        <w:rPr>
          <w:spacing w:val="-8"/>
          <w:sz w:val="28"/>
          <w:szCs w:val="28"/>
        </w:rPr>
        <w:t>проекту границ территории</w:t>
      </w:r>
      <w:r w:rsidRPr="006601D4">
        <w:rPr>
          <w:snapToGrid w:val="0"/>
          <w:spacing w:val="-8"/>
          <w:sz w:val="28"/>
          <w:szCs w:val="28"/>
        </w:rPr>
        <w:t xml:space="preserve"> являются:</w:t>
      </w:r>
    </w:p>
    <w:p w:rsidR="00CD1EAD" w:rsidRPr="006601D4" w:rsidRDefault="00CD1EAD" w:rsidP="00CD1EAD">
      <w:pPr>
        <w:ind w:firstLine="600"/>
        <w:jc w:val="both"/>
        <w:rPr>
          <w:snapToGrid w:val="0"/>
          <w:sz w:val="28"/>
          <w:szCs w:val="28"/>
        </w:rPr>
      </w:pPr>
      <w:r w:rsidRPr="006601D4">
        <w:rPr>
          <w:snapToGrid w:val="0"/>
          <w:sz w:val="28"/>
          <w:szCs w:val="28"/>
        </w:rPr>
        <w:t xml:space="preserve">1) граждане, проживающие на территории, применительно к которой подготовлен </w:t>
      </w:r>
      <w:r w:rsidRPr="006601D4">
        <w:rPr>
          <w:sz w:val="28"/>
          <w:szCs w:val="28"/>
        </w:rPr>
        <w:t>проект границ территории</w:t>
      </w:r>
      <w:r w:rsidRPr="006601D4">
        <w:rPr>
          <w:snapToGrid w:val="0"/>
          <w:sz w:val="28"/>
          <w:szCs w:val="28"/>
        </w:rPr>
        <w:t xml:space="preserve">; </w:t>
      </w:r>
    </w:p>
    <w:p w:rsidR="00CD1EAD" w:rsidRPr="006601D4" w:rsidRDefault="00CD1EAD" w:rsidP="00CD1EAD">
      <w:pPr>
        <w:ind w:firstLine="600"/>
        <w:jc w:val="both"/>
        <w:rPr>
          <w:snapToGrid w:val="0"/>
          <w:sz w:val="28"/>
          <w:szCs w:val="28"/>
        </w:rPr>
      </w:pPr>
      <w:r w:rsidRPr="006601D4">
        <w:rPr>
          <w:snapToGrid w:val="0"/>
          <w:sz w:val="28"/>
          <w:szCs w:val="28"/>
        </w:rPr>
        <w:t xml:space="preserve">2) правообладатели земельных участков, объектов капитального строительства, собственники квартир в многоквартирных домах, расположенных на указанной территории; </w:t>
      </w:r>
    </w:p>
    <w:p w:rsidR="00CD1EAD" w:rsidRPr="006601D4" w:rsidRDefault="00CD1EAD" w:rsidP="00CD1EAD">
      <w:pPr>
        <w:ind w:firstLine="600"/>
        <w:jc w:val="both"/>
        <w:rPr>
          <w:snapToGrid w:val="0"/>
          <w:sz w:val="28"/>
          <w:szCs w:val="28"/>
        </w:rPr>
      </w:pPr>
      <w:r w:rsidRPr="006601D4">
        <w:rPr>
          <w:snapToGrid w:val="0"/>
          <w:sz w:val="28"/>
          <w:szCs w:val="28"/>
        </w:rPr>
        <w:t>3) лица, законные интересы которых могут быть нарушены в связи с реализацией решения по развитию застроенной территории в случае принятия такого решения.</w:t>
      </w:r>
    </w:p>
    <w:p w:rsidR="00CD1EAD" w:rsidRPr="006601D4" w:rsidRDefault="00CD1EAD" w:rsidP="00CD1EAD">
      <w:pPr>
        <w:ind w:firstLine="600"/>
        <w:jc w:val="both"/>
        <w:rPr>
          <w:snapToGrid w:val="0"/>
          <w:sz w:val="28"/>
          <w:szCs w:val="28"/>
        </w:rPr>
      </w:pPr>
      <w:r w:rsidRPr="006601D4">
        <w:rPr>
          <w:snapToGrid w:val="0"/>
          <w:sz w:val="28"/>
          <w:szCs w:val="28"/>
        </w:rPr>
        <w:t>4. В состав документов, материалов, представляемых участникам публичных слушаний по обсуждению проекта границ территории, включаются:</w:t>
      </w:r>
    </w:p>
    <w:p w:rsidR="00CD1EAD" w:rsidRPr="006601D4" w:rsidRDefault="00CD1EAD" w:rsidP="00CD1EAD">
      <w:pPr>
        <w:ind w:firstLine="600"/>
        <w:jc w:val="both"/>
        <w:rPr>
          <w:snapToGrid w:val="0"/>
          <w:sz w:val="28"/>
          <w:szCs w:val="28"/>
        </w:rPr>
      </w:pPr>
      <w:r w:rsidRPr="006601D4">
        <w:rPr>
          <w:snapToGrid w:val="0"/>
          <w:sz w:val="28"/>
          <w:szCs w:val="28"/>
        </w:rPr>
        <w:t>1) комплект материалов проекта границ территории, включая материалы по обоснованию проекта;</w:t>
      </w:r>
    </w:p>
    <w:p w:rsidR="00CD1EAD" w:rsidRPr="006601D4" w:rsidRDefault="00CD1EAD" w:rsidP="00CD1EAD">
      <w:pPr>
        <w:ind w:firstLine="600"/>
        <w:jc w:val="both"/>
        <w:rPr>
          <w:snapToGrid w:val="0"/>
          <w:sz w:val="28"/>
          <w:szCs w:val="28"/>
        </w:rPr>
      </w:pPr>
      <w:r w:rsidRPr="006601D4">
        <w:rPr>
          <w:snapToGrid w:val="0"/>
          <w:sz w:val="28"/>
          <w:szCs w:val="28"/>
        </w:rPr>
        <w:t xml:space="preserve">2) положительное заключение </w:t>
      </w:r>
      <w:r w:rsidR="00136740" w:rsidRPr="00E26D21">
        <w:rPr>
          <w:sz w:val="28"/>
          <w:szCs w:val="28"/>
        </w:rPr>
        <w:t xml:space="preserve">отдела архитектуры и градостроительства </w:t>
      </w:r>
      <w:r w:rsidR="00E26D21" w:rsidRPr="0045645B">
        <w:rPr>
          <w:sz w:val="28"/>
          <w:szCs w:val="28"/>
        </w:rPr>
        <w:t xml:space="preserve">Управления строительства, инфраструктуры и </w:t>
      </w:r>
      <w:proofErr w:type="spellStart"/>
      <w:r w:rsidR="00E26D21" w:rsidRPr="0045645B">
        <w:rPr>
          <w:sz w:val="28"/>
          <w:szCs w:val="28"/>
        </w:rPr>
        <w:t>жилищно</w:t>
      </w:r>
      <w:proofErr w:type="spellEnd"/>
      <w:r w:rsidR="00E26D21" w:rsidRPr="0045645B">
        <w:rPr>
          <w:sz w:val="28"/>
          <w:szCs w:val="28"/>
        </w:rPr>
        <w:t xml:space="preserve"> – коммунального хозяйства</w:t>
      </w:r>
      <w:r w:rsidR="00E26D21">
        <w:rPr>
          <w:sz w:val="28"/>
          <w:szCs w:val="28"/>
        </w:rPr>
        <w:t xml:space="preserve"> Карталинского муниципального района</w:t>
      </w:r>
      <w:r w:rsidRPr="006601D4">
        <w:rPr>
          <w:snapToGrid w:val="0"/>
          <w:sz w:val="28"/>
          <w:szCs w:val="28"/>
        </w:rPr>
        <w:t xml:space="preserve">, в котором отмечается факт готовности проекта границ территории к обсуждению. </w:t>
      </w:r>
    </w:p>
    <w:p w:rsidR="00CD1EAD" w:rsidRPr="006601D4" w:rsidRDefault="00CD1EAD" w:rsidP="00CD1EAD">
      <w:pPr>
        <w:ind w:firstLine="600"/>
        <w:jc w:val="both"/>
        <w:rPr>
          <w:snapToGrid w:val="0"/>
          <w:sz w:val="28"/>
          <w:szCs w:val="28"/>
        </w:rPr>
      </w:pPr>
      <w:r w:rsidRPr="006601D4">
        <w:rPr>
          <w:snapToGrid w:val="0"/>
          <w:sz w:val="28"/>
          <w:szCs w:val="28"/>
        </w:rPr>
        <w:t xml:space="preserve">5. Заключение </w:t>
      </w:r>
      <w:r w:rsidR="00136740" w:rsidRPr="00E26D21">
        <w:rPr>
          <w:sz w:val="28"/>
          <w:szCs w:val="28"/>
        </w:rPr>
        <w:t xml:space="preserve">отдела архитектуры и градостроительства </w:t>
      </w:r>
      <w:r w:rsidR="00E26D21" w:rsidRPr="0045645B">
        <w:rPr>
          <w:sz w:val="28"/>
          <w:szCs w:val="28"/>
        </w:rPr>
        <w:t xml:space="preserve">Управления строительства, инфраструктуры и </w:t>
      </w:r>
      <w:proofErr w:type="spellStart"/>
      <w:r w:rsidR="00E26D21" w:rsidRPr="0045645B">
        <w:rPr>
          <w:sz w:val="28"/>
          <w:szCs w:val="28"/>
        </w:rPr>
        <w:t>жилищно</w:t>
      </w:r>
      <w:proofErr w:type="spellEnd"/>
      <w:r w:rsidR="00E26D21" w:rsidRPr="0045645B">
        <w:rPr>
          <w:sz w:val="28"/>
          <w:szCs w:val="28"/>
        </w:rPr>
        <w:t xml:space="preserve"> – коммунального хозяйства</w:t>
      </w:r>
      <w:r w:rsidR="00E26D21">
        <w:rPr>
          <w:sz w:val="28"/>
          <w:szCs w:val="28"/>
        </w:rPr>
        <w:t xml:space="preserve"> Карталинского муниципального района</w:t>
      </w:r>
      <w:r w:rsidR="00C2209B" w:rsidRPr="006601D4">
        <w:rPr>
          <w:snapToGrid w:val="0"/>
          <w:sz w:val="28"/>
          <w:szCs w:val="28"/>
        </w:rPr>
        <w:t xml:space="preserve"> </w:t>
      </w:r>
      <w:r w:rsidRPr="006601D4">
        <w:rPr>
          <w:snapToGrid w:val="0"/>
          <w:sz w:val="28"/>
          <w:szCs w:val="28"/>
        </w:rPr>
        <w:t>составляется в соответствии с предметом публичных слушаний, установленным пунктом 6 настоящей статьи, и должно удостоверять факт соответствия подготовленного проекта всем требованиям и документам, принятым в установленном порядке, а именно:</w:t>
      </w:r>
    </w:p>
    <w:p w:rsidR="00CD1EAD" w:rsidRPr="006601D4" w:rsidRDefault="00CD1EAD" w:rsidP="00CD1EAD">
      <w:pPr>
        <w:ind w:firstLine="600"/>
        <w:jc w:val="both"/>
        <w:rPr>
          <w:snapToGrid w:val="0"/>
          <w:sz w:val="28"/>
          <w:szCs w:val="28"/>
        </w:rPr>
      </w:pPr>
      <w:r w:rsidRPr="006601D4">
        <w:rPr>
          <w:snapToGrid w:val="0"/>
          <w:sz w:val="28"/>
          <w:szCs w:val="28"/>
        </w:rPr>
        <w:t>1) требованию о наличии:</w:t>
      </w:r>
    </w:p>
    <w:p w:rsidR="00CD1EAD" w:rsidRPr="006601D4" w:rsidRDefault="00CD1EAD" w:rsidP="00CD1EAD">
      <w:pPr>
        <w:shd w:val="clear" w:color="auto" w:fill="FFFFFF"/>
        <w:ind w:firstLine="600"/>
        <w:jc w:val="both"/>
        <w:rPr>
          <w:sz w:val="28"/>
          <w:szCs w:val="28"/>
        </w:rPr>
      </w:pPr>
      <w:r w:rsidRPr="006601D4">
        <w:rPr>
          <w:sz w:val="28"/>
          <w:szCs w:val="28"/>
        </w:rPr>
        <w:t>градостроительных регламентов, установленных настоящими Правилами применительно к соответствующей территории;</w:t>
      </w:r>
    </w:p>
    <w:p w:rsidR="00CD1EAD" w:rsidRPr="006601D4" w:rsidRDefault="00CD1EAD" w:rsidP="00CD1EAD">
      <w:pPr>
        <w:shd w:val="clear" w:color="auto" w:fill="FFFFFF"/>
        <w:ind w:firstLine="600"/>
        <w:jc w:val="both"/>
        <w:rPr>
          <w:sz w:val="28"/>
          <w:szCs w:val="28"/>
        </w:rPr>
      </w:pPr>
      <w:r w:rsidRPr="006601D4">
        <w:rPr>
          <w:sz w:val="28"/>
          <w:szCs w:val="28"/>
        </w:rPr>
        <w:t xml:space="preserve">местных нормативов градостроительного проектирования, а при их отсутствии – утвержденных </w:t>
      </w:r>
      <w:r w:rsidR="00C2209B" w:rsidRPr="00E26D21">
        <w:rPr>
          <w:sz w:val="28"/>
          <w:szCs w:val="28"/>
        </w:rPr>
        <w:t>г</w:t>
      </w:r>
      <w:r w:rsidRPr="00E26D21">
        <w:rPr>
          <w:sz w:val="28"/>
          <w:szCs w:val="28"/>
        </w:rPr>
        <w:t xml:space="preserve">лавой </w:t>
      </w:r>
      <w:r w:rsidR="0052662D" w:rsidRPr="00E26D21">
        <w:rPr>
          <w:sz w:val="28"/>
          <w:szCs w:val="28"/>
        </w:rPr>
        <w:t>Картал</w:t>
      </w:r>
      <w:r w:rsidR="00E26D21" w:rsidRPr="00E26D21">
        <w:rPr>
          <w:sz w:val="28"/>
          <w:szCs w:val="28"/>
        </w:rPr>
        <w:t>инского</w:t>
      </w:r>
      <w:r w:rsidR="00E26D21">
        <w:rPr>
          <w:sz w:val="28"/>
          <w:szCs w:val="28"/>
        </w:rPr>
        <w:t xml:space="preserve"> городского поселения</w:t>
      </w:r>
      <w:r w:rsidRPr="006601D4">
        <w:rPr>
          <w:sz w:val="28"/>
          <w:szCs w:val="28"/>
        </w:rPr>
        <w:t xml:space="preserve"> расчетных показателей обеспечен</w:t>
      </w:r>
      <w:r w:rsidR="00C2209B" w:rsidRPr="006601D4">
        <w:rPr>
          <w:sz w:val="28"/>
          <w:szCs w:val="28"/>
        </w:rPr>
        <w:t>ности</w:t>
      </w:r>
      <w:r w:rsidRPr="006601D4">
        <w:rPr>
          <w:sz w:val="28"/>
          <w:szCs w:val="28"/>
        </w:rPr>
        <w:t xml:space="preserve"> такой территории объектами социального и коммунально-бытового назначения, объектами инженерной инфраструктуры;</w:t>
      </w:r>
    </w:p>
    <w:p w:rsidR="00CD1EAD" w:rsidRPr="006601D4" w:rsidRDefault="00CD1EAD" w:rsidP="00CD1EAD">
      <w:pPr>
        <w:shd w:val="clear" w:color="auto" w:fill="FFFFFF"/>
        <w:ind w:firstLine="600"/>
        <w:jc w:val="both"/>
        <w:rPr>
          <w:sz w:val="28"/>
          <w:szCs w:val="28"/>
        </w:rPr>
      </w:pPr>
      <w:proofErr w:type="gramStart"/>
      <w:r w:rsidRPr="006601D4">
        <w:rPr>
          <w:sz w:val="28"/>
          <w:szCs w:val="28"/>
        </w:rPr>
        <w:t xml:space="preserve">документов о признании в установленном Правительством Российской Федерации порядке аварийными и подлежащими сносу многоквартирных </w:t>
      </w:r>
      <w:r w:rsidRPr="006601D4">
        <w:rPr>
          <w:sz w:val="28"/>
          <w:szCs w:val="28"/>
        </w:rPr>
        <w:lastRenderedPageBreak/>
        <w:t>домов (применительно к каждому многоквартирному дому), расположенных в пределах предлагаемых границ развития застроенной территории (при наличии таких домов);</w:t>
      </w:r>
      <w:proofErr w:type="gramEnd"/>
    </w:p>
    <w:p w:rsidR="00CD1EAD" w:rsidRPr="006601D4" w:rsidRDefault="00CD1EAD" w:rsidP="00CD1EAD">
      <w:pPr>
        <w:shd w:val="clear" w:color="auto" w:fill="FFFFFF"/>
        <w:ind w:firstLine="600"/>
        <w:jc w:val="both"/>
        <w:rPr>
          <w:spacing w:val="-2"/>
          <w:sz w:val="28"/>
          <w:szCs w:val="28"/>
        </w:rPr>
      </w:pPr>
      <w:r w:rsidRPr="006601D4">
        <w:rPr>
          <w:spacing w:val="-2"/>
          <w:sz w:val="28"/>
          <w:szCs w:val="28"/>
        </w:rPr>
        <w:t xml:space="preserve">утверждённой </w:t>
      </w:r>
      <w:r w:rsidR="00C2209B" w:rsidRPr="00E26D21">
        <w:rPr>
          <w:spacing w:val="-2"/>
          <w:sz w:val="28"/>
          <w:szCs w:val="28"/>
        </w:rPr>
        <w:t>Со</w:t>
      </w:r>
      <w:r w:rsidR="00E26D21" w:rsidRPr="00E26D21">
        <w:rPr>
          <w:spacing w:val="-2"/>
          <w:sz w:val="28"/>
          <w:szCs w:val="28"/>
        </w:rPr>
        <w:t xml:space="preserve">ветом депутатов </w:t>
      </w:r>
      <w:r w:rsidR="0052662D" w:rsidRPr="00E26D21">
        <w:rPr>
          <w:spacing w:val="-2"/>
          <w:sz w:val="28"/>
          <w:szCs w:val="28"/>
        </w:rPr>
        <w:t>Картал</w:t>
      </w:r>
      <w:r w:rsidR="00E26D21" w:rsidRPr="00E26D21">
        <w:rPr>
          <w:spacing w:val="-2"/>
          <w:sz w:val="28"/>
          <w:szCs w:val="28"/>
        </w:rPr>
        <w:t>инского</w:t>
      </w:r>
      <w:r w:rsidR="00E26D21">
        <w:rPr>
          <w:spacing w:val="-2"/>
          <w:sz w:val="28"/>
          <w:szCs w:val="28"/>
        </w:rPr>
        <w:t xml:space="preserve"> городского поселения</w:t>
      </w:r>
      <w:r w:rsidRPr="006601D4">
        <w:rPr>
          <w:spacing w:val="-2"/>
          <w:sz w:val="28"/>
          <w:szCs w:val="28"/>
        </w:rPr>
        <w:t xml:space="preserve"> адресной программы, в которой определены расположенные в пределах предлагаемых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rsidR="00CD1EAD" w:rsidRPr="006601D4" w:rsidRDefault="00CD1EAD" w:rsidP="00CD1EAD">
      <w:pPr>
        <w:shd w:val="clear" w:color="auto" w:fill="FFFFFF"/>
        <w:ind w:firstLine="600"/>
        <w:jc w:val="both"/>
        <w:rPr>
          <w:sz w:val="28"/>
          <w:szCs w:val="28"/>
        </w:rPr>
      </w:pPr>
      <w:r w:rsidRPr="006601D4">
        <w:rPr>
          <w:sz w:val="28"/>
          <w:szCs w:val="28"/>
        </w:rPr>
        <w:t xml:space="preserve">перечня адресов объектов капитального строительства, подлежащих сносу, а также предлагаемых к сносу, реконструкции в соответствии с третьим и четвертым абзацами подпункта 1 настоящего пункта; </w:t>
      </w:r>
    </w:p>
    <w:p w:rsidR="00CD1EAD" w:rsidRPr="006601D4" w:rsidRDefault="00CD1EAD" w:rsidP="00CD1EAD">
      <w:pPr>
        <w:shd w:val="clear" w:color="auto" w:fill="FFFFFF"/>
        <w:ind w:firstLine="600"/>
        <w:jc w:val="both"/>
        <w:rPr>
          <w:sz w:val="28"/>
          <w:szCs w:val="28"/>
        </w:rPr>
      </w:pPr>
      <w:r w:rsidRPr="006601D4">
        <w:rPr>
          <w:sz w:val="28"/>
          <w:szCs w:val="28"/>
        </w:rPr>
        <w:t>2) требованию об отсутствии в предлагаемых границах иных объектов капитального строительства, кроме многоквартирных домов, определенных третьим и четвертым абзацами подпункта 1 настоящего пункта, а также объектов капитального строительства, вид разрешенного использования и предельные параметры которых не соответствуют градостроительному регламенту;</w:t>
      </w:r>
    </w:p>
    <w:p w:rsidR="00CD1EAD" w:rsidRPr="006601D4" w:rsidRDefault="00CD1EAD" w:rsidP="00CD1EAD">
      <w:pPr>
        <w:shd w:val="clear" w:color="auto" w:fill="FFFFFF"/>
        <w:ind w:firstLine="600"/>
        <w:jc w:val="both"/>
        <w:rPr>
          <w:sz w:val="28"/>
          <w:szCs w:val="28"/>
        </w:rPr>
      </w:pPr>
      <w:proofErr w:type="gramStart"/>
      <w:r w:rsidRPr="006601D4">
        <w:rPr>
          <w:sz w:val="28"/>
          <w:szCs w:val="28"/>
        </w:rPr>
        <w:t>3) требованию о соответствии проекта границ территории части 4 статьи 43 Градостроительного кодекса Российской Федерации в отношении того, что применительно к объектам капитального строительства, которые не являются аварийными (многоквартирным домам, определённым адресной программой, и объектам капитального строительства, вид разрешенного использования и предельные параметры которых не соответствуют градостроительному регламенту), предлагаемые проектом границы территории определены с учетом фактического землепользования, градостроительных нормативов и</w:t>
      </w:r>
      <w:proofErr w:type="gramEnd"/>
      <w:r w:rsidRPr="006601D4">
        <w:rPr>
          <w:sz w:val="28"/>
          <w:szCs w:val="28"/>
        </w:rPr>
        <w:t xml:space="preserve"> правил, действовавших в период застройки.</w:t>
      </w:r>
    </w:p>
    <w:p w:rsidR="00CD1EAD" w:rsidRPr="006601D4" w:rsidRDefault="00CD1EAD" w:rsidP="00CD1EAD">
      <w:pPr>
        <w:ind w:firstLine="600"/>
        <w:jc w:val="both"/>
        <w:rPr>
          <w:snapToGrid w:val="0"/>
          <w:sz w:val="28"/>
          <w:szCs w:val="28"/>
        </w:rPr>
      </w:pPr>
      <w:r w:rsidRPr="006601D4">
        <w:rPr>
          <w:sz w:val="28"/>
          <w:szCs w:val="28"/>
        </w:rPr>
        <w:t>6. </w:t>
      </w:r>
      <w:r w:rsidRPr="006601D4">
        <w:rPr>
          <w:snapToGrid w:val="0"/>
          <w:sz w:val="28"/>
          <w:szCs w:val="28"/>
        </w:rPr>
        <w:t>Предметом публичных слушаний по проекту границ территории являются следующие вопросы:</w:t>
      </w:r>
    </w:p>
    <w:p w:rsidR="00CD1EAD" w:rsidRPr="006601D4" w:rsidRDefault="00CD1EAD" w:rsidP="00CD1EAD">
      <w:pPr>
        <w:ind w:firstLine="600"/>
        <w:jc w:val="both"/>
        <w:rPr>
          <w:snapToGrid w:val="0"/>
          <w:sz w:val="28"/>
          <w:szCs w:val="28"/>
        </w:rPr>
      </w:pPr>
      <w:r w:rsidRPr="006601D4">
        <w:rPr>
          <w:snapToGrid w:val="0"/>
          <w:sz w:val="28"/>
          <w:szCs w:val="28"/>
        </w:rPr>
        <w:t>1) подтверждение соответствия требованиям, определённым в соответствии с законодательством пунктом 5 настоящей статьи;</w:t>
      </w:r>
    </w:p>
    <w:p w:rsidR="00CD1EAD" w:rsidRPr="006601D4" w:rsidRDefault="00CD1EAD" w:rsidP="00CD1EAD">
      <w:pPr>
        <w:ind w:firstLine="600"/>
        <w:jc w:val="both"/>
        <w:rPr>
          <w:sz w:val="28"/>
          <w:szCs w:val="28"/>
        </w:rPr>
      </w:pPr>
      <w:r w:rsidRPr="006601D4">
        <w:rPr>
          <w:snapToGrid w:val="0"/>
          <w:sz w:val="28"/>
          <w:szCs w:val="28"/>
        </w:rPr>
        <w:t>2) соблюдение прав и законных интересов граждан, правообладателей объектов недвижимости в соответствии с иными требованиями законодательства.</w:t>
      </w:r>
    </w:p>
    <w:p w:rsidR="00CD1EAD" w:rsidRPr="006601D4" w:rsidRDefault="00CD1EAD" w:rsidP="00CD1EAD">
      <w:pPr>
        <w:ind w:firstLine="600"/>
        <w:jc w:val="both"/>
        <w:rPr>
          <w:snapToGrid w:val="0"/>
          <w:sz w:val="28"/>
          <w:szCs w:val="28"/>
        </w:rPr>
      </w:pPr>
      <w:r w:rsidRPr="006601D4">
        <w:rPr>
          <w:snapToGrid w:val="0"/>
          <w:sz w:val="28"/>
          <w:szCs w:val="28"/>
        </w:rPr>
        <w:t xml:space="preserve">7. После проведения публичных слушаний по проекту границ территории </w:t>
      </w:r>
      <w:r w:rsidR="007B2BBA" w:rsidRPr="00E26D21">
        <w:rPr>
          <w:snapToGrid w:val="0"/>
          <w:sz w:val="28"/>
          <w:szCs w:val="28"/>
        </w:rPr>
        <w:t>о</w:t>
      </w:r>
      <w:r w:rsidR="007B2BBA" w:rsidRPr="00E26D21">
        <w:rPr>
          <w:sz w:val="28"/>
          <w:szCs w:val="28"/>
        </w:rPr>
        <w:t xml:space="preserve">тдел архитектуры и градостроительства </w:t>
      </w:r>
      <w:r w:rsidR="00E26D21" w:rsidRPr="0045645B">
        <w:rPr>
          <w:sz w:val="28"/>
          <w:szCs w:val="28"/>
        </w:rPr>
        <w:t xml:space="preserve">Управления строительства, инфраструктуры и </w:t>
      </w:r>
      <w:proofErr w:type="spellStart"/>
      <w:r w:rsidR="00E26D21" w:rsidRPr="0045645B">
        <w:rPr>
          <w:sz w:val="28"/>
          <w:szCs w:val="28"/>
        </w:rPr>
        <w:t>жилищно</w:t>
      </w:r>
      <w:proofErr w:type="spellEnd"/>
      <w:r w:rsidR="00E26D21" w:rsidRPr="0045645B">
        <w:rPr>
          <w:sz w:val="28"/>
          <w:szCs w:val="28"/>
        </w:rPr>
        <w:t xml:space="preserve"> – коммунального хозяйства</w:t>
      </w:r>
      <w:r w:rsidR="00E26D21">
        <w:rPr>
          <w:sz w:val="28"/>
          <w:szCs w:val="28"/>
        </w:rPr>
        <w:t xml:space="preserve"> Карталинского муниципального района</w:t>
      </w:r>
      <w:r w:rsidR="00E26D21" w:rsidRPr="006601D4">
        <w:rPr>
          <w:snapToGrid w:val="0"/>
          <w:sz w:val="28"/>
          <w:szCs w:val="28"/>
        </w:rPr>
        <w:t xml:space="preserve"> </w:t>
      </w:r>
      <w:r w:rsidRPr="006601D4">
        <w:rPr>
          <w:snapToGrid w:val="0"/>
          <w:sz w:val="28"/>
          <w:szCs w:val="28"/>
        </w:rPr>
        <w:t xml:space="preserve">обеспечивает подготовку заключения о результатах публичных слушаний, его опубликование в средствах массовой информации и размещение на официальном сайте </w:t>
      </w:r>
      <w:r w:rsidR="00A95198" w:rsidRPr="006601D4">
        <w:rPr>
          <w:snapToGrid w:val="0"/>
          <w:sz w:val="28"/>
          <w:szCs w:val="28"/>
        </w:rPr>
        <w:t xml:space="preserve">органов местного самоуправления </w:t>
      </w:r>
      <w:r w:rsidR="007B2BBA">
        <w:rPr>
          <w:snapToGrid w:val="0"/>
          <w:sz w:val="28"/>
          <w:szCs w:val="28"/>
        </w:rPr>
        <w:t>Карталинского</w:t>
      </w:r>
      <w:r w:rsidR="00A95198" w:rsidRPr="006601D4">
        <w:rPr>
          <w:snapToGrid w:val="0"/>
          <w:sz w:val="28"/>
          <w:szCs w:val="28"/>
        </w:rPr>
        <w:t xml:space="preserve"> городского </w:t>
      </w:r>
      <w:r w:rsidR="007B2BBA">
        <w:rPr>
          <w:snapToGrid w:val="0"/>
          <w:sz w:val="28"/>
          <w:szCs w:val="28"/>
        </w:rPr>
        <w:t>поселения</w:t>
      </w:r>
      <w:r w:rsidR="00A95198" w:rsidRPr="006601D4">
        <w:rPr>
          <w:snapToGrid w:val="0"/>
          <w:sz w:val="28"/>
          <w:szCs w:val="28"/>
        </w:rPr>
        <w:t xml:space="preserve"> </w:t>
      </w:r>
      <w:r w:rsidRPr="006601D4">
        <w:rPr>
          <w:snapToGrid w:val="0"/>
          <w:sz w:val="28"/>
          <w:szCs w:val="28"/>
        </w:rPr>
        <w:t>в сети Интернет.</w:t>
      </w:r>
    </w:p>
    <w:p w:rsidR="00CD1EAD" w:rsidRPr="006601D4" w:rsidRDefault="00CD1EAD" w:rsidP="00CD1EAD">
      <w:pPr>
        <w:ind w:firstLine="600"/>
        <w:jc w:val="both"/>
        <w:rPr>
          <w:snapToGrid w:val="0"/>
          <w:sz w:val="28"/>
          <w:szCs w:val="28"/>
        </w:rPr>
      </w:pPr>
      <w:r w:rsidRPr="006601D4">
        <w:rPr>
          <w:snapToGrid w:val="0"/>
          <w:sz w:val="28"/>
          <w:szCs w:val="28"/>
        </w:rPr>
        <w:t>В случае</w:t>
      </w:r>
      <w:r w:rsidR="00C2209B" w:rsidRPr="006601D4">
        <w:rPr>
          <w:snapToGrid w:val="0"/>
          <w:sz w:val="28"/>
          <w:szCs w:val="28"/>
        </w:rPr>
        <w:t>,</w:t>
      </w:r>
      <w:r w:rsidRPr="006601D4">
        <w:rPr>
          <w:snapToGrid w:val="0"/>
          <w:sz w:val="28"/>
          <w:szCs w:val="28"/>
        </w:rPr>
        <w:t xml:space="preserve"> когда проект границ территории подготовлен по инициативе органа местного самоуправления или заинтересованных физических и юридических лиц, </w:t>
      </w:r>
      <w:r w:rsidR="007B2BBA" w:rsidRPr="00E26D21">
        <w:rPr>
          <w:sz w:val="28"/>
          <w:szCs w:val="28"/>
        </w:rPr>
        <w:t xml:space="preserve">отдел архитектуры и градостроительства </w:t>
      </w:r>
      <w:r w:rsidR="00E26D21" w:rsidRPr="0045645B">
        <w:rPr>
          <w:sz w:val="28"/>
          <w:szCs w:val="28"/>
        </w:rPr>
        <w:t xml:space="preserve">Управления строительства, инфраструктуры и </w:t>
      </w:r>
      <w:proofErr w:type="spellStart"/>
      <w:r w:rsidR="00E26D21" w:rsidRPr="0045645B">
        <w:rPr>
          <w:sz w:val="28"/>
          <w:szCs w:val="28"/>
        </w:rPr>
        <w:t>жилищно</w:t>
      </w:r>
      <w:proofErr w:type="spellEnd"/>
      <w:r w:rsidR="00E26D21" w:rsidRPr="0045645B">
        <w:rPr>
          <w:sz w:val="28"/>
          <w:szCs w:val="28"/>
        </w:rPr>
        <w:t xml:space="preserve"> – коммунального хозяйства</w:t>
      </w:r>
      <w:r w:rsidR="00E26D21">
        <w:rPr>
          <w:sz w:val="28"/>
          <w:szCs w:val="28"/>
        </w:rPr>
        <w:t xml:space="preserve"> </w:t>
      </w:r>
      <w:r w:rsidR="00E26D21">
        <w:rPr>
          <w:sz w:val="28"/>
          <w:szCs w:val="28"/>
        </w:rPr>
        <w:lastRenderedPageBreak/>
        <w:t>Карталинского муниципального района</w:t>
      </w:r>
      <w:r w:rsidR="00C2209B" w:rsidRPr="006601D4">
        <w:rPr>
          <w:snapToGrid w:val="0"/>
          <w:sz w:val="28"/>
          <w:szCs w:val="28"/>
        </w:rPr>
        <w:t xml:space="preserve"> </w:t>
      </w:r>
      <w:r w:rsidRPr="006601D4">
        <w:rPr>
          <w:snapToGrid w:val="0"/>
          <w:sz w:val="28"/>
          <w:szCs w:val="28"/>
        </w:rPr>
        <w:t>также:</w:t>
      </w:r>
    </w:p>
    <w:p w:rsidR="00CD1EAD" w:rsidRPr="006601D4" w:rsidRDefault="00CD1EAD" w:rsidP="00CD1EAD">
      <w:pPr>
        <w:ind w:firstLine="600"/>
        <w:jc w:val="both"/>
        <w:rPr>
          <w:snapToGrid w:val="0"/>
          <w:sz w:val="28"/>
          <w:szCs w:val="28"/>
        </w:rPr>
      </w:pPr>
      <w:r w:rsidRPr="006601D4">
        <w:rPr>
          <w:snapToGrid w:val="0"/>
          <w:sz w:val="28"/>
          <w:szCs w:val="28"/>
        </w:rPr>
        <w:t>1) обеспечивает внесение изменений в проект границ территории (когда по результатам публичных слушаний выявилась такая необходимость);</w:t>
      </w:r>
    </w:p>
    <w:p w:rsidR="00CD1EAD" w:rsidRPr="006601D4" w:rsidRDefault="00CD1EAD" w:rsidP="00CD1EAD">
      <w:pPr>
        <w:ind w:firstLine="600"/>
        <w:jc w:val="both"/>
        <w:rPr>
          <w:snapToGrid w:val="0"/>
          <w:sz w:val="28"/>
          <w:szCs w:val="28"/>
        </w:rPr>
      </w:pPr>
      <w:r w:rsidRPr="006601D4">
        <w:rPr>
          <w:snapToGrid w:val="0"/>
          <w:sz w:val="28"/>
          <w:szCs w:val="28"/>
        </w:rPr>
        <w:t xml:space="preserve">2) подготавливает комплект документов и направляет его </w:t>
      </w:r>
      <w:r w:rsidR="00C2209B" w:rsidRPr="00E26D21">
        <w:rPr>
          <w:snapToGrid w:val="0"/>
          <w:sz w:val="28"/>
          <w:szCs w:val="28"/>
        </w:rPr>
        <w:t>г</w:t>
      </w:r>
      <w:r w:rsidRPr="00E26D21">
        <w:rPr>
          <w:snapToGrid w:val="0"/>
          <w:sz w:val="28"/>
          <w:szCs w:val="28"/>
        </w:rPr>
        <w:t xml:space="preserve">лаве </w:t>
      </w:r>
      <w:r w:rsidR="00E26D21" w:rsidRPr="00E26D21">
        <w:rPr>
          <w:snapToGrid w:val="0"/>
          <w:sz w:val="28"/>
          <w:szCs w:val="28"/>
        </w:rPr>
        <w:t>Карталинского городского поселения</w:t>
      </w:r>
      <w:r w:rsidRPr="00E26D21">
        <w:rPr>
          <w:snapToGrid w:val="0"/>
          <w:sz w:val="28"/>
          <w:szCs w:val="28"/>
        </w:rPr>
        <w:t>.</w:t>
      </w:r>
    </w:p>
    <w:p w:rsidR="00CD1EAD" w:rsidRPr="006601D4" w:rsidRDefault="00CD1EAD" w:rsidP="00CD1EAD">
      <w:pPr>
        <w:ind w:firstLine="600"/>
        <w:jc w:val="both"/>
        <w:rPr>
          <w:snapToGrid w:val="0"/>
          <w:sz w:val="28"/>
          <w:szCs w:val="28"/>
        </w:rPr>
      </w:pPr>
      <w:r w:rsidRPr="006601D4">
        <w:rPr>
          <w:snapToGrid w:val="0"/>
          <w:sz w:val="28"/>
          <w:szCs w:val="28"/>
        </w:rPr>
        <w:t>Указанный комплект документов содержит:</w:t>
      </w:r>
    </w:p>
    <w:p w:rsidR="00CD1EAD" w:rsidRPr="006601D4" w:rsidRDefault="00CD1EAD" w:rsidP="00CD1EAD">
      <w:pPr>
        <w:ind w:firstLine="600"/>
        <w:jc w:val="both"/>
        <w:rPr>
          <w:snapToGrid w:val="0"/>
          <w:sz w:val="28"/>
          <w:szCs w:val="28"/>
        </w:rPr>
      </w:pPr>
      <w:r w:rsidRPr="006601D4">
        <w:rPr>
          <w:snapToGrid w:val="0"/>
          <w:sz w:val="28"/>
          <w:szCs w:val="28"/>
        </w:rPr>
        <w:t xml:space="preserve">1) положительное заключение </w:t>
      </w:r>
      <w:r w:rsidR="007B2BBA" w:rsidRPr="00E26D21">
        <w:rPr>
          <w:sz w:val="28"/>
          <w:szCs w:val="28"/>
        </w:rPr>
        <w:t xml:space="preserve">отдела архитектуры и градостроительства </w:t>
      </w:r>
      <w:r w:rsidR="00E26D21" w:rsidRPr="0045645B">
        <w:rPr>
          <w:sz w:val="28"/>
          <w:szCs w:val="28"/>
        </w:rPr>
        <w:t xml:space="preserve">Управления строительства, инфраструктуры и </w:t>
      </w:r>
      <w:proofErr w:type="spellStart"/>
      <w:r w:rsidR="00E26D21" w:rsidRPr="0045645B">
        <w:rPr>
          <w:sz w:val="28"/>
          <w:szCs w:val="28"/>
        </w:rPr>
        <w:t>жилищно</w:t>
      </w:r>
      <w:proofErr w:type="spellEnd"/>
      <w:r w:rsidR="00E26D21" w:rsidRPr="0045645B">
        <w:rPr>
          <w:sz w:val="28"/>
          <w:szCs w:val="28"/>
        </w:rPr>
        <w:t xml:space="preserve"> – коммунального хозяйства</w:t>
      </w:r>
      <w:r w:rsidR="00E26D21">
        <w:rPr>
          <w:sz w:val="28"/>
          <w:szCs w:val="28"/>
        </w:rPr>
        <w:t xml:space="preserve"> Карталинского муниципального района</w:t>
      </w:r>
      <w:r w:rsidRPr="006601D4">
        <w:rPr>
          <w:snapToGrid w:val="0"/>
          <w:sz w:val="28"/>
          <w:szCs w:val="28"/>
        </w:rPr>
        <w:t xml:space="preserve">, в котором отмечается факт готовности проекта границ территории для принятия решения о развитии застроенной территории, а также протокол (протоколы) публичных слушаний, </w:t>
      </w:r>
      <w:r w:rsidRPr="006601D4">
        <w:rPr>
          <w:sz w:val="28"/>
          <w:szCs w:val="28"/>
        </w:rPr>
        <w:t>заключение о результатах публичных слушаний</w:t>
      </w:r>
      <w:r w:rsidRPr="006601D4">
        <w:rPr>
          <w:snapToGrid w:val="0"/>
          <w:sz w:val="28"/>
          <w:szCs w:val="28"/>
        </w:rPr>
        <w:t>;</w:t>
      </w:r>
    </w:p>
    <w:p w:rsidR="00CD1EAD" w:rsidRPr="006601D4" w:rsidRDefault="00CD1EAD" w:rsidP="00CD1EAD">
      <w:pPr>
        <w:ind w:firstLine="600"/>
        <w:jc w:val="both"/>
        <w:rPr>
          <w:snapToGrid w:val="0"/>
          <w:sz w:val="28"/>
          <w:szCs w:val="28"/>
        </w:rPr>
      </w:pPr>
      <w:r w:rsidRPr="006601D4">
        <w:rPr>
          <w:snapToGrid w:val="0"/>
          <w:sz w:val="28"/>
          <w:szCs w:val="28"/>
        </w:rPr>
        <w:t>2) проект границ территории с материалами к нему;</w:t>
      </w:r>
    </w:p>
    <w:p w:rsidR="00CD1EAD" w:rsidRPr="006601D4" w:rsidRDefault="00CD1EAD" w:rsidP="00CD1EAD">
      <w:pPr>
        <w:ind w:firstLine="600"/>
        <w:jc w:val="both"/>
        <w:rPr>
          <w:snapToGrid w:val="0"/>
          <w:sz w:val="28"/>
          <w:szCs w:val="28"/>
        </w:rPr>
      </w:pPr>
      <w:r w:rsidRPr="006601D4">
        <w:rPr>
          <w:snapToGrid w:val="0"/>
          <w:sz w:val="28"/>
          <w:szCs w:val="28"/>
        </w:rPr>
        <w:t>3) </w:t>
      </w:r>
      <w:r w:rsidRPr="006601D4">
        <w:rPr>
          <w:sz w:val="28"/>
          <w:szCs w:val="28"/>
        </w:rPr>
        <w:t>документацию по планировке территории.</w:t>
      </w:r>
    </w:p>
    <w:p w:rsidR="00CD1EAD" w:rsidRPr="006601D4" w:rsidRDefault="00CD1EAD" w:rsidP="00CD1EAD">
      <w:pPr>
        <w:ind w:firstLine="600"/>
        <w:jc w:val="both"/>
        <w:rPr>
          <w:snapToGrid w:val="0"/>
          <w:sz w:val="28"/>
          <w:szCs w:val="28"/>
        </w:rPr>
      </w:pPr>
      <w:r w:rsidRPr="006601D4">
        <w:rPr>
          <w:snapToGrid w:val="0"/>
          <w:sz w:val="28"/>
          <w:szCs w:val="28"/>
        </w:rPr>
        <w:t xml:space="preserve">8. Глава </w:t>
      </w:r>
      <w:r w:rsidR="007B2BBA" w:rsidRPr="00E26D21">
        <w:rPr>
          <w:snapToGrid w:val="0"/>
          <w:sz w:val="28"/>
          <w:szCs w:val="28"/>
        </w:rPr>
        <w:t>Картал</w:t>
      </w:r>
      <w:r w:rsidR="00E26D21">
        <w:rPr>
          <w:snapToGrid w:val="0"/>
          <w:sz w:val="28"/>
          <w:szCs w:val="28"/>
        </w:rPr>
        <w:t>инского городского поселения</w:t>
      </w:r>
      <w:r w:rsidRPr="006601D4">
        <w:rPr>
          <w:snapToGrid w:val="0"/>
          <w:sz w:val="28"/>
          <w:szCs w:val="28"/>
        </w:rPr>
        <w:t xml:space="preserve"> с учетом предоставленных ему документов, определенных пунктом 7 настоящей статьи, принимает одно из трех решений:</w:t>
      </w:r>
    </w:p>
    <w:p w:rsidR="00CD1EAD" w:rsidRPr="006601D4" w:rsidRDefault="00CD1EAD" w:rsidP="00CD1EAD">
      <w:pPr>
        <w:ind w:firstLine="600"/>
        <w:jc w:val="both"/>
        <w:rPr>
          <w:snapToGrid w:val="0"/>
          <w:sz w:val="28"/>
          <w:szCs w:val="28"/>
        </w:rPr>
      </w:pPr>
      <w:r w:rsidRPr="006601D4">
        <w:rPr>
          <w:snapToGrid w:val="0"/>
          <w:sz w:val="28"/>
          <w:szCs w:val="28"/>
        </w:rPr>
        <w:t>1) о развитии застроенной территории;</w:t>
      </w:r>
    </w:p>
    <w:p w:rsidR="00CD1EAD" w:rsidRPr="006601D4" w:rsidRDefault="00CD1EAD" w:rsidP="00CD1EAD">
      <w:pPr>
        <w:ind w:firstLine="600"/>
        <w:jc w:val="both"/>
        <w:rPr>
          <w:snapToGrid w:val="0"/>
          <w:sz w:val="28"/>
          <w:szCs w:val="28"/>
        </w:rPr>
      </w:pPr>
      <w:r w:rsidRPr="006601D4">
        <w:rPr>
          <w:snapToGrid w:val="0"/>
          <w:sz w:val="28"/>
          <w:szCs w:val="28"/>
        </w:rPr>
        <w:t xml:space="preserve">2) о направлении на доработку проекта границ территории в </w:t>
      </w:r>
      <w:r w:rsidR="007B2BBA" w:rsidRPr="00E26D21">
        <w:rPr>
          <w:sz w:val="28"/>
          <w:szCs w:val="28"/>
        </w:rPr>
        <w:t xml:space="preserve">отдел архитектуры и градостроительства </w:t>
      </w:r>
      <w:r w:rsidR="00E26D21" w:rsidRPr="0045645B">
        <w:rPr>
          <w:sz w:val="28"/>
          <w:szCs w:val="28"/>
        </w:rPr>
        <w:t xml:space="preserve">Управления строительства, инфраструктуры и </w:t>
      </w:r>
      <w:proofErr w:type="spellStart"/>
      <w:r w:rsidR="00E26D21" w:rsidRPr="0045645B">
        <w:rPr>
          <w:sz w:val="28"/>
          <w:szCs w:val="28"/>
        </w:rPr>
        <w:t>жилищно</w:t>
      </w:r>
      <w:proofErr w:type="spellEnd"/>
      <w:r w:rsidR="00E26D21" w:rsidRPr="0045645B">
        <w:rPr>
          <w:sz w:val="28"/>
          <w:szCs w:val="28"/>
        </w:rPr>
        <w:t xml:space="preserve"> – коммунального хозяйства</w:t>
      </w:r>
      <w:r w:rsidR="00E26D21">
        <w:rPr>
          <w:sz w:val="28"/>
          <w:szCs w:val="28"/>
        </w:rPr>
        <w:t xml:space="preserve"> Карталинского муниципального района</w:t>
      </w:r>
      <w:r w:rsidRPr="006601D4">
        <w:rPr>
          <w:snapToGrid w:val="0"/>
          <w:sz w:val="28"/>
          <w:szCs w:val="28"/>
        </w:rPr>
        <w:t>;</w:t>
      </w:r>
    </w:p>
    <w:p w:rsidR="00CD1EAD" w:rsidRPr="006601D4" w:rsidRDefault="00CD1EAD" w:rsidP="00CD1EAD">
      <w:pPr>
        <w:ind w:firstLine="600"/>
        <w:jc w:val="both"/>
        <w:rPr>
          <w:sz w:val="28"/>
          <w:szCs w:val="28"/>
        </w:rPr>
      </w:pPr>
      <w:r w:rsidRPr="006601D4">
        <w:rPr>
          <w:snapToGrid w:val="0"/>
          <w:sz w:val="28"/>
          <w:szCs w:val="28"/>
        </w:rPr>
        <w:t>3) об отклонении проекта границ территории.</w:t>
      </w:r>
    </w:p>
    <w:p w:rsidR="00CD1EAD" w:rsidRPr="006601D4" w:rsidRDefault="00CD1EAD" w:rsidP="00CD1EAD">
      <w:pPr>
        <w:ind w:firstLine="600"/>
        <w:jc w:val="both"/>
        <w:rPr>
          <w:snapToGrid w:val="0"/>
          <w:sz w:val="28"/>
          <w:szCs w:val="28"/>
        </w:rPr>
      </w:pPr>
      <w:r w:rsidRPr="006601D4">
        <w:rPr>
          <w:sz w:val="28"/>
          <w:szCs w:val="28"/>
        </w:rPr>
        <w:t>9. </w:t>
      </w:r>
      <w:r w:rsidRPr="006601D4">
        <w:rPr>
          <w:snapToGrid w:val="0"/>
          <w:sz w:val="28"/>
          <w:szCs w:val="28"/>
        </w:rPr>
        <w:t>Решение о развитии застроенной территории:</w:t>
      </w:r>
    </w:p>
    <w:p w:rsidR="00CD1EAD" w:rsidRPr="006601D4" w:rsidRDefault="00CD1EAD" w:rsidP="00CD1EAD">
      <w:pPr>
        <w:ind w:firstLine="600"/>
        <w:jc w:val="both"/>
        <w:rPr>
          <w:snapToGrid w:val="0"/>
          <w:sz w:val="28"/>
          <w:szCs w:val="28"/>
        </w:rPr>
      </w:pPr>
      <w:r w:rsidRPr="006601D4">
        <w:rPr>
          <w:snapToGrid w:val="0"/>
          <w:sz w:val="28"/>
          <w:szCs w:val="28"/>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7C6E82" w:rsidRPr="006601D4">
        <w:rPr>
          <w:snapToGrid w:val="0"/>
          <w:sz w:val="28"/>
          <w:szCs w:val="28"/>
        </w:rPr>
        <w:t xml:space="preserve">органов местного самоуправления </w:t>
      </w:r>
      <w:r w:rsidR="007B2BBA">
        <w:rPr>
          <w:snapToGrid w:val="0"/>
          <w:sz w:val="28"/>
          <w:szCs w:val="28"/>
        </w:rPr>
        <w:t>Карталинского</w:t>
      </w:r>
      <w:r w:rsidR="007C6E82" w:rsidRPr="006601D4">
        <w:rPr>
          <w:snapToGrid w:val="0"/>
          <w:sz w:val="28"/>
          <w:szCs w:val="28"/>
        </w:rPr>
        <w:t xml:space="preserve"> городского </w:t>
      </w:r>
      <w:r w:rsidR="007B2BBA">
        <w:rPr>
          <w:snapToGrid w:val="0"/>
          <w:sz w:val="28"/>
          <w:szCs w:val="28"/>
        </w:rPr>
        <w:t>поселения</w:t>
      </w:r>
      <w:r w:rsidRPr="006601D4">
        <w:rPr>
          <w:snapToGrid w:val="0"/>
          <w:sz w:val="28"/>
          <w:szCs w:val="28"/>
        </w:rPr>
        <w:t xml:space="preserve"> в сети Интернет;</w:t>
      </w:r>
    </w:p>
    <w:p w:rsidR="00CD1EAD" w:rsidRPr="006601D4" w:rsidRDefault="00CD1EAD" w:rsidP="00CD1EAD">
      <w:pPr>
        <w:ind w:firstLine="600"/>
        <w:jc w:val="both"/>
        <w:rPr>
          <w:snapToGrid w:val="0"/>
          <w:sz w:val="28"/>
          <w:szCs w:val="28"/>
        </w:rPr>
      </w:pPr>
      <w:r w:rsidRPr="006601D4">
        <w:rPr>
          <w:snapToGrid w:val="0"/>
          <w:sz w:val="28"/>
          <w:szCs w:val="28"/>
        </w:rPr>
        <w:t xml:space="preserve">2) в течение 7 дней со дня принятия направляется в информационную систему обеспечения градостроительной деятельности </w:t>
      </w:r>
      <w:r w:rsidR="00E26D21">
        <w:rPr>
          <w:snapToGrid w:val="0"/>
          <w:sz w:val="28"/>
          <w:szCs w:val="28"/>
        </w:rPr>
        <w:t>Карталинского муниципального района</w:t>
      </w:r>
      <w:r w:rsidRPr="006601D4">
        <w:rPr>
          <w:snapToGrid w:val="0"/>
          <w:sz w:val="28"/>
          <w:szCs w:val="28"/>
        </w:rPr>
        <w:t>;</w:t>
      </w:r>
    </w:p>
    <w:p w:rsidR="00CD1EAD" w:rsidRPr="006601D4" w:rsidRDefault="007C6E82" w:rsidP="00CD1EAD">
      <w:pPr>
        <w:shd w:val="clear" w:color="auto" w:fill="FFFFFF"/>
        <w:ind w:firstLine="600"/>
        <w:jc w:val="both"/>
        <w:rPr>
          <w:b/>
          <w:sz w:val="28"/>
          <w:szCs w:val="28"/>
        </w:rPr>
      </w:pPr>
      <w:r w:rsidRPr="006601D4">
        <w:rPr>
          <w:snapToGrid w:val="0"/>
          <w:sz w:val="28"/>
          <w:szCs w:val="28"/>
        </w:rPr>
        <w:t xml:space="preserve">3) </w:t>
      </w:r>
      <w:r w:rsidR="00CD1EAD" w:rsidRPr="006601D4">
        <w:rPr>
          <w:snapToGrid w:val="0"/>
          <w:sz w:val="28"/>
          <w:szCs w:val="28"/>
        </w:rPr>
        <w:t>в течение 14 дней со дня получения копии решения размещается в информационной системе обеспечения градостроительной деятельности</w:t>
      </w:r>
      <w:r w:rsidR="00E26D21">
        <w:rPr>
          <w:snapToGrid w:val="0"/>
          <w:sz w:val="28"/>
          <w:szCs w:val="28"/>
        </w:rPr>
        <w:t xml:space="preserve"> Карталинского муниципального района</w:t>
      </w:r>
      <w:r w:rsidR="00CD1EAD" w:rsidRPr="006601D4">
        <w:rPr>
          <w:snapToGrid w:val="0"/>
          <w:sz w:val="28"/>
          <w:szCs w:val="28"/>
        </w:rPr>
        <w:t>.</w:t>
      </w:r>
    </w:p>
    <w:p w:rsidR="00CD1EAD" w:rsidRPr="006601D4" w:rsidRDefault="00CD1EAD" w:rsidP="00CD1EAD">
      <w:pPr>
        <w:shd w:val="clear" w:color="auto" w:fill="FFFFFF"/>
        <w:ind w:firstLine="600"/>
        <w:jc w:val="both"/>
        <w:rPr>
          <w:sz w:val="28"/>
          <w:szCs w:val="28"/>
        </w:rPr>
      </w:pPr>
    </w:p>
    <w:p w:rsidR="00CD1EAD" w:rsidRDefault="00CD1EAD" w:rsidP="004A70F9">
      <w:pPr>
        <w:shd w:val="clear" w:color="auto" w:fill="FFFFFF"/>
        <w:spacing w:line="192" w:lineRule="auto"/>
        <w:ind w:firstLine="601"/>
        <w:jc w:val="both"/>
        <w:rPr>
          <w:b/>
          <w:sz w:val="28"/>
          <w:szCs w:val="28"/>
        </w:rPr>
      </w:pPr>
      <w:r w:rsidRPr="006601D4">
        <w:rPr>
          <w:b/>
          <w:sz w:val="28"/>
          <w:szCs w:val="28"/>
        </w:rPr>
        <w:t xml:space="preserve">Статья </w:t>
      </w:r>
      <w:r w:rsidR="009A65E6">
        <w:rPr>
          <w:b/>
          <w:sz w:val="28"/>
          <w:szCs w:val="28"/>
        </w:rPr>
        <w:t>16</w:t>
      </w:r>
      <w:r w:rsidRPr="006601D4">
        <w:rPr>
          <w:b/>
          <w:sz w:val="28"/>
          <w:szCs w:val="28"/>
        </w:rPr>
        <w:t xml:space="preserve">. </w:t>
      </w:r>
      <w:r w:rsidR="00C7212F" w:rsidRPr="006601D4">
        <w:rPr>
          <w:b/>
          <w:sz w:val="28"/>
          <w:szCs w:val="28"/>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r w:rsidR="005D4438" w:rsidRPr="006601D4">
        <w:rPr>
          <w:b/>
          <w:sz w:val="28"/>
          <w:szCs w:val="28"/>
        </w:rPr>
        <w:t xml:space="preserve">Особенности проведения публичных слушаний по предоставлению разрешений на условно разрешенные виды использования недвижимости </w:t>
      </w:r>
    </w:p>
    <w:p w:rsidR="00C2209B" w:rsidRPr="006601D4" w:rsidRDefault="00C2209B" w:rsidP="00CD1EAD">
      <w:pPr>
        <w:ind w:firstLine="600"/>
        <w:jc w:val="both"/>
        <w:rPr>
          <w:snapToGrid w:val="0"/>
          <w:sz w:val="28"/>
          <w:szCs w:val="28"/>
        </w:rPr>
      </w:pPr>
    </w:p>
    <w:p w:rsidR="00CD1EAD" w:rsidRPr="006601D4" w:rsidRDefault="00CD1EAD" w:rsidP="00CD1EAD">
      <w:pPr>
        <w:ind w:firstLine="600"/>
        <w:jc w:val="both"/>
        <w:rPr>
          <w:snapToGrid w:val="0"/>
          <w:sz w:val="28"/>
          <w:szCs w:val="28"/>
        </w:rPr>
      </w:pPr>
      <w:r w:rsidRPr="006601D4">
        <w:rPr>
          <w:snapToGrid w:val="0"/>
          <w:sz w:val="28"/>
          <w:szCs w:val="28"/>
        </w:rPr>
        <w:t xml:space="preserve">1. Инициаторами подготовки проектов документов, обсуждаемых на публичных слушаниях по </w:t>
      </w:r>
      <w:r w:rsidRPr="006601D4">
        <w:rPr>
          <w:sz w:val="28"/>
          <w:szCs w:val="28"/>
        </w:rPr>
        <w:t>предоставлению разрешений на условно разрешенные виды использования недвижимости</w:t>
      </w:r>
      <w:r w:rsidRPr="006601D4">
        <w:rPr>
          <w:snapToGrid w:val="0"/>
          <w:sz w:val="28"/>
          <w:szCs w:val="28"/>
        </w:rPr>
        <w:t xml:space="preserve">, могут быть заинтересованные физические и юридические лица, подавшие заявления о </w:t>
      </w:r>
      <w:r w:rsidRPr="006601D4">
        <w:rPr>
          <w:snapToGrid w:val="0"/>
          <w:sz w:val="28"/>
          <w:szCs w:val="28"/>
        </w:rPr>
        <w:lastRenderedPageBreak/>
        <w:t xml:space="preserve">предоставлении разрешений на условно разрешенные виды использования недвижимости. </w:t>
      </w:r>
    </w:p>
    <w:p w:rsidR="00CD1EAD" w:rsidRPr="006601D4" w:rsidRDefault="00CD1EAD" w:rsidP="00CD1EAD">
      <w:pPr>
        <w:ind w:firstLine="600"/>
        <w:jc w:val="both"/>
        <w:rPr>
          <w:snapToGrid w:val="0"/>
          <w:sz w:val="28"/>
          <w:szCs w:val="28"/>
        </w:rPr>
      </w:pPr>
      <w:r w:rsidRPr="006601D4">
        <w:rPr>
          <w:snapToGrid w:val="0"/>
          <w:sz w:val="28"/>
          <w:szCs w:val="28"/>
        </w:rPr>
        <w:t>В случае</w:t>
      </w:r>
      <w:proofErr w:type="gramStart"/>
      <w:r w:rsidR="00250924">
        <w:rPr>
          <w:snapToGrid w:val="0"/>
          <w:sz w:val="28"/>
          <w:szCs w:val="28"/>
        </w:rPr>
        <w:t>,</w:t>
      </w:r>
      <w:proofErr w:type="gramEnd"/>
      <w:r w:rsidRPr="006601D4">
        <w:rPr>
          <w:snapToGrid w:val="0"/>
          <w:sz w:val="28"/>
          <w:szCs w:val="28"/>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CD1EAD" w:rsidRPr="006601D4" w:rsidRDefault="00CD1EAD" w:rsidP="00CD1EAD">
      <w:pPr>
        <w:ind w:firstLine="600"/>
        <w:jc w:val="both"/>
        <w:rPr>
          <w:snapToGrid w:val="0"/>
          <w:sz w:val="28"/>
          <w:szCs w:val="28"/>
        </w:rPr>
      </w:pPr>
      <w:r w:rsidRPr="006601D4">
        <w:rPr>
          <w:snapToGrid w:val="0"/>
          <w:sz w:val="28"/>
          <w:szCs w:val="28"/>
        </w:rPr>
        <w:t>2. Право, определенное пунктом 1 настоящей статьи, может быть реализовано только в случаях, когда выполняются следующие условия:</w:t>
      </w:r>
    </w:p>
    <w:p w:rsidR="00CD1EAD" w:rsidRPr="006601D4" w:rsidRDefault="00CD1EAD" w:rsidP="00CD1EAD">
      <w:pPr>
        <w:ind w:firstLine="600"/>
        <w:jc w:val="both"/>
        <w:rPr>
          <w:snapToGrid w:val="0"/>
          <w:sz w:val="28"/>
          <w:szCs w:val="28"/>
        </w:rPr>
      </w:pPr>
      <w:r w:rsidRPr="006601D4">
        <w:rPr>
          <w:snapToGrid w:val="0"/>
          <w:sz w:val="28"/>
          <w:szCs w:val="28"/>
        </w:rPr>
        <w:t>1) на соответствующую территорию распространяют свое действие настоящие Правила;</w:t>
      </w:r>
    </w:p>
    <w:p w:rsidR="00CD1EAD" w:rsidRPr="006601D4" w:rsidRDefault="00CD1EAD" w:rsidP="00CD1EAD">
      <w:pPr>
        <w:ind w:firstLine="600"/>
        <w:jc w:val="both"/>
        <w:rPr>
          <w:snapToGrid w:val="0"/>
          <w:sz w:val="28"/>
          <w:szCs w:val="28"/>
        </w:rPr>
      </w:pPr>
      <w:r w:rsidRPr="006601D4">
        <w:rPr>
          <w:snapToGrid w:val="0"/>
          <w:sz w:val="28"/>
          <w:szCs w:val="28"/>
        </w:rPr>
        <w:t xml:space="preserve">2) применительно к соответствующей территориальной зоне в составе градостроительного регламента установлен условно разрешенный вид использования недвижимости, который запрашивается заявителем. </w:t>
      </w:r>
    </w:p>
    <w:p w:rsidR="00CD1EAD" w:rsidRPr="006601D4" w:rsidRDefault="00CD1EAD" w:rsidP="00CD1EAD">
      <w:pPr>
        <w:ind w:firstLine="600"/>
        <w:jc w:val="both"/>
        <w:rPr>
          <w:snapToGrid w:val="0"/>
          <w:sz w:val="28"/>
          <w:szCs w:val="28"/>
        </w:rPr>
      </w:pPr>
      <w:r w:rsidRPr="006601D4">
        <w:rPr>
          <w:snapToGrid w:val="0"/>
          <w:sz w:val="28"/>
          <w:szCs w:val="28"/>
        </w:rPr>
        <w:t>3. </w:t>
      </w:r>
      <w:r w:rsidR="00250924" w:rsidRPr="00E26D21">
        <w:rPr>
          <w:sz w:val="28"/>
          <w:szCs w:val="28"/>
        </w:rPr>
        <w:t xml:space="preserve">Отдел архитектуры и градостроительства </w:t>
      </w:r>
      <w:r w:rsidR="00E26D21" w:rsidRPr="0045645B">
        <w:rPr>
          <w:sz w:val="28"/>
          <w:szCs w:val="28"/>
        </w:rPr>
        <w:t xml:space="preserve">Управления строительства, инфраструктуры и </w:t>
      </w:r>
      <w:proofErr w:type="spellStart"/>
      <w:r w:rsidR="00E26D21" w:rsidRPr="0045645B">
        <w:rPr>
          <w:sz w:val="28"/>
          <w:szCs w:val="28"/>
        </w:rPr>
        <w:t>жилищно</w:t>
      </w:r>
      <w:proofErr w:type="spellEnd"/>
      <w:r w:rsidR="00E26D21" w:rsidRPr="0045645B">
        <w:rPr>
          <w:sz w:val="28"/>
          <w:szCs w:val="28"/>
        </w:rPr>
        <w:t xml:space="preserve"> – коммунального хозяйства</w:t>
      </w:r>
      <w:r w:rsidR="00E26D21">
        <w:rPr>
          <w:sz w:val="28"/>
          <w:szCs w:val="28"/>
        </w:rPr>
        <w:t xml:space="preserve"> Карталинского муниципального района</w:t>
      </w:r>
      <w:r w:rsidR="00250924" w:rsidRPr="006601D4">
        <w:rPr>
          <w:snapToGrid w:val="0"/>
          <w:sz w:val="28"/>
          <w:szCs w:val="28"/>
        </w:rPr>
        <w:t xml:space="preserve"> </w:t>
      </w:r>
      <w:r w:rsidRPr="006601D4">
        <w:rPr>
          <w:snapToGrid w:val="0"/>
          <w:sz w:val="28"/>
          <w:szCs w:val="28"/>
        </w:rPr>
        <w:t>подготавливает заключения, состав и содержание которых определяется пунктом 13 настоящей статьи.</w:t>
      </w:r>
    </w:p>
    <w:p w:rsidR="00CD1EAD" w:rsidRPr="006601D4" w:rsidRDefault="00CD1EAD" w:rsidP="00CD1EAD">
      <w:pPr>
        <w:ind w:firstLine="600"/>
        <w:jc w:val="both"/>
        <w:rPr>
          <w:snapToGrid w:val="0"/>
          <w:sz w:val="28"/>
          <w:szCs w:val="28"/>
        </w:rPr>
      </w:pPr>
      <w:r w:rsidRPr="006601D4">
        <w:rPr>
          <w:snapToGrid w:val="0"/>
          <w:sz w:val="28"/>
          <w:szCs w:val="28"/>
        </w:rPr>
        <w:t>4. Комиссия:</w:t>
      </w:r>
    </w:p>
    <w:p w:rsidR="00CD1EAD" w:rsidRPr="006601D4" w:rsidRDefault="00CD1EAD" w:rsidP="00CD1EAD">
      <w:pPr>
        <w:ind w:firstLine="600"/>
        <w:jc w:val="both"/>
        <w:rPr>
          <w:snapToGrid w:val="0"/>
          <w:sz w:val="28"/>
          <w:szCs w:val="28"/>
        </w:rPr>
      </w:pPr>
      <w:r w:rsidRPr="006601D4">
        <w:rPr>
          <w:snapToGrid w:val="0"/>
          <w:sz w:val="28"/>
          <w:szCs w:val="28"/>
        </w:rPr>
        <w:t>1) принимает заявления о предоставлении разрешений на условно разрешенные виды использования недвижимости;</w:t>
      </w:r>
    </w:p>
    <w:p w:rsidR="00CD1EAD" w:rsidRPr="006601D4" w:rsidRDefault="00CD1EAD" w:rsidP="00CD1EAD">
      <w:pPr>
        <w:ind w:firstLine="600"/>
        <w:jc w:val="both"/>
        <w:rPr>
          <w:snapToGrid w:val="0"/>
          <w:sz w:val="28"/>
          <w:szCs w:val="28"/>
        </w:rPr>
      </w:pPr>
      <w:r w:rsidRPr="006601D4">
        <w:rPr>
          <w:snapToGrid w:val="0"/>
          <w:sz w:val="28"/>
          <w:szCs w:val="28"/>
        </w:rPr>
        <w:t>2) направляет заказными письмами сообщения о проведении публичных слушаний лицам, указанным в подпунктах 1, 2, 3 пункта 5 настоящей статьи, на основании</w:t>
      </w:r>
      <w:r w:rsidR="00A243EF" w:rsidRPr="006601D4">
        <w:rPr>
          <w:snapToGrid w:val="0"/>
          <w:sz w:val="28"/>
          <w:szCs w:val="28"/>
        </w:rPr>
        <w:t>,</w:t>
      </w:r>
      <w:r w:rsidRPr="006601D4">
        <w:rPr>
          <w:snapToGrid w:val="0"/>
          <w:sz w:val="28"/>
          <w:szCs w:val="28"/>
        </w:rPr>
        <w:t xml:space="preserve"> в том числе</w:t>
      </w:r>
      <w:r w:rsidR="00A243EF" w:rsidRPr="006601D4">
        <w:rPr>
          <w:snapToGrid w:val="0"/>
          <w:sz w:val="28"/>
          <w:szCs w:val="28"/>
        </w:rPr>
        <w:t>,</w:t>
      </w:r>
      <w:r w:rsidRPr="006601D4">
        <w:rPr>
          <w:snapToGrid w:val="0"/>
          <w:sz w:val="28"/>
          <w:szCs w:val="28"/>
        </w:rPr>
        <w:t xml:space="preserve"> списка таких лиц, представленного лицом, подавшим заявление о предоставлении разрешения на условно разрешенный вид использования недвижимости, и за счет такого лица;</w:t>
      </w:r>
    </w:p>
    <w:p w:rsidR="00CD1EAD" w:rsidRPr="006601D4" w:rsidRDefault="00CD1EAD" w:rsidP="00CD1EAD">
      <w:pPr>
        <w:ind w:firstLine="600"/>
        <w:jc w:val="both"/>
        <w:rPr>
          <w:snapToGrid w:val="0"/>
          <w:sz w:val="28"/>
          <w:szCs w:val="28"/>
        </w:rPr>
      </w:pPr>
      <w:r w:rsidRPr="006601D4">
        <w:rPr>
          <w:snapToGrid w:val="0"/>
          <w:sz w:val="28"/>
          <w:szCs w:val="28"/>
        </w:rPr>
        <w:t xml:space="preserve">3) обеспечивает подготовку документов и материалов к публичным слушаниям, в состав которых в обязательном порядке включается заключение </w:t>
      </w:r>
      <w:r w:rsidR="00832E92" w:rsidRPr="00E26D21">
        <w:rPr>
          <w:sz w:val="28"/>
          <w:szCs w:val="28"/>
        </w:rPr>
        <w:t xml:space="preserve">отдела архитектуры и градостроительства </w:t>
      </w:r>
      <w:r w:rsidR="00E26D21" w:rsidRPr="0045645B">
        <w:rPr>
          <w:sz w:val="28"/>
          <w:szCs w:val="28"/>
        </w:rPr>
        <w:t xml:space="preserve">Управления строительства, инфраструктуры и </w:t>
      </w:r>
      <w:proofErr w:type="spellStart"/>
      <w:r w:rsidR="00E26D21" w:rsidRPr="0045645B">
        <w:rPr>
          <w:sz w:val="28"/>
          <w:szCs w:val="28"/>
        </w:rPr>
        <w:t>жилищно</w:t>
      </w:r>
      <w:proofErr w:type="spellEnd"/>
      <w:r w:rsidR="00E26D21" w:rsidRPr="0045645B">
        <w:rPr>
          <w:sz w:val="28"/>
          <w:szCs w:val="28"/>
        </w:rPr>
        <w:t xml:space="preserve"> – коммунального хозяйства</w:t>
      </w:r>
      <w:r w:rsidR="00E26D21">
        <w:rPr>
          <w:sz w:val="28"/>
          <w:szCs w:val="28"/>
        </w:rPr>
        <w:t xml:space="preserve"> Карталинского муниципального района</w:t>
      </w:r>
      <w:r w:rsidRPr="006601D4">
        <w:rPr>
          <w:snapToGrid w:val="0"/>
          <w:sz w:val="28"/>
          <w:szCs w:val="28"/>
        </w:rPr>
        <w:t>.</w:t>
      </w:r>
    </w:p>
    <w:p w:rsidR="00CD1EAD" w:rsidRPr="006601D4" w:rsidRDefault="00CD1EAD" w:rsidP="00CD1EAD">
      <w:pPr>
        <w:ind w:firstLine="600"/>
        <w:jc w:val="both"/>
        <w:rPr>
          <w:snapToGrid w:val="0"/>
          <w:sz w:val="28"/>
          <w:szCs w:val="28"/>
        </w:rPr>
      </w:pPr>
      <w:r w:rsidRPr="006601D4">
        <w:rPr>
          <w:snapToGrid w:val="0"/>
          <w:sz w:val="28"/>
          <w:szCs w:val="28"/>
        </w:rPr>
        <w:t>5. Участниками публичных слушаний по предоставлению разрешений на условно разрешенные виды использования недвижимости являются:</w:t>
      </w:r>
    </w:p>
    <w:p w:rsidR="00CD1EAD" w:rsidRPr="006601D4" w:rsidRDefault="00CD1EAD" w:rsidP="00CD1EAD">
      <w:pPr>
        <w:ind w:firstLine="600"/>
        <w:jc w:val="both"/>
        <w:rPr>
          <w:snapToGrid w:val="0"/>
          <w:sz w:val="28"/>
          <w:szCs w:val="28"/>
        </w:rPr>
      </w:pPr>
      <w:r w:rsidRPr="006601D4">
        <w:rPr>
          <w:snapToGrid w:val="0"/>
          <w:sz w:val="28"/>
          <w:szCs w:val="28"/>
        </w:rPr>
        <w:t>1) правообладатели земельных участков, имеющих общие границы с земельным участком, применительно к которому запрашивается разрешение;</w:t>
      </w:r>
    </w:p>
    <w:p w:rsidR="00CD1EAD" w:rsidRPr="006601D4" w:rsidRDefault="00CD1EAD" w:rsidP="00CD1EAD">
      <w:pPr>
        <w:ind w:firstLine="600"/>
        <w:jc w:val="both"/>
        <w:rPr>
          <w:snapToGrid w:val="0"/>
          <w:sz w:val="28"/>
          <w:szCs w:val="28"/>
        </w:rPr>
      </w:pPr>
      <w:r w:rsidRPr="006601D4">
        <w:rPr>
          <w:snapToGrid w:val="0"/>
          <w:sz w:val="28"/>
          <w:szCs w:val="28"/>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CD1EAD" w:rsidRPr="006601D4" w:rsidRDefault="00CD1EAD" w:rsidP="00CD1EAD">
      <w:pPr>
        <w:ind w:firstLine="600"/>
        <w:jc w:val="both"/>
        <w:rPr>
          <w:snapToGrid w:val="0"/>
          <w:spacing w:val="-2"/>
          <w:sz w:val="28"/>
          <w:szCs w:val="28"/>
        </w:rPr>
      </w:pPr>
      <w:r w:rsidRPr="006601D4">
        <w:rPr>
          <w:snapToGrid w:val="0"/>
          <w:spacing w:val="-2"/>
          <w:sz w:val="28"/>
          <w:szCs w:val="28"/>
        </w:rPr>
        <w:t>3) правообладатели помещений, являющихся частью объекта капитального строительства, применительно к которому запрашивается разрешение;</w:t>
      </w:r>
    </w:p>
    <w:p w:rsidR="00CD1EAD" w:rsidRPr="006601D4" w:rsidRDefault="00CD1EAD" w:rsidP="00CD1EAD">
      <w:pPr>
        <w:ind w:firstLine="600"/>
        <w:jc w:val="both"/>
        <w:rPr>
          <w:sz w:val="28"/>
          <w:szCs w:val="28"/>
        </w:rPr>
      </w:pPr>
      <w:r w:rsidRPr="006601D4">
        <w:rPr>
          <w:snapToGrid w:val="0"/>
          <w:sz w:val="28"/>
          <w:szCs w:val="28"/>
        </w:rPr>
        <w:t>4) </w:t>
      </w:r>
      <w:r w:rsidRPr="006601D4">
        <w:rPr>
          <w:sz w:val="28"/>
          <w:szCs w:val="28"/>
        </w:rPr>
        <w:t xml:space="preserve">граждане, проживающие в пределах </w:t>
      </w:r>
      <w:hyperlink w:anchor="sub_107" w:history="1">
        <w:r w:rsidRPr="006601D4">
          <w:rPr>
            <w:sz w:val="28"/>
            <w:szCs w:val="28"/>
          </w:rPr>
          <w:t>территориальной зоны</w:t>
        </w:r>
      </w:hyperlink>
      <w:r w:rsidRPr="006601D4">
        <w:rPr>
          <w:sz w:val="28"/>
          <w:szCs w:val="28"/>
        </w:rPr>
        <w:t xml:space="preserve">, в границах </w:t>
      </w:r>
      <w:r w:rsidRPr="006601D4">
        <w:rPr>
          <w:sz w:val="28"/>
          <w:szCs w:val="28"/>
        </w:rPr>
        <w:lastRenderedPageBreak/>
        <w:t>которой расположен земельный участок или объект капитального строительства, применительно к которым запрашивается разрешение;</w:t>
      </w:r>
    </w:p>
    <w:p w:rsidR="00CD1EAD" w:rsidRPr="006601D4" w:rsidRDefault="00CD1EAD" w:rsidP="00CD1EAD">
      <w:pPr>
        <w:ind w:firstLine="600"/>
        <w:jc w:val="both"/>
        <w:rPr>
          <w:sz w:val="28"/>
          <w:szCs w:val="28"/>
        </w:rPr>
      </w:pPr>
      <w:r w:rsidRPr="006601D4">
        <w:rPr>
          <w:sz w:val="28"/>
          <w:szCs w:val="28"/>
        </w:rPr>
        <w:t>5) правообладатели земельных участков и объектов капитального строительства, подверженных риску негативного воздействия</w:t>
      </w:r>
      <w:r w:rsidR="00BF012B" w:rsidRPr="006601D4">
        <w:rPr>
          <w:sz w:val="28"/>
          <w:szCs w:val="28"/>
        </w:rPr>
        <w:t xml:space="preserve"> </w:t>
      </w:r>
      <w:r w:rsidRPr="006601D4">
        <w:rPr>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w:t>
      </w:r>
    </w:p>
    <w:p w:rsidR="00CD1EAD" w:rsidRPr="006601D4" w:rsidRDefault="00CD1EAD" w:rsidP="00CD1EAD">
      <w:pPr>
        <w:ind w:firstLine="600"/>
        <w:jc w:val="both"/>
        <w:rPr>
          <w:snapToGrid w:val="0"/>
          <w:sz w:val="28"/>
          <w:szCs w:val="28"/>
        </w:rPr>
      </w:pPr>
      <w:r w:rsidRPr="006601D4">
        <w:rPr>
          <w:snapToGrid w:val="0"/>
          <w:sz w:val="28"/>
          <w:szCs w:val="28"/>
        </w:rPr>
        <w:t>6. Участникам публичных слушаний по обсуждению заявлений о предоставлении разрешений на условно разрешенные виды использования недвижимости обеспечивается возможность ознакомления:</w:t>
      </w:r>
    </w:p>
    <w:p w:rsidR="00CD1EAD" w:rsidRPr="006601D4" w:rsidRDefault="00CD1EAD" w:rsidP="00CD1EAD">
      <w:pPr>
        <w:ind w:firstLine="600"/>
        <w:jc w:val="both"/>
        <w:rPr>
          <w:snapToGrid w:val="0"/>
          <w:spacing w:val="-4"/>
          <w:sz w:val="28"/>
          <w:szCs w:val="28"/>
        </w:rPr>
      </w:pPr>
      <w:r w:rsidRPr="006601D4">
        <w:rPr>
          <w:snapToGrid w:val="0"/>
          <w:spacing w:val="-4"/>
          <w:sz w:val="28"/>
          <w:szCs w:val="28"/>
        </w:rPr>
        <w:t>1) с заявлением заинтересованного лица, с материалами, представленными в соответствии с требованиями, определенными пунктами 7-12 настоящей статьи;</w:t>
      </w:r>
    </w:p>
    <w:p w:rsidR="00CD1EAD" w:rsidRPr="006601D4" w:rsidRDefault="00CD1EAD" w:rsidP="00CD1EAD">
      <w:pPr>
        <w:ind w:firstLine="600"/>
        <w:jc w:val="both"/>
        <w:rPr>
          <w:snapToGrid w:val="0"/>
          <w:sz w:val="28"/>
          <w:szCs w:val="28"/>
        </w:rPr>
      </w:pPr>
      <w:r w:rsidRPr="006601D4">
        <w:rPr>
          <w:snapToGrid w:val="0"/>
          <w:sz w:val="28"/>
          <w:szCs w:val="28"/>
        </w:rPr>
        <w:t xml:space="preserve">2) с заключением </w:t>
      </w:r>
      <w:r w:rsidR="00832E92" w:rsidRPr="00E26D21">
        <w:rPr>
          <w:sz w:val="28"/>
          <w:szCs w:val="28"/>
        </w:rPr>
        <w:t xml:space="preserve">отдела архитектуры и градостроительства </w:t>
      </w:r>
      <w:r w:rsidR="00E26D21" w:rsidRPr="0045645B">
        <w:rPr>
          <w:sz w:val="28"/>
          <w:szCs w:val="28"/>
        </w:rPr>
        <w:t xml:space="preserve">Управления строительства, инфраструктуры и </w:t>
      </w:r>
      <w:proofErr w:type="spellStart"/>
      <w:r w:rsidR="00E26D21" w:rsidRPr="0045645B">
        <w:rPr>
          <w:sz w:val="28"/>
          <w:szCs w:val="28"/>
        </w:rPr>
        <w:t>жилищно</w:t>
      </w:r>
      <w:proofErr w:type="spellEnd"/>
      <w:r w:rsidR="00E26D21" w:rsidRPr="0045645B">
        <w:rPr>
          <w:sz w:val="28"/>
          <w:szCs w:val="28"/>
        </w:rPr>
        <w:t xml:space="preserve"> – коммунального хозяйства</w:t>
      </w:r>
      <w:r w:rsidR="00E26D21">
        <w:rPr>
          <w:sz w:val="28"/>
          <w:szCs w:val="28"/>
        </w:rPr>
        <w:t xml:space="preserve"> Карталинского муниципального района</w:t>
      </w:r>
      <w:r w:rsidR="00E26D21" w:rsidRPr="006601D4">
        <w:rPr>
          <w:snapToGrid w:val="0"/>
          <w:sz w:val="28"/>
          <w:szCs w:val="28"/>
        </w:rPr>
        <w:t xml:space="preserve"> </w:t>
      </w:r>
      <w:r w:rsidRPr="006601D4">
        <w:rPr>
          <w:snapToGrid w:val="0"/>
          <w:sz w:val="28"/>
          <w:szCs w:val="28"/>
        </w:rPr>
        <w:t>на представленное заявление и обосновывающими материалами к нему, составленными в соответствии с требованиями пункта 13 настоящей статьи.</w:t>
      </w:r>
    </w:p>
    <w:p w:rsidR="00CD1EAD" w:rsidRPr="006601D4" w:rsidRDefault="00CD1EAD" w:rsidP="00CD1EAD">
      <w:pPr>
        <w:ind w:firstLine="600"/>
        <w:jc w:val="both"/>
        <w:rPr>
          <w:snapToGrid w:val="0"/>
          <w:sz w:val="28"/>
          <w:szCs w:val="28"/>
        </w:rPr>
      </w:pPr>
      <w:r w:rsidRPr="006601D4">
        <w:rPr>
          <w:snapToGrid w:val="0"/>
          <w:sz w:val="28"/>
          <w:szCs w:val="28"/>
        </w:rPr>
        <w:t>7. </w:t>
      </w:r>
      <w:proofErr w:type="gramStart"/>
      <w:r w:rsidRPr="006601D4">
        <w:rPr>
          <w:snapToGrid w:val="0"/>
          <w:sz w:val="28"/>
          <w:szCs w:val="28"/>
        </w:rPr>
        <w:t xml:space="preserve">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w:t>
      </w:r>
      <w:r w:rsidRPr="006601D4">
        <w:rPr>
          <w:sz w:val="28"/>
          <w:szCs w:val="28"/>
        </w:rPr>
        <w:t>(а вплоть до их вступления в установленном порядке в силу – нормативными техническими документами в части, не противоречащей Федеральному закону от</w:t>
      </w:r>
      <w:proofErr w:type="gramEnd"/>
      <w:r w:rsidRPr="006601D4">
        <w:rPr>
          <w:sz w:val="28"/>
          <w:szCs w:val="28"/>
        </w:rPr>
        <w:t xml:space="preserve"> </w:t>
      </w:r>
      <w:proofErr w:type="gramStart"/>
      <w:r w:rsidRPr="006601D4">
        <w:rPr>
          <w:sz w:val="28"/>
          <w:szCs w:val="28"/>
        </w:rPr>
        <w:t xml:space="preserve">27 декабря 2002 года № 184-ФЗ «О техническом регулировании» и Градостроительному кодексу Российской Федерации) </w:t>
      </w:r>
      <w:r w:rsidRPr="006601D4">
        <w:rPr>
          <w:snapToGrid w:val="0"/>
          <w:sz w:val="28"/>
          <w:szCs w:val="28"/>
        </w:rPr>
        <w:t>и градостроительными регламентами, определенными настоящими Правилами применительно к соответствующей территориальной зоне.</w:t>
      </w:r>
      <w:proofErr w:type="gramEnd"/>
    </w:p>
    <w:p w:rsidR="00CD1EAD" w:rsidRPr="006601D4" w:rsidRDefault="00CD1EAD" w:rsidP="00CD1EAD">
      <w:pPr>
        <w:ind w:firstLine="600"/>
        <w:jc w:val="both"/>
        <w:rPr>
          <w:snapToGrid w:val="0"/>
          <w:sz w:val="28"/>
          <w:szCs w:val="28"/>
        </w:rPr>
      </w:pPr>
      <w:r w:rsidRPr="006601D4">
        <w:rPr>
          <w:snapToGrid w:val="0"/>
          <w:sz w:val="28"/>
          <w:szCs w:val="28"/>
        </w:rPr>
        <w:t xml:space="preserve">8. В заявлении отражается содержание </w:t>
      </w:r>
      <w:proofErr w:type="gramStart"/>
      <w:r w:rsidRPr="006601D4">
        <w:rPr>
          <w:snapToGrid w:val="0"/>
          <w:sz w:val="28"/>
          <w:szCs w:val="28"/>
        </w:rPr>
        <w:t>запроса</w:t>
      </w:r>
      <w:proofErr w:type="gramEnd"/>
      <w:r w:rsidRPr="006601D4">
        <w:rPr>
          <w:snapToGrid w:val="0"/>
          <w:sz w:val="28"/>
          <w:szCs w:val="28"/>
        </w:rPr>
        <w:t xml:space="preserve"> и даются сведения о заявителе.</w:t>
      </w:r>
    </w:p>
    <w:p w:rsidR="00CD1EAD" w:rsidRPr="006601D4" w:rsidRDefault="00CD1EAD" w:rsidP="00CD1EAD">
      <w:pPr>
        <w:ind w:firstLine="600"/>
        <w:jc w:val="both"/>
        <w:rPr>
          <w:snapToGrid w:val="0"/>
          <w:sz w:val="28"/>
          <w:szCs w:val="28"/>
        </w:rPr>
      </w:pPr>
      <w:r w:rsidRPr="006601D4">
        <w:rPr>
          <w:snapToGrid w:val="0"/>
          <w:sz w:val="28"/>
          <w:szCs w:val="28"/>
        </w:rPr>
        <w:t>9. Приложения к заявлению должны содержать идентификационные сведения о земельном участке и обосновывающие материалы.</w:t>
      </w:r>
    </w:p>
    <w:p w:rsidR="00CD1EAD" w:rsidRPr="006601D4" w:rsidRDefault="00CD1EAD" w:rsidP="00CD1EAD">
      <w:pPr>
        <w:ind w:firstLine="600"/>
        <w:jc w:val="both"/>
        <w:rPr>
          <w:snapToGrid w:val="0"/>
          <w:sz w:val="28"/>
          <w:szCs w:val="28"/>
        </w:rPr>
      </w:pPr>
      <w:r w:rsidRPr="006601D4">
        <w:rPr>
          <w:snapToGrid w:val="0"/>
          <w:sz w:val="28"/>
          <w:szCs w:val="28"/>
        </w:rPr>
        <w:t>10. Идентификационные сведения о земельном участке, в отношении которого подается заявление, включают:</w:t>
      </w:r>
    </w:p>
    <w:p w:rsidR="00CD1EAD" w:rsidRPr="006601D4" w:rsidRDefault="00CD1EAD" w:rsidP="00CD1EAD">
      <w:pPr>
        <w:ind w:firstLine="600"/>
        <w:jc w:val="both"/>
        <w:rPr>
          <w:snapToGrid w:val="0"/>
          <w:sz w:val="28"/>
          <w:szCs w:val="28"/>
        </w:rPr>
      </w:pPr>
      <w:r w:rsidRPr="006601D4">
        <w:rPr>
          <w:snapToGrid w:val="0"/>
          <w:sz w:val="28"/>
          <w:szCs w:val="28"/>
        </w:rPr>
        <w:t>1) адрес расположения земельного участка, объекта капитального строительства;</w:t>
      </w:r>
    </w:p>
    <w:p w:rsidR="00CD1EAD" w:rsidRPr="006601D4" w:rsidRDefault="00CD1EAD" w:rsidP="00CD1EAD">
      <w:pPr>
        <w:ind w:firstLine="600"/>
        <w:jc w:val="both"/>
        <w:rPr>
          <w:snapToGrid w:val="0"/>
          <w:sz w:val="28"/>
          <w:szCs w:val="28"/>
        </w:rPr>
      </w:pPr>
      <w:r w:rsidRPr="006601D4">
        <w:rPr>
          <w:snapToGrid w:val="0"/>
          <w:sz w:val="28"/>
          <w:szCs w:val="28"/>
        </w:rPr>
        <w:t>2) кадастровый номер земельного участка и его кадастровый план;</w:t>
      </w:r>
    </w:p>
    <w:p w:rsidR="00CD1EAD" w:rsidRPr="006601D4" w:rsidRDefault="00CD1EAD" w:rsidP="00CD1EAD">
      <w:pPr>
        <w:ind w:firstLine="600"/>
        <w:jc w:val="both"/>
        <w:rPr>
          <w:snapToGrid w:val="0"/>
          <w:sz w:val="28"/>
          <w:szCs w:val="28"/>
        </w:rPr>
      </w:pPr>
      <w:r w:rsidRPr="006601D4">
        <w:rPr>
          <w:snapToGrid w:val="0"/>
          <w:sz w:val="28"/>
          <w:szCs w:val="28"/>
        </w:rPr>
        <w:t>3)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CD1EAD" w:rsidRPr="006601D4" w:rsidRDefault="00CD1EAD" w:rsidP="00CD1EAD">
      <w:pPr>
        <w:ind w:firstLine="600"/>
        <w:jc w:val="both"/>
        <w:rPr>
          <w:snapToGrid w:val="0"/>
          <w:sz w:val="28"/>
          <w:szCs w:val="28"/>
        </w:rPr>
      </w:pPr>
      <w:r w:rsidRPr="006601D4">
        <w:rPr>
          <w:snapToGrid w:val="0"/>
          <w:sz w:val="28"/>
          <w:szCs w:val="28"/>
        </w:rPr>
        <w:t>11. 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rsidR="00CD1EAD" w:rsidRPr="006601D4" w:rsidRDefault="00CD1EAD" w:rsidP="00CD1EAD">
      <w:pPr>
        <w:ind w:firstLine="600"/>
        <w:jc w:val="both"/>
        <w:rPr>
          <w:snapToGrid w:val="0"/>
          <w:sz w:val="28"/>
          <w:szCs w:val="28"/>
        </w:rPr>
      </w:pPr>
      <w:r w:rsidRPr="006601D4">
        <w:rPr>
          <w:snapToGrid w:val="0"/>
          <w:sz w:val="28"/>
          <w:szCs w:val="28"/>
        </w:rPr>
        <w:lastRenderedPageBreak/>
        <w:t>Обосновывающие материалы включают:</w:t>
      </w:r>
    </w:p>
    <w:p w:rsidR="00CD1EAD" w:rsidRPr="006601D4" w:rsidRDefault="00CD1EAD" w:rsidP="00CD1EAD">
      <w:pPr>
        <w:ind w:firstLine="600"/>
        <w:jc w:val="both"/>
        <w:rPr>
          <w:snapToGrid w:val="0"/>
          <w:sz w:val="28"/>
          <w:szCs w:val="28"/>
        </w:rPr>
      </w:pPr>
      <w:proofErr w:type="gramStart"/>
      <w:r w:rsidRPr="006601D4">
        <w:rPr>
          <w:snapToGrid w:val="0"/>
          <w:sz w:val="28"/>
          <w:szCs w:val="28"/>
        </w:rPr>
        <w:t>1) проект предложений к градостроительному плану земельного участка с отражением на нем позиций, относящихся к запросу: указание мест расположения существующих и намечаемых построек и описание их характеристик – общая площадь, этажность, открытые пространства, существующие и планируемые места парковки автомобилей и т.д.;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w:t>
      </w:r>
      <w:proofErr w:type="gramEnd"/>
      <w:r w:rsidRPr="006601D4">
        <w:rPr>
          <w:snapToGrid w:val="0"/>
          <w:sz w:val="28"/>
          <w:szCs w:val="28"/>
        </w:rPr>
        <w:t xml:space="preserve"> к объекту грузовых автомобилей), объемы инженерных ресурсов: энергообеспечение, водоснабжение и т.д.; документы, подтверждающие возможность получения таких ресурсов в необходимом объеме – технические условия, предоставленные уполномоченными организациями;</w:t>
      </w:r>
    </w:p>
    <w:p w:rsidR="00CD1EAD" w:rsidRPr="006601D4" w:rsidRDefault="00CD1EAD" w:rsidP="00CD1EAD">
      <w:pPr>
        <w:ind w:firstLine="600"/>
        <w:jc w:val="both"/>
        <w:rPr>
          <w:snapToGrid w:val="0"/>
          <w:sz w:val="28"/>
          <w:szCs w:val="28"/>
        </w:rPr>
      </w:pPr>
      <w:r w:rsidRPr="006601D4">
        <w:rPr>
          <w:snapToGrid w:val="0"/>
          <w:sz w:val="28"/>
          <w:szCs w:val="28"/>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CD1EAD" w:rsidRPr="006601D4" w:rsidRDefault="00CD1EAD" w:rsidP="00CD1EAD">
      <w:pPr>
        <w:ind w:firstLine="600"/>
        <w:jc w:val="both"/>
        <w:rPr>
          <w:snapToGrid w:val="0"/>
          <w:sz w:val="28"/>
          <w:szCs w:val="28"/>
        </w:rPr>
      </w:pPr>
      <w:r w:rsidRPr="006601D4">
        <w:rPr>
          <w:snapToGrid w:val="0"/>
          <w:sz w:val="28"/>
          <w:szCs w:val="28"/>
        </w:rPr>
        <w:t>Могут предоставляться иные материалы, обосновывающие целесообразность, возможность и допустимость реализации предложений.</w:t>
      </w:r>
    </w:p>
    <w:p w:rsidR="00CD1EAD" w:rsidRPr="006601D4" w:rsidRDefault="00CD1EAD" w:rsidP="00CD1EAD">
      <w:pPr>
        <w:ind w:firstLine="600"/>
        <w:jc w:val="both"/>
        <w:rPr>
          <w:snapToGrid w:val="0"/>
          <w:sz w:val="28"/>
          <w:szCs w:val="28"/>
        </w:rPr>
      </w:pPr>
      <w:r w:rsidRPr="006601D4">
        <w:rPr>
          <w:snapToGrid w:val="0"/>
          <w:sz w:val="28"/>
          <w:szCs w:val="28"/>
        </w:rPr>
        <w:t>12. К заявлению прилагается документ, согласно которому заявитель берет на себя обязательство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CD1EAD" w:rsidRPr="006601D4" w:rsidRDefault="00CD1EAD" w:rsidP="00CD1EAD">
      <w:pPr>
        <w:ind w:firstLine="600"/>
        <w:jc w:val="both"/>
        <w:rPr>
          <w:snapToGrid w:val="0"/>
          <w:spacing w:val="-4"/>
          <w:sz w:val="28"/>
          <w:szCs w:val="28"/>
        </w:rPr>
      </w:pPr>
      <w:r w:rsidRPr="006601D4">
        <w:rPr>
          <w:snapToGrid w:val="0"/>
          <w:spacing w:val="-4"/>
          <w:sz w:val="28"/>
          <w:szCs w:val="28"/>
        </w:rPr>
        <w:t xml:space="preserve">13. Заключение </w:t>
      </w:r>
      <w:r w:rsidR="00C52C3F" w:rsidRPr="00E26D21">
        <w:rPr>
          <w:sz w:val="28"/>
          <w:szCs w:val="28"/>
        </w:rPr>
        <w:t xml:space="preserve">отдела архитектуры и градостроительства </w:t>
      </w:r>
      <w:r w:rsidR="00E26D21" w:rsidRPr="0045645B">
        <w:rPr>
          <w:sz w:val="28"/>
          <w:szCs w:val="28"/>
        </w:rPr>
        <w:t xml:space="preserve">Управления строительства, инфраструктуры и </w:t>
      </w:r>
      <w:proofErr w:type="spellStart"/>
      <w:r w:rsidR="00E26D21" w:rsidRPr="0045645B">
        <w:rPr>
          <w:sz w:val="28"/>
          <w:szCs w:val="28"/>
        </w:rPr>
        <w:t>жилищно</w:t>
      </w:r>
      <w:proofErr w:type="spellEnd"/>
      <w:r w:rsidR="00E26D21" w:rsidRPr="0045645B">
        <w:rPr>
          <w:sz w:val="28"/>
          <w:szCs w:val="28"/>
        </w:rPr>
        <w:t xml:space="preserve"> – коммунального хозяйства</w:t>
      </w:r>
      <w:r w:rsidR="00E26D21">
        <w:rPr>
          <w:sz w:val="28"/>
          <w:szCs w:val="28"/>
        </w:rPr>
        <w:t xml:space="preserve"> Карталинского муниципального района</w:t>
      </w:r>
      <w:r w:rsidR="00E26D21" w:rsidRPr="006601D4">
        <w:rPr>
          <w:snapToGrid w:val="0"/>
          <w:spacing w:val="-4"/>
          <w:sz w:val="28"/>
          <w:szCs w:val="28"/>
        </w:rPr>
        <w:t xml:space="preserve"> </w:t>
      </w:r>
      <w:r w:rsidRPr="006601D4">
        <w:rPr>
          <w:snapToGrid w:val="0"/>
          <w:spacing w:val="-4"/>
          <w:sz w:val="28"/>
          <w:szCs w:val="28"/>
        </w:rPr>
        <w:t>на представленное заявление и материалы к нему составляется в соответствии с предметом рассмотрения заявления на публичных слушаниях и должно включать:</w:t>
      </w:r>
    </w:p>
    <w:p w:rsidR="00CD1EAD" w:rsidRPr="006601D4" w:rsidRDefault="00CD1EAD" w:rsidP="00CD1EAD">
      <w:pPr>
        <w:ind w:firstLine="600"/>
        <w:jc w:val="both"/>
        <w:rPr>
          <w:snapToGrid w:val="0"/>
          <w:sz w:val="28"/>
          <w:szCs w:val="28"/>
        </w:rPr>
      </w:pPr>
      <w:r w:rsidRPr="006601D4">
        <w:rPr>
          <w:snapToGrid w:val="0"/>
          <w:sz w:val="28"/>
          <w:szCs w:val="28"/>
        </w:rPr>
        <w:t>1) положения о том, что в заявлении и прилагаемых к нему обосновывающих материалах выполнены или не выполнены все установленные требования:</w:t>
      </w:r>
    </w:p>
    <w:p w:rsidR="00CD1EAD" w:rsidRPr="006601D4" w:rsidRDefault="00CD1EAD" w:rsidP="00CD1EAD">
      <w:pPr>
        <w:ind w:firstLine="600"/>
        <w:jc w:val="both"/>
        <w:rPr>
          <w:snapToGrid w:val="0"/>
          <w:sz w:val="28"/>
          <w:szCs w:val="28"/>
        </w:rPr>
      </w:pPr>
      <w:r w:rsidRPr="006601D4">
        <w:rPr>
          <w:snapToGrid w:val="0"/>
          <w:sz w:val="28"/>
          <w:szCs w:val="28"/>
        </w:rPr>
        <w:t>подтверждение информации, отраженной в заявлении о предоставлении разрешения на условно разрешенный вид использования недвижимости и в прилагаемых к заявлению обосновывающих материалах;</w:t>
      </w:r>
    </w:p>
    <w:p w:rsidR="00CD1EAD" w:rsidRPr="006601D4" w:rsidRDefault="00CD1EAD" w:rsidP="00CD1EAD">
      <w:pPr>
        <w:ind w:firstLine="600"/>
        <w:jc w:val="both"/>
        <w:rPr>
          <w:snapToGrid w:val="0"/>
          <w:sz w:val="28"/>
          <w:szCs w:val="28"/>
        </w:rPr>
      </w:pPr>
      <w:proofErr w:type="gramStart"/>
      <w:r w:rsidRPr="006601D4">
        <w:rPr>
          <w:snapToGrid w:val="0"/>
          <w:sz w:val="28"/>
          <w:szCs w:val="28"/>
        </w:rPr>
        <w:t xml:space="preserve">подтверждение соответствия требованиям технических регламентов </w:t>
      </w:r>
      <w:r w:rsidRPr="006601D4">
        <w:rPr>
          <w:sz w:val="28"/>
          <w:szCs w:val="28"/>
        </w:rPr>
        <w:t>(а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r w:rsidRPr="006601D4">
        <w:rPr>
          <w:snapToGrid w:val="0"/>
          <w:sz w:val="28"/>
          <w:szCs w:val="28"/>
        </w:rPr>
        <w:t xml:space="preserve">, отраженных в заявлении о предоставлении разрешения на условно разрешенный вид использования недвижимости и прилагаемых к заявлению материалах; </w:t>
      </w:r>
      <w:proofErr w:type="gramEnd"/>
    </w:p>
    <w:p w:rsidR="00CD1EAD" w:rsidRPr="006601D4" w:rsidRDefault="00CD1EAD" w:rsidP="00CD1EAD">
      <w:pPr>
        <w:ind w:firstLine="600"/>
        <w:jc w:val="both"/>
        <w:rPr>
          <w:snapToGrid w:val="0"/>
          <w:sz w:val="28"/>
          <w:szCs w:val="28"/>
        </w:rPr>
      </w:pPr>
      <w:r w:rsidRPr="006601D4">
        <w:rPr>
          <w:snapToGrid w:val="0"/>
          <w:sz w:val="28"/>
          <w:szCs w:val="28"/>
        </w:rPr>
        <w:t>подтверждение выполнения процедурных требований;</w:t>
      </w:r>
    </w:p>
    <w:p w:rsidR="00CD1EAD" w:rsidRPr="006601D4" w:rsidRDefault="00CD1EAD" w:rsidP="00CD1EAD">
      <w:pPr>
        <w:ind w:firstLine="600"/>
        <w:jc w:val="both"/>
        <w:rPr>
          <w:snapToGrid w:val="0"/>
          <w:sz w:val="28"/>
          <w:szCs w:val="28"/>
        </w:rPr>
      </w:pPr>
      <w:r w:rsidRPr="006601D4">
        <w:rPr>
          <w:snapToGrid w:val="0"/>
          <w:sz w:val="28"/>
          <w:szCs w:val="28"/>
        </w:rPr>
        <w:t>2) положения о том, что реализация намерений заявителя:</w:t>
      </w:r>
    </w:p>
    <w:p w:rsidR="00CD1EAD" w:rsidRPr="006601D4" w:rsidRDefault="00CD1EAD" w:rsidP="00CD1EAD">
      <w:pPr>
        <w:ind w:firstLine="600"/>
        <w:jc w:val="both"/>
        <w:rPr>
          <w:snapToGrid w:val="0"/>
          <w:sz w:val="28"/>
          <w:szCs w:val="28"/>
        </w:rPr>
      </w:pPr>
      <w:r w:rsidRPr="006601D4">
        <w:rPr>
          <w:snapToGrid w:val="0"/>
          <w:sz w:val="28"/>
          <w:szCs w:val="28"/>
        </w:rPr>
        <w:lastRenderedPageBreak/>
        <w:t>не окажет негативного воздействия на окружающую среду;</w:t>
      </w:r>
    </w:p>
    <w:p w:rsidR="00CD1EAD" w:rsidRPr="006601D4" w:rsidRDefault="00CD1EAD" w:rsidP="00CD1EAD">
      <w:pPr>
        <w:ind w:firstLine="600"/>
        <w:jc w:val="both"/>
        <w:rPr>
          <w:snapToGrid w:val="0"/>
          <w:sz w:val="28"/>
          <w:szCs w:val="28"/>
        </w:rPr>
      </w:pPr>
      <w:r w:rsidRPr="006601D4">
        <w:rPr>
          <w:snapToGrid w:val="0"/>
          <w:sz w:val="28"/>
          <w:szCs w:val="28"/>
        </w:rPr>
        <w:t>не окажет негативного воздействия на окружающую среду, но только при выполнении определенных условий, связанных с внесением в представленные документы соответствующих изменений;</w:t>
      </w:r>
    </w:p>
    <w:p w:rsidR="00CD1EAD" w:rsidRPr="006601D4" w:rsidRDefault="00CD1EAD" w:rsidP="00CD1EAD">
      <w:pPr>
        <w:ind w:firstLine="600"/>
        <w:jc w:val="both"/>
        <w:rPr>
          <w:snapToGrid w:val="0"/>
          <w:sz w:val="28"/>
          <w:szCs w:val="28"/>
        </w:rPr>
      </w:pPr>
      <w:r w:rsidRPr="006601D4">
        <w:rPr>
          <w:snapToGrid w:val="0"/>
          <w:sz w:val="28"/>
          <w:szCs w:val="28"/>
        </w:rPr>
        <w:t xml:space="preserve">окажет негативное воздействие на окружающую среду. </w:t>
      </w:r>
    </w:p>
    <w:p w:rsidR="00CD1EAD" w:rsidRPr="006601D4" w:rsidRDefault="00CD1EAD" w:rsidP="00CD1EAD">
      <w:pPr>
        <w:ind w:firstLine="600"/>
        <w:jc w:val="both"/>
        <w:rPr>
          <w:snapToGrid w:val="0"/>
          <w:sz w:val="28"/>
          <w:szCs w:val="28"/>
        </w:rPr>
      </w:pPr>
      <w:r w:rsidRPr="006601D4">
        <w:rPr>
          <w:snapToGrid w:val="0"/>
          <w:sz w:val="28"/>
          <w:szCs w:val="28"/>
        </w:rPr>
        <w:t>14. Предметом публичных слушаний о предоставлении разрешений на условно разрешенные виды использования недвижимости являются вопросы, установленные в пункте 13 настоящей статьи.</w:t>
      </w:r>
    </w:p>
    <w:p w:rsidR="00CD1EAD" w:rsidRPr="006601D4" w:rsidRDefault="00CD1EAD" w:rsidP="00CD1EAD">
      <w:pPr>
        <w:ind w:firstLine="600"/>
        <w:jc w:val="both"/>
        <w:rPr>
          <w:snapToGrid w:val="0"/>
          <w:spacing w:val="-2"/>
          <w:sz w:val="28"/>
          <w:szCs w:val="28"/>
        </w:rPr>
      </w:pPr>
      <w:r w:rsidRPr="006601D4">
        <w:rPr>
          <w:snapToGrid w:val="0"/>
          <w:spacing w:val="-2"/>
          <w:sz w:val="28"/>
          <w:szCs w:val="28"/>
        </w:rPr>
        <w:t xml:space="preserve">15. После проведения публичных слушаний по предоставлению разрешения на условно разрешенные виды использования недвижимости Комиссия </w:t>
      </w:r>
      <w:r w:rsidRPr="00E26D21">
        <w:rPr>
          <w:snapToGrid w:val="0"/>
          <w:spacing w:val="-2"/>
          <w:sz w:val="28"/>
          <w:szCs w:val="28"/>
        </w:rPr>
        <w:t xml:space="preserve">направляет </w:t>
      </w:r>
      <w:r w:rsidR="009A1183" w:rsidRPr="00E26D21">
        <w:rPr>
          <w:snapToGrid w:val="0"/>
          <w:spacing w:val="-2"/>
          <w:sz w:val="28"/>
          <w:szCs w:val="28"/>
        </w:rPr>
        <w:t>г</w:t>
      </w:r>
      <w:r w:rsidRPr="00E26D21">
        <w:rPr>
          <w:snapToGrid w:val="0"/>
          <w:spacing w:val="-2"/>
          <w:sz w:val="28"/>
          <w:szCs w:val="28"/>
        </w:rPr>
        <w:t xml:space="preserve">лаве </w:t>
      </w:r>
      <w:r w:rsidR="00E26D21" w:rsidRPr="00E26D21">
        <w:rPr>
          <w:snapToGrid w:val="0"/>
          <w:spacing w:val="-2"/>
          <w:sz w:val="28"/>
          <w:szCs w:val="28"/>
        </w:rPr>
        <w:t>Карталинского городского поселения</w:t>
      </w:r>
      <w:r w:rsidRPr="00E26D21">
        <w:rPr>
          <w:snapToGrid w:val="0"/>
          <w:spacing w:val="-2"/>
          <w:sz w:val="28"/>
          <w:szCs w:val="28"/>
        </w:rPr>
        <w:t xml:space="preserve"> следующие документы и</w:t>
      </w:r>
      <w:r w:rsidRPr="006601D4">
        <w:rPr>
          <w:snapToGrid w:val="0"/>
          <w:spacing w:val="-2"/>
          <w:sz w:val="28"/>
          <w:szCs w:val="28"/>
        </w:rPr>
        <w:t xml:space="preserve"> материалы:</w:t>
      </w:r>
    </w:p>
    <w:p w:rsidR="00CD1EAD" w:rsidRPr="006601D4" w:rsidRDefault="00CD1EAD" w:rsidP="00CD1EAD">
      <w:pPr>
        <w:ind w:firstLine="600"/>
        <w:jc w:val="both"/>
        <w:rPr>
          <w:snapToGrid w:val="0"/>
          <w:sz w:val="28"/>
          <w:szCs w:val="28"/>
        </w:rPr>
      </w:pPr>
      <w:r w:rsidRPr="006601D4">
        <w:rPr>
          <w:snapToGrid w:val="0"/>
          <w:sz w:val="28"/>
          <w:szCs w:val="28"/>
        </w:rPr>
        <w:t>1) рекомендации Комиссии;</w:t>
      </w:r>
    </w:p>
    <w:p w:rsidR="00CD1EAD" w:rsidRPr="006601D4" w:rsidRDefault="00CD1EAD" w:rsidP="00CD1EAD">
      <w:pPr>
        <w:ind w:firstLine="600"/>
        <w:jc w:val="both"/>
        <w:rPr>
          <w:snapToGrid w:val="0"/>
          <w:sz w:val="28"/>
          <w:szCs w:val="28"/>
        </w:rPr>
      </w:pPr>
      <w:r w:rsidRPr="006601D4">
        <w:rPr>
          <w:snapToGrid w:val="0"/>
          <w:sz w:val="28"/>
          <w:szCs w:val="28"/>
        </w:rPr>
        <w:t>2) заключение о результатах публичных слушаний, опубликованное в соответствии с требованиями части 6 статьи 39 Градостроительного кодекса Российской Федерации;</w:t>
      </w:r>
    </w:p>
    <w:p w:rsidR="00CD1EAD" w:rsidRPr="006601D4" w:rsidRDefault="00CD1EAD" w:rsidP="00CD1EAD">
      <w:pPr>
        <w:ind w:firstLine="600"/>
        <w:jc w:val="both"/>
        <w:rPr>
          <w:snapToGrid w:val="0"/>
          <w:sz w:val="28"/>
          <w:szCs w:val="28"/>
        </w:rPr>
      </w:pPr>
      <w:r w:rsidRPr="006601D4">
        <w:rPr>
          <w:snapToGrid w:val="0"/>
          <w:sz w:val="28"/>
          <w:szCs w:val="28"/>
        </w:rPr>
        <w:t>3) протокол (протоколы) публичных слушаний;</w:t>
      </w:r>
    </w:p>
    <w:p w:rsidR="00CD1EAD" w:rsidRPr="006601D4" w:rsidRDefault="00CD1EAD" w:rsidP="00CD1EAD">
      <w:pPr>
        <w:ind w:firstLine="600"/>
        <w:jc w:val="both"/>
        <w:rPr>
          <w:snapToGrid w:val="0"/>
          <w:sz w:val="28"/>
          <w:szCs w:val="28"/>
        </w:rPr>
      </w:pPr>
      <w:r w:rsidRPr="006601D4">
        <w:rPr>
          <w:snapToGrid w:val="0"/>
          <w:sz w:val="28"/>
          <w:szCs w:val="28"/>
        </w:rPr>
        <w:t>4) заявление с обосновывающими материалами, обсуждавшееся на публичных слушаниях.</w:t>
      </w:r>
    </w:p>
    <w:p w:rsidR="00CD1EAD" w:rsidRPr="006601D4" w:rsidRDefault="00CD1EAD" w:rsidP="00CD1EAD">
      <w:pPr>
        <w:ind w:firstLine="600"/>
        <w:jc w:val="both"/>
        <w:rPr>
          <w:snapToGrid w:val="0"/>
          <w:sz w:val="28"/>
          <w:szCs w:val="28"/>
        </w:rPr>
      </w:pPr>
      <w:r w:rsidRPr="006601D4">
        <w:rPr>
          <w:snapToGrid w:val="0"/>
          <w:sz w:val="28"/>
          <w:szCs w:val="28"/>
        </w:rPr>
        <w:t>16</w:t>
      </w:r>
      <w:r w:rsidRPr="00E26D21">
        <w:rPr>
          <w:snapToGrid w:val="0"/>
          <w:sz w:val="28"/>
          <w:szCs w:val="28"/>
        </w:rPr>
        <w:t xml:space="preserve">. Глава </w:t>
      </w:r>
      <w:r w:rsidR="00FA3EFE" w:rsidRPr="00E26D21">
        <w:rPr>
          <w:snapToGrid w:val="0"/>
          <w:sz w:val="28"/>
          <w:szCs w:val="28"/>
        </w:rPr>
        <w:t>Картал</w:t>
      </w:r>
      <w:r w:rsidR="00E26D21" w:rsidRPr="00E26D21">
        <w:rPr>
          <w:snapToGrid w:val="0"/>
          <w:sz w:val="28"/>
          <w:szCs w:val="28"/>
        </w:rPr>
        <w:t>инского</w:t>
      </w:r>
      <w:r w:rsidR="00E26D21">
        <w:rPr>
          <w:snapToGrid w:val="0"/>
          <w:sz w:val="28"/>
          <w:szCs w:val="28"/>
        </w:rPr>
        <w:t xml:space="preserve"> городского поселения</w:t>
      </w:r>
      <w:r w:rsidRPr="006601D4">
        <w:rPr>
          <w:snapToGrid w:val="0"/>
          <w:sz w:val="28"/>
          <w:szCs w:val="28"/>
        </w:rPr>
        <w:t xml:space="preserve"> с учетом предоставленных ему документов, определенных пунктом 15 настоящей статьи, принимает решение о предоставлении разрешения или об отказе в предоставлении такого разрешения. </w:t>
      </w:r>
    </w:p>
    <w:p w:rsidR="00CD1EAD" w:rsidRPr="006601D4" w:rsidRDefault="00CD1EAD" w:rsidP="00CD1EAD">
      <w:pPr>
        <w:ind w:firstLine="600"/>
        <w:jc w:val="both"/>
        <w:rPr>
          <w:snapToGrid w:val="0"/>
          <w:sz w:val="28"/>
          <w:szCs w:val="28"/>
        </w:rPr>
      </w:pPr>
      <w:r w:rsidRPr="006601D4">
        <w:rPr>
          <w:snapToGrid w:val="0"/>
          <w:sz w:val="28"/>
          <w:szCs w:val="28"/>
        </w:rPr>
        <w:t>17. Решение о предоставлении разрешения на условно разрешенный вид использования недвижимости:</w:t>
      </w:r>
    </w:p>
    <w:p w:rsidR="00CD1EAD" w:rsidRDefault="00CD1EAD" w:rsidP="00CD1EAD">
      <w:pPr>
        <w:ind w:firstLine="600"/>
        <w:jc w:val="both"/>
        <w:rPr>
          <w:snapToGrid w:val="0"/>
          <w:sz w:val="28"/>
          <w:szCs w:val="28"/>
        </w:rPr>
      </w:pPr>
      <w:r w:rsidRPr="006601D4">
        <w:rPr>
          <w:snapToGrid w:val="0"/>
          <w:sz w:val="28"/>
          <w:szCs w:val="28"/>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E66766" w:rsidRPr="006601D4">
        <w:rPr>
          <w:snapToGrid w:val="0"/>
          <w:sz w:val="28"/>
          <w:szCs w:val="28"/>
        </w:rPr>
        <w:t xml:space="preserve">органов местного самоуправления </w:t>
      </w:r>
      <w:r w:rsidR="00FA3EFE">
        <w:rPr>
          <w:snapToGrid w:val="0"/>
          <w:sz w:val="28"/>
          <w:szCs w:val="28"/>
        </w:rPr>
        <w:t>Карталинского</w:t>
      </w:r>
      <w:r w:rsidR="00E66766" w:rsidRPr="006601D4">
        <w:rPr>
          <w:snapToGrid w:val="0"/>
          <w:sz w:val="28"/>
          <w:szCs w:val="28"/>
        </w:rPr>
        <w:t xml:space="preserve"> городского округа</w:t>
      </w:r>
      <w:r w:rsidRPr="006601D4">
        <w:rPr>
          <w:snapToGrid w:val="0"/>
          <w:sz w:val="28"/>
          <w:szCs w:val="28"/>
        </w:rPr>
        <w:t xml:space="preserve"> в сети Интернет;</w:t>
      </w:r>
    </w:p>
    <w:p w:rsidR="00CD1EAD" w:rsidRPr="006601D4" w:rsidRDefault="00CD1EAD" w:rsidP="00CD1EAD">
      <w:pPr>
        <w:ind w:firstLine="600"/>
        <w:jc w:val="both"/>
        <w:rPr>
          <w:snapToGrid w:val="0"/>
          <w:sz w:val="28"/>
          <w:szCs w:val="28"/>
        </w:rPr>
      </w:pPr>
      <w:r w:rsidRPr="006601D4">
        <w:rPr>
          <w:snapToGrid w:val="0"/>
          <w:sz w:val="28"/>
          <w:szCs w:val="28"/>
        </w:rPr>
        <w:t>2) в соответствии с требованиями части 2 статьи 57 Градостроительного кодекса Российской Федерации подлежит:</w:t>
      </w:r>
    </w:p>
    <w:p w:rsidR="00CD1EAD" w:rsidRPr="006601D4" w:rsidRDefault="00CD1EAD" w:rsidP="00CD1EAD">
      <w:pPr>
        <w:ind w:firstLine="600"/>
        <w:jc w:val="both"/>
        <w:rPr>
          <w:snapToGrid w:val="0"/>
          <w:sz w:val="28"/>
          <w:szCs w:val="28"/>
        </w:rPr>
      </w:pPr>
      <w:r w:rsidRPr="006601D4">
        <w:rPr>
          <w:snapToGrid w:val="0"/>
          <w:sz w:val="28"/>
          <w:szCs w:val="28"/>
        </w:rPr>
        <w:t xml:space="preserve">в течение 7 дней со дня принятия – направлению в информационную систему обеспечения градостроительной деятельности </w:t>
      </w:r>
      <w:r w:rsidR="00557B5C">
        <w:rPr>
          <w:snapToGrid w:val="0"/>
          <w:sz w:val="28"/>
          <w:szCs w:val="28"/>
        </w:rPr>
        <w:t>Карталинского муниципального района</w:t>
      </w:r>
      <w:r w:rsidRPr="006601D4">
        <w:rPr>
          <w:snapToGrid w:val="0"/>
          <w:sz w:val="28"/>
          <w:szCs w:val="28"/>
        </w:rPr>
        <w:t>;</w:t>
      </w:r>
    </w:p>
    <w:p w:rsidR="00CD1EAD" w:rsidRPr="006601D4" w:rsidRDefault="00CD1EAD" w:rsidP="00CD1EAD">
      <w:pPr>
        <w:ind w:firstLine="600"/>
        <w:jc w:val="both"/>
        <w:rPr>
          <w:snapToGrid w:val="0"/>
          <w:sz w:val="28"/>
          <w:szCs w:val="28"/>
        </w:rPr>
      </w:pPr>
      <w:r w:rsidRPr="006601D4">
        <w:rPr>
          <w:snapToGrid w:val="0"/>
          <w:sz w:val="28"/>
          <w:szCs w:val="28"/>
        </w:rPr>
        <w:t>в течение 14 дней со дня получения копии документа – размещению в информационной системе обеспечения градостроительной деятельности</w:t>
      </w:r>
      <w:r w:rsidR="00557B5C">
        <w:rPr>
          <w:snapToGrid w:val="0"/>
          <w:sz w:val="28"/>
          <w:szCs w:val="28"/>
        </w:rPr>
        <w:t xml:space="preserve"> Карталинского муниципального района</w:t>
      </w:r>
      <w:r w:rsidR="00E66766" w:rsidRPr="006601D4">
        <w:rPr>
          <w:snapToGrid w:val="0"/>
          <w:sz w:val="28"/>
          <w:szCs w:val="28"/>
        </w:rPr>
        <w:t>.</w:t>
      </w:r>
    </w:p>
    <w:p w:rsidR="00CD1EAD" w:rsidRPr="006601D4" w:rsidRDefault="00CD1EAD" w:rsidP="00CD1EAD">
      <w:pPr>
        <w:ind w:firstLine="600"/>
        <w:jc w:val="both"/>
        <w:rPr>
          <w:snapToGrid w:val="0"/>
          <w:sz w:val="28"/>
          <w:szCs w:val="28"/>
        </w:rPr>
      </w:pPr>
    </w:p>
    <w:p w:rsidR="00CD1EAD" w:rsidRPr="006601D4" w:rsidRDefault="00CD1EAD" w:rsidP="004A70F9">
      <w:pPr>
        <w:shd w:val="clear" w:color="auto" w:fill="FFFFFF"/>
        <w:spacing w:line="192" w:lineRule="auto"/>
        <w:ind w:firstLine="601"/>
        <w:jc w:val="both"/>
        <w:rPr>
          <w:b/>
          <w:sz w:val="28"/>
          <w:szCs w:val="28"/>
        </w:rPr>
      </w:pPr>
      <w:r w:rsidRPr="006601D4">
        <w:rPr>
          <w:b/>
          <w:sz w:val="28"/>
          <w:szCs w:val="28"/>
        </w:rPr>
        <w:t>Статья </w:t>
      </w:r>
      <w:r w:rsidR="005F20D4">
        <w:rPr>
          <w:b/>
          <w:sz w:val="28"/>
          <w:szCs w:val="28"/>
        </w:rPr>
        <w:t>17</w:t>
      </w:r>
      <w:r w:rsidRPr="006601D4">
        <w:rPr>
          <w:b/>
          <w:sz w:val="28"/>
          <w:szCs w:val="28"/>
        </w:rPr>
        <w:t>. Особенности проведения публичных слушаний по предоставлению разрешений на отклонения от предельных параметров разрешенного строительства, реконструкции</w:t>
      </w:r>
    </w:p>
    <w:p w:rsidR="009A1183" w:rsidRPr="006601D4" w:rsidRDefault="009A1183" w:rsidP="00CD1EAD">
      <w:pPr>
        <w:ind w:firstLine="600"/>
        <w:jc w:val="both"/>
        <w:rPr>
          <w:snapToGrid w:val="0"/>
          <w:sz w:val="28"/>
          <w:szCs w:val="28"/>
        </w:rPr>
      </w:pPr>
    </w:p>
    <w:p w:rsidR="00CD1EAD" w:rsidRPr="006601D4" w:rsidRDefault="00CD1EAD" w:rsidP="00CD1EAD">
      <w:pPr>
        <w:ind w:firstLine="600"/>
        <w:jc w:val="both"/>
        <w:rPr>
          <w:snapToGrid w:val="0"/>
          <w:sz w:val="28"/>
          <w:szCs w:val="28"/>
        </w:rPr>
      </w:pPr>
      <w:r w:rsidRPr="006601D4">
        <w:rPr>
          <w:snapToGrid w:val="0"/>
          <w:sz w:val="28"/>
          <w:szCs w:val="28"/>
        </w:rPr>
        <w:t xml:space="preserve">1. Инициаторами подготовки проектов документов, обсуждаемых на публичных слушаниях, по </w:t>
      </w:r>
      <w:r w:rsidRPr="006601D4">
        <w:rPr>
          <w:sz w:val="28"/>
          <w:szCs w:val="28"/>
        </w:rPr>
        <w:t>предоставлению разрешений на отклонения от предельных параметров разрешенного строительства, реконструкции</w:t>
      </w:r>
      <w:r w:rsidRPr="006601D4">
        <w:rPr>
          <w:snapToGrid w:val="0"/>
          <w:sz w:val="28"/>
          <w:szCs w:val="28"/>
        </w:rPr>
        <w:t xml:space="preserve"> могут </w:t>
      </w:r>
      <w:r w:rsidRPr="006601D4">
        <w:rPr>
          <w:snapToGrid w:val="0"/>
          <w:sz w:val="28"/>
          <w:szCs w:val="28"/>
        </w:rPr>
        <w:lastRenderedPageBreak/>
        <w:t>быть правообладатели недвижимости, подавшие заявления о предоставлении разрешений на отклонения от предельных параметров разрешенного строительства.</w:t>
      </w:r>
    </w:p>
    <w:p w:rsidR="00CD1EAD" w:rsidRPr="006601D4" w:rsidRDefault="00CD1EAD" w:rsidP="00CD1EAD">
      <w:pPr>
        <w:ind w:firstLine="600"/>
        <w:jc w:val="both"/>
        <w:rPr>
          <w:snapToGrid w:val="0"/>
          <w:sz w:val="28"/>
          <w:szCs w:val="28"/>
        </w:rPr>
      </w:pPr>
      <w:r w:rsidRPr="006601D4">
        <w:rPr>
          <w:snapToGrid w:val="0"/>
          <w:sz w:val="28"/>
          <w:szCs w:val="28"/>
        </w:rPr>
        <w:t>2. Право, определенное пунктом 1 настоящей статьи, может быть реализовано только в случаях, когда:</w:t>
      </w:r>
    </w:p>
    <w:p w:rsidR="00CD1EAD" w:rsidRPr="006601D4" w:rsidRDefault="00CD1EAD" w:rsidP="00CD1EAD">
      <w:pPr>
        <w:ind w:firstLine="600"/>
        <w:jc w:val="both"/>
        <w:rPr>
          <w:snapToGrid w:val="0"/>
          <w:sz w:val="28"/>
          <w:szCs w:val="28"/>
        </w:rPr>
      </w:pPr>
      <w:r w:rsidRPr="006601D4">
        <w:rPr>
          <w:snapToGrid w:val="0"/>
          <w:sz w:val="28"/>
          <w:szCs w:val="28"/>
        </w:rPr>
        <w:t>1) применительно к соответствующей территории действуют настоящие Правила;</w:t>
      </w:r>
    </w:p>
    <w:p w:rsidR="00CD1EAD" w:rsidRPr="006601D4" w:rsidRDefault="00CD1EAD" w:rsidP="00CD1EAD">
      <w:pPr>
        <w:ind w:firstLine="600"/>
        <w:jc w:val="both"/>
        <w:rPr>
          <w:snapToGrid w:val="0"/>
          <w:sz w:val="28"/>
          <w:szCs w:val="28"/>
        </w:rPr>
      </w:pPr>
      <w:r w:rsidRPr="006601D4">
        <w:rPr>
          <w:snapToGrid w:val="0"/>
          <w:sz w:val="28"/>
          <w:szCs w:val="28"/>
        </w:rPr>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CD1EAD" w:rsidRPr="006601D4" w:rsidRDefault="00CD1EAD" w:rsidP="00CD1EAD">
      <w:pPr>
        <w:ind w:firstLine="600"/>
        <w:jc w:val="both"/>
        <w:rPr>
          <w:snapToGrid w:val="0"/>
          <w:sz w:val="28"/>
          <w:szCs w:val="28"/>
        </w:rPr>
      </w:pPr>
      <w:r w:rsidRPr="006601D4">
        <w:rPr>
          <w:snapToGrid w:val="0"/>
          <w:sz w:val="28"/>
          <w:szCs w:val="28"/>
        </w:rPr>
        <w:t>3. </w:t>
      </w:r>
      <w:r w:rsidR="00CC449C" w:rsidRPr="00557B5C">
        <w:rPr>
          <w:sz w:val="28"/>
          <w:szCs w:val="28"/>
        </w:rPr>
        <w:t xml:space="preserve">Отдел архитектуры и градостроительства </w:t>
      </w:r>
      <w:r w:rsidR="00557B5C" w:rsidRPr="0045645B">
        <w:rPr>
          <w:sz w:val="28"/>
          <w:szCs w:val="28"/>
        </w:rPr>
        <w:t xml:space="preserve">Управления строительства, инфраструктуры и </w:t>
      </w:r>
      <w:proofErr w:type="spellStart"/>
      <w:r w:rsidR="00557B5C" w:rsidRPr="0045645B">
        <w:rPr>
          <w:sz w:val="28"/>
          <w:szCs w:val="28"/>
        </w:rPr>
        <w:t>жилищно</w:t>
      </w:r>
      <w:proofErr w:type="spellEnd"/>
      <w:r w:rsidR="00557B5C" w:rsidRPr="0045645B">
        <w:rPr>
          <w:sz w:val="28"/>
          <w:szCs w:val="28"/>
        </w:rPr>
        <w:t xml:space="preserve"> – коммунального хозяйства</w:t>
      </w:r>
      <w:r w:rsidR="00557B5C">
        <w:rPr>
          <w:sz w:val="28"/>
          <w:szCs w:val="28"/>
        </w:rPr>
        <w:t xml:space="preserve"> Карталинского муниципального района</w:t>
      </w:r>
      <w:r w:rsidR="00CC449C" w:rsidRPr="006601D4">
        <w:rPr>
          <w:snapToGrid w:val="0"/>
          <w:sz w:val="28"/>
          <w:szCs w:val="28"/>
        </w:rPr>
        <w:t xml:space="preserve"> </w:t>
      </w:r>
      <w:r w:rsidRPr="006601D4">
        <w:rPr>
          <w:snapToGrid w:val="0"/>
          <w:sz w:val="28"/>
          <w:szCs w:val="28"/>
        </w:rPr>
        <w:t>подготавливает заключения, состав и содержание которых определяется пунктом 13 настоящей статьи.</w:t>
      </w:r>
    </w:p>
    <w:p w:rsidR="00CD1EAD" w:rsidRPr="006601D4" w:rsidRDefault="00CD1EAD" w:rsidP="00CD1EAD">
      <w:pPr>
        <w:ind w:firstLine="600"/>
        <w:jc w:val="both"/>
        <w:rPr>
          <w:snapToGrid w:val="0"/>
          <w:sz w:val="28"/>
          <w:szCs w:val="28"/>
        </w:rPr>
      </w:pPr>
      <w:r w:rsidRPr="006601D4">
        <w:rPr>
          <w:snapToGrid w:val="0"/>
          <w:sz w:val="28"/>
          <w:szCs w:val="28"/>
        </w:rPr>
        <w:t>4. Комиссия:</w:t>
      </w:r>
    </w:p>
    <w:p w:rsidR="00CD1EAD" w:rsidRPr="006601D4" w:rsidRDefault="00CD1EAD" w:rsidP="00CD1EAD">
      <w:pPr>
        <w:ind w:firstLine="600"/>
        <w:jc w:val="both"/>
        <w:rPr>
          <w:snapToGrid w:val="0"/>
          <w:sz w:val="28"/>
          <w:szCs w:val="28"/>
        </w:rPr>
      </w:pPr>
      <w:r w:rsidRPr="006601D4">
        <w:rPr>
          <w:snapToGrid w:val="0"/>
          <w:sz w:val="28"/>
          <w:szCs w:val="28"/>
        </w:rPr>
        <w:t>1) принимает заявления;</w:t>
      </w:r>
    </w:p>
    <w:p w:rsidR="00CD1EAD" w:rsidRPr="006601D4" w:rsidRDefault="00CD1EAD" w:rsidP="00CD1EAD">
      <w:pPr>
        <w:ind w:firstLine="600"/>
        <w:jc w:val="both"/>
        <w:rPr>
          <w:snapToGrid w:val="0"/>
          <w:sz w:val="28"/>
          <w:szCs w:val="28"/>
        </w:rPr>
      </w:pPr>
      <w:r w:rsidRPr="006601D4">
        <w:rPr>
          <w:snapToGrid w:val="0"/>
          <w:sz w:val="28"/>
          <w:szCs w:val="28"/>
        </w:rPr>
        <w:t>2) направляет заказными письмами сообщения о проведении публичных слушаний лицам, указанным в подпунктах 1, 2, 3 пункта 5 настоящей статьи, на основании списка, представленного лицом, подавшим заявление о предоставлении разрешения на отклонение от предельных параметров разрешенного строительства,</w:t>
      </w:r>
      <w:r w:rsidRPr="006601D4">
        <w:rPr>
          <w:sz w:val="28"/>
          <w:szCs w:val="28"/>
        </w:rPr>
        <w:t xml:space="preserve"> реконструкции</w:t>
      </w:r>
      <w:r w:rsidRPr="006601D4">
        <w:rPr>
          <w:snapToGrid w:val="0"/>
          <w:sz w:val="28"/>
          <w:szCs w:val="28"/>
        </w:rPr>
        <w:t xml:space="preserve"> и за счет такого лица;</w:t>
      </w:r>
    </w:p>
    <w:p w:rsidR="00CD1EAD" w:rsidRPr="006601D4" w:rsidRDefault="00CD1EAD" w:rsidP="00CD1EAD">
      <w:pPr>
        <w:ind w:firstLine="600"/>
        <w:jc w:val="both"/>
        <w:rPr>
          <w:snapToGrid w:val="0"/>
          <w:sz w:val="28"/>
          <w:szCs w:val="28"/>
        </w:rPr>
      </w:pPr>
      <w:r w:rsidRPr="006601D4">
        <w:rPr>
          <w:snapToGrid w:val="0"/>
          <w:sz w:val="28"/>
          <w:szCs w:val="28"/>
        </w:rPr>
        <w:t xml:space="preserve">3) обеспечивает подготовку документов и материалов к публичным слушаниям, в состав которых в обязательном порядке включается заключение </w:t>
      </w:r>
      <w:r w:rsidR="00CC449C" w:rsidRPr="00557B5C">
        <w:rPr>
          <w:sz w:val="28"/>
          <w:szCs w:val="28"/>
        </w:rPr>
        <w:t xml:space="preserve">отдела архитектуры и градостроительства </w:t>
      </w:r>
      <w:r w:rsidR="00557B5C" w:rsidRPr="0045645B">
        <w:rPr>
          <w:sz w:val="28"/>
          <w:szCs w:val="28"/>
        </w:rPr>
        <w:t xml:space="preserve">Управления строительства, инфраструктуры и </w:t>
      </w:r>
      <w:proofErr w:type="spellStart"/>
      <w:r w:rsidR="00557B5C" w:rsidRPr="0045645B">
        <w:rPr>
          <w:sz w:val="28"/>
          <w:szCs w:val="28"/>
        </w:rPr>
        <w:t>жилищно</w:t>
      </w:r>
      <w:proofErr w:type="spellEnd"/>
      <w:r w:rsidR="00557B5C" w:rsidRPr="0045645B">
        <w:rPr>
          <w:sz w:val="28"/>
          <w:szCs w:val="28"/>
        </w:rPr>
        <w:t xml:space="preserve"> – коммунального хозяйства</w:t>
      </w:r>
      <w:r w:rsidR="00557B5C">
        <w:rPr>
          <w:sz w:val="28"/>
          <w:szCs w:val="28"/>
        </w:rPr>
        <w:t xml:space="preserve"> Карталинского муниципального района</w:t>
      </w:r>
      <w:r w:rsidRPr="006601D4">
        <w:rPr>
          <w:snapToGrid w:val="0"/>
          <w:sz w:val="28"/>
          <w:szCs w:val="28"/>
        </w:rPr>
        <w:t>.</w:t>
      </w:r>
    </w:p>
    <w:p w:rsidR="00CD1EAD" w:rsidRPr="006601D4" w:rsidRDefault="00CD1EAD" w:rsidP="00CD1EAD">
      <w:pPr>
        <w:ind w:firstLine="600"/>
        <w:jc w:val="both"/>
        <w:rPr>
          <w:snapToGrid w:val="0"/>
          <w:sz w:val="28"/>
          <w:szCs w:val="28"/>
        </w:rPr>
      </w:pPr>
      <w:r w:rsidRPr="006601D4">
        <w:rPr>
          <w:snapToGrid w:val="0"/>
          <w:sz w:val="28"/>
          <w:szCs w:val="28"/>
        </w:rPr>
        <w:t>5. Участниками публичных слушаний по предоставлению разрешений на отклонения от предельных параметров разрешенного строительства являются:</w:t>
      </w:r>
    </w:p>
    <w:p w:rsidR="00CD1EAD" w:rsidRPr="006601D4" w:rsidRDefault="00CD1EAD" w:rsidP="00CD1EAD">
      <w:pPr>
        <w:ind w:firstLine="600"/>
        <w:jc w:val="both"/>
        <w:rPr>
          <w:snapToGrid w:val="0"/>
          <w:sz w:val="28"/>
          <w:szCs w:val="28"/>
        </w:rPr>
      </w:pPr>
      <w:r w:rsidRPr="006601D4">
        <w:rPr>
          <w:snapToGrid w:val="0"/>
          <w:sz w:val="28"/>
          <w:szCs w:val="28"/>
        </w:rPr>
        <w:t>1) правообладатели земельных участков, имеющих общие границы с земельным участком, применительно к которому запрашивается разрешение;</w:t>
      </w:r>
    </w:p>
    <w:p w:rsidR="00CD1EAD" w:rsidRPr="006601D4" w:rsidRDefault="00CD1EAD" w:rsidP="00CD1EAD">
      <w:pPr>
        <w:ind w:firstLine="600"/>
        <w:jc w:val="both"/>
        <w:rPr>
          <w:snapToGrid w:val="0"/>
          <w:sz w:val="28"/>
          <w:szCs w:val="28"/>
        </w:rPr>
      </w:pPr>
      <w:r w:rsidRPr="006601D4">
        <w:rPr>
          <w:snapToGrid w:val="0"/>
          <w:sz w:val="28"/>
          <w:szCs w:val="28"/>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CD1EAD" w:rsidRPr="006601D4" w:rsidRDefault="00CD1EAD" w:rsidP="00CD1EAD">
      <w:pPr>
        <w:ind w:firstLine="600"/>
        <w:jc w:val="both"/>
        <w:rPr>
          <w:snapToGrid w:val="0"/>
          <w:sz w:val="28"/>
          <w:szCs w:val="28"/>
        </w:rPr>
      </w:pPr>
      <w:r w:rsidRPr="006601D4">
        <w:rPr>
          <w:snapToGrid w:val="0"/>
          <w:sz w:val="28"/>
          <w:szCs w:val="28"/>
        </w:rPr>
        <w:t>3) правообладатели помещений, являющихся частью объекта капитального строительства, применительно к которому запрашивается разрешение;</w:t>
      </w:r>
    </w:p>
    <w:p w:rsidR="00CD1EAD" w:rsidRPr="006601D4" w:rsidRDefault="00CD1EAD" w:rsidP="00CD1EAD">
      <w:pPr>
        <w:ind w:firstLine="600"/>
        <w:jc w:val="both"/>
        <w:rPr>
          <w:sz w:val="28"/>
          <w:szCs w:val="28"/>
        </w:rPr>
      </w:pPr>
      <w:r w:rsidRPr="006601D4">
        <w:rPr>
          <w:snapToGrid w:val="0"/>
          <w:sz w:val="28"/>
          <w:szCs w:val="28"/>
        </w:rPr>
        <w:t>4) </w:t>
      </w:r>
      <w:r w:rsidRPr="006601D4">
        <w:rPr>
          <w:sz w:val="28"/>
          <w:szCs w:val="28"/>
        </w:rPr>
        <w:t xml:space="preserve">граждане, проживающие в пределах </w:t>
      </w:r>
      <w:hyperlink w:anchor="sub_107" w:history="1">
        <w:r w:rsidRPr="006601D4">
          <w:rPr>
            <w:sz w:val="28"/>
            <w:szCs w:val="28"/>
          </w:rPr>
          <w:t>территориальной зоны</w:t>
        </w:r>
      </w:hyperlink>
      <w:r w:rsidRPr="006601D4">
        <w:rPr>
          <w:sz w:val="28"/>
          <w:szCs w:val="28"/>
        </w:rPr>
        <w:t>, в границах которой расположен земельный участок или объект капитального строительства, применительно к которым запрашивается разрешение;</w:t>
      </w:r>
    </w:p>
    <w:p w:rsidR="00CD1EAD" w:rsidRPr="006601D4" w:rsidRDefault="00CD1EAD" w:rsidP="00CD1EAD">
      <w:pPr>
        <w:ind w:firstLine="600"/>
        <w:jc w:val="both"/>
        <w:rPr>
          <w:sz w:val="28"/>
          <w:szCs w:val="28"/>
        </w:rPr>
      </w:pPr>
      <w:r w:rsidRPr="006601D4">
        <w:rPr>
          <w:sz w:val="28"/>
          <w:szCs w:val="28"/>
        </w:rPr>
        <w:t>5) правообладатели земельных участков и объектов капитального строительства, подверженных риску негативного воздействия</w:t>
      </w:r>
      <w:r w:rsidR="004A70F9" w:rsidRPr="006601D4">
        <w:rPr>
          <w:sz w:val="28"/>
          <w:szCs w:val="28"/>
        </w:rPr>
        <w:t xml:space="preserve"> </w:t>
      </w:r>
      <w:r w:rsidRPr="006601D4">
        <w:rPr>
          <w:sz w:val="28"/>
          <w:szCs w:val="28"/>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w:t>
      </w:r>
      <w:r w:rsidRPr="006601D4">
        <w:rPr>
          <w:sz w:val="28"/>
          <w:szCs w:val="28"/>
        </w:rPr>
        <w:lastRenderedPageBreak/>
        <w:t>окружающую среду.</w:t>
      </w:r>
    </w:p>
    <w:p w:rsidR="00CD1EAD" w:rsidRPr="006601D4" w:rsidRDefault="00CD1EAD" w:rsidP="00CD1EAD">
      <w:pPr>
        <w:ind w:firstLine="600"/>
        <w:jc w:val="both"/>
        <w:rPr>
          <w:snapToGrid w:val="0"/>
          <w:sz w:val="28"/>
          <w:szCs w:val="28"/>
        </w:rPr>
      </w:pPr>
      <w:r w:rsidRPr="006601D4">
        <w:rPr>
          <w:snapToGrid w:val="0"/>
          <w:sz w:val="28"/>
          <w:szCs w:val="28"/>
        </w:rPr>
        <w:t>6. Участникам публичных слушаний по обсуждению заявлений о предоставлении разрешений на отклонения от предельных параметров разрешенного строительства обеспечивается возможность ознакомления:</w:t>
      </w:r>
    </w:p>
    <w:p w:rsidR="00CD1EAD" w:rsidRPr="006601D4" w:rsidRDefault="00CD1EAD" w:rsidP="00CD1EAD">
      <w:pPr>
        <w:ind w:firstLine="600"/>
        <w:jc w:val="both"/>
        <w:rPr>
          <w:snapToGrid w:val="0"/>
          <w:sz w:val="28"/>
          <w:szCs w:val="28"/>
        </w:rPr>
      </w:pPr>
      <w:r w:rsidRPr="006601D4">
        <w:rPr>
          <w:snapToGrid w:val="0"/>
          <w:sz w:val="28"/>
          <w:szCs w:val="28"/>
        </w:rPr>
        <w:t>1) с заявлением правообладателя земельного участка, обосновывающими материалами, представленными в соответствии с требованиями, определенными пунктами 7-12 настоящей статьи;</w:t>
      </w:r>
    </w:p>
    <w:p w:rsidR="00CD1EAD" w:rsidRPr="006601D4" w:rsidRDefault="00CD1EAD" w:rsidP="00CD1EAD">
      <w:pPr>
        <w:ind w:firstLine="600"/>
        <w:jc w:val="both"/>
        <w:rPr>
          <w:snapToGrid w:val="0"/>
          <w:sz w:val="28"/>
          <w:szCs w:val="28"/>
        </w:rPr>
      </w:pPr>
      <w:r w:rsidRPr="006601D4">
        <w:rPr>
          <w:snapToGrid w:val="0"/>
          <w:sz w:val="28"/>
          <w:szCs w:val="28"/>
        </w:rPr>
        <w:t xml:space="preserve">2) с заключением </w:t>
      </w:r>
      <w:r w:rsidR="00C461C7" w:rsidRPr="00557B5C">
        <w:rPr>
          <w:sz w:val="28"/>
          <w:szCs w:val="28"/>
        </w:rPr>
        <w:t xml:space="preserve">отдела архитектуры и градостроительства </w:t>
      </w:r>
      <w:r w:rsidR="00557B5C" w:rsidRPr="0045645B">
        <w:rPr>
          <w:sz w:val="28"/>
          <w:szCs w:val="28"/>
        </w:rPr>
        <w:t xml:space="preserve">Управления строительства, инфраструктуры и </w:t>
      </w:r>
      <w:proofErr w:type="spellStart"/>
      <w:r w:rsidR="00557B5C" w:rsidRPr="0045645B">
        <w:rPr>
          <w:sz w:val="28"/>
          <w:szCs w:val="28"/>
        </w:rPr>
        <w:t>жилищно</w:t>
      </w:r>
      <w:proofErr w:type="spellEnd"/>
      <w:r w:rsidR="00557B5C" w:rsidRPr="0045645B">
        <w:rPr>
          <w:sz w:val="28"/>
          <w:szCs w:val="28"/>
        </w:rPr>
        <w:t xml:space="preserve"> – коммунального хозяйства</w:t>
      </w:r>
      <w:r w:rsidR="00557B5C">
        <w:rPr>
          <w:sz w:val="28"/>
          <w:szCs w:val="28"/>
        </w:rPr>
        <w:t xml:space="preserve"> Карталинского муниципального района</w:t>
      </w:r>
      <w:r w:rsidR="00557B5C" w:rsidRPr="006601D4">
        <w:rPr>
          <w:snapToGrid w:val="0"/>
          <w:sz w:val="28"/>
          <w:szCs w:val="28"/>
        </w:rPr>
        <w:t xml:space="preserve"> </w:t>
      </w:r>
      <w:r w:rsidRPr="006601D4">
        <w:rPr>
          <w:snapToGrid w:val="0"/>
          <w:sz w:val="28"/>
          <w:szCs w:val="28"/>
        </w:rPr>
        <w:t>на представленное заявление с материалами к нему, составленными в соответствии с требованиями пункта 13 настоящей статьи.</w:t>
      </w:r>
    </w:p>
    <w:p w:rsidR="00CD1EAD" w:rsidRPr="006601D4" w:rsidRDefault="00CD1EAD" w:rsidP="00CD1EAD">
      <w:pPr>
        <w:ind w:firstLine="600"/>
        <w:jc w:val="both"/>
        <w:rPr>
          <w:snapToGrid w:val="0"/>
          <w:sz w:val="28"/>
          <w:szCs w:val="28"/>
        </w:rPr>
      </w:pPr>
      <w:r w:rsidRPr="006601D4">
        <w:rPr>
          <w:snapToGrid w:val="0"/>
          <w:sz w:val="28"/>
          <w:szCs w:val="28"/>
        </w:rPr>
        <w:t>7.</w:t>
      </w:r>
      <w:r w:rsidRPr="006601D4">
        <w:rPr>
          <w:snapToGrid w:val="0"/>
          <w:sz w:val="28"/>
          <w:szCs w:val="28"/>
          <w:lang w:val="en-US"/>
        </w:rPr>
        <w:t> </w:t>
      </w:r>
      <w:r w:rsidRPr="006601D4">
        <w:rPr>
          <w:snapToGrid w:val="0"/>
          <w:sz w:val="28"/>
          <w:szCs w:val="28"/>
        </w:rPr>
        <w:t>В заявлении и прилагаемых к нему материалах должна быть обоснована правомерность намерений и доказано, что:</w:t>
      </w:r>
    </w:p>
    <w:p w:rsidR="00CD1EAD" w:rsidRPr="006601D4" w:rsidRDefault="00CD1EAD" w:rsidP="00CD1EAD">
      <w:pPr>
        <w:ind w:firstLine="600"/>
        <w:jc w:val="both"/>
        <w:rPr>
          <w:snapToGrid w:val="0"/>
          <w:sz w:val="28"/>
          <w:szCs w:val="28"/>
        </w:rPr>
      </w:pPr>
      <w:r w:rsidRPr="006601D4">
        <w:rPr>
          <w:snapToGrid w:val="0"/>
          <w:sz w:val="28"/>
          <w:szCs w:val="28"/>
        </w:rPr>
        <w:t>1)</w:t>
      </w:r>
      <w:r w:rsidRPr="006601D4">
        <w:rPr>
          <w:snapToGrid w:val="0"/>
          <w:sz w:val="28"/>
          <w:szCs w:val="28"/>
          <w:lang w:val="en-US"/>
        </w:rPr>
        <w:t> </w:t>
      </w:r>
      <w:r w:rsidRPr="006601D4">
        <w:rPr>
          <w:snapToGrid w:val="0"/>
          <w:sz w:val="28"/>
          <w:szCs w:val="28"/>
        </w:rPr>
        <w:t>в отношении соответствующего земельного участка его правообладатель вправе подать заявление в соответствии с частью 1 статьи 40 Градостроительного кодекса Российской Федерации;</w:t>
      </w:r>
    </w:p>
    <w:p w:rsidR="00CD1EAD" w:rsidRPr="006601D4" w:rsidRDefault="00CD1EAD" w:rsidP="00CD1EAD">
      <w:pPr>
        <w:ind w:firstLine="600"/>
        <w:jc w:val="both"/>
        <w:rPr>
          <w:snapToGrid w:val="0"/>
          <w:sz w:val="28"/>
          <w:szCs w:val="28"/>
        </w:rPr>
      </w:pPr>
      <w:proofErr w:type="gramStart"/>
      <w:r w:rsidRPr="006601D4">
        <w:rPr>
          <w:snapToGrid w:val="0"/>
          <w:sz w:val="28"/>
          <w:szCs w:val="28"/>
        </w:rPr>
        <w:t>2)</w:t>
      </w:r>
      <w:r w:rsidRPr="006601D4">
        <w:rPr>
          <w:snapToGrid w:val="0"/>
          <w:sz w:val="28"/>
          <w:szCs w:val="28"/>
          <w:lang w:val="en-US"/>
        </w:rPr>
        <w:t> </w:t>
      </w:r>
      <w:r w:rsidRPr="006601D4">
        <w:rPr>
          <w:snapToGrid w:val="0"/>
          <w:sz w:val="28"/>
          <w:szCs w:val="28"/>
        </w:rPr>
        <w:t>в случае предоставления разрешения на отклонение от предельных параметров разрешенного строительства,</w:t>
      </w:r>
      <w:r w:rsidRPr="006601D4">
        <w:rPr>
          <w:sz w:val="28"/>
          <w:szCs w:val="28"/>
        </w:rPr>
        <w:t xml:space="preserve"> реконструкции</w:t>
      </w:r>
      <w:r w:rsidRPr="006601D4">
        <w:rPr>
          <w:snapToGrid w:val="0"/>
          <w:sz w:val="28"/>
          <w:szCs w:val="28"/>
        </w:rPr>
        <w:t xml:space="preserve"> такое отклонение будет реализовано при соблюдении требований технических регламентов </w:t>
      </w:r>
      <w:r w:rsidRPr="006601D4">
        <w:rPr>
          <w:sz w:val="28"/>
          <w:szCs w:val="28"/>
        </w:rPr>
        <w:t>(а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r w:rsidRPr="006601D4">
        <w:rPr>
          <w:snapToGrid w:val="0"/>
          <w:sz w:val="28"/>
          <w:szCs w:val="28"/>
        </w:rPr>
        <w:t>.</w:t>
      </w:r>
      <w:proofErr w:type="gramEnd"/>
    </w:p>
    <w:p w:rsidR="00CD1EAD" w:rsidRPr="006601D4" w:rsidRDefault="00CD1EAD" w:rsidP="00CD1EAD">
      <w:pPr>
        <w:ind w:firstLine="600"/>
        <w:jc w:val="both"/>
        <w:rPr>
          <w:snapToGrid w:val="0"/>
          <w:sz w:val="28"/>
          <w:szCs w:val="28"/>
        </w:rPr>
      </w:pPr>
      <w:r w:rsidRPr="006601D4">
        <w:rPr>
          <w:snapToGrid w:val="0"/>
          <w:sz w:val="28"/>
          <w:szCs w:val="28"/>
        </w:rPr>
        <w:t>8.</w:t>
      </w:r>
      <w:r w:rsidRPr="006601D4">
        <w:rPr>
          <w:snapToGrid w:val="0"/>
          <w:sz w:val="28"/>
          <w:szCs w:val="28"/>
          <w:lang w:val="en-US"/>
        </w:rPr>
        <w:t> </w:t>
      </w:r>
      <w:r w:rsidRPr="006601D4">
        <w:rPr>
          <w:snapToGrid w:val="0"/>
          <w:sz w:val="28"/>
          <w:szCs w:val="28"/>
        </w:rPr>
        <w:t xml:space="preserve">В заявлении отражается содержание </w:t>
      </w:r>
      <w:proofErr w:type="gramStart"/>
      <w:r w:rsidRPr="006601D4">
        <w:rPr>
          <w:snapToGrid w:val="0"/>
          <w:sz w:val="28"/>
          <w:szCs w:val="28"/>
        </w:rPr>
        <w:t>запроса</w:t>
      </w:r>
      <w:proofErr w:type="gramEnd"/>
      <w:r w:rsidRPr="006601D4">
        <w:rPr>
          <w:snapToGrid w:val="0"/>
          <w:sz w:val="28"/>
          <w:szCs w:val="28"/>
        </w:rPr>
        <w:t xml:space="preserve"> и даются сведения о заявителе – правообладателе земельного участка.</w:t>
      </w:r>
    </w:p>
    <w:p w:rsidR="00CD1EAD" w:rsidRPr="006601D4" w:rsidRDefault="00CD1EAD" w:rsidP="00CD1EAD">
      <w:pPr>
        <w:ind w:firstLine="600"/>
        <w:jc w:val="both"/>
        <w:rPr>
          <w:snapToGrid w:val="0"/>
          <w:sz w:val="28"/>
          <w:szCs w:val="28"/>
        </w:rPr>
      </w:pPr>
      <w:r w:rsidRPr="006601D4">
        <w:rPr>
          <w:snapToGrid w:val="0"/>
          <w:sz w:val="28"/>
          <w:szCs w:val="28"/>
        </w:rPr>
        <w:t>9.</w:t>
      </w:r>
      <w:r w:rsidRPr="006601D4">
        <w:rPr>
          <w:snapToGrid w:val="0"/>
          <w:sz w:val="28"/>
          <w:szCs w:val="28"/>
          <w:lang w:val="en-US"/>
        </w:rPr>
        <w:t> </w:t>
      </w:r>
      <w:r w:rsidRPr="006601D4">
        <w:rPr>
          <w:snapToGrid w:val="0"/>
          <w:sz w:val="28"/>
          <w:szCs w:val="28"/>
        </w:rPr>
        <w:t>Приложения к заявлению должны содержать идентификационные сведения о земельном участке и обосновывающие материалы.</w:t>
      </w:r>
    </w:p>
    <w:p w:rsidR="00CD1EAD" w:rsidRPr="006601D4" w:rsidRDefault="00CD1EAD" w:rsidP="00CD1EAD">
      <w:pPr>
        <w:ind w:firstLine="600"/>
        <w:jc w:val="both"/>
        <w:rPr>
          <w:snapToGrid w:val="0"/>
          <w:sz w:val="28"/>
          <w:szCs w:val="28"/>
        </w:rPr>
      </w:pPr>
      <w:r w:rsidRPr="006601D4">
        <w:rPr>
          <w:snapToGrid w:val="0"/>
          <w:sz w:val="28"/>
          <w:szCs w:val="28"/>
        </w:rPr>
        <w:t>10.</w:t>
      </w:r>
      <w:r w:rsidRPr="006601D4">
        <w:rPr>
          <w:snapToGrid w:val="0"/>
          <w:sz w:val="28"/>
          <w:szCs w:val="28"/>
          <w:lang w:val="en-US"/>
        </w:rPr>
        <w:t> </w:t>
      </w:r>
      <w:r w:rsidRPr="006601D4">
        <w:rPr>
          <w:snapToGrid w:val="0"/>
          <w:sz w:val="28"/>
          <w:szCs w:val="28"/>
        </w:rPr>
        <w:t xml:space="preserve">Идентификационные сведения о земельном участке, в отношении которого подается заявление, указаны в пункте 10 статьи </w:t>
      </w:r>
      <w:r w:rsidR="00C461C7">
        <w:rPr>
          <w:snapToGrid w:val="0"/>
          <w:sz w:val="28"/>
          <w:szCs w:val="28"/>
        </w:rPr>
        <w:t>16</w:t>
      </w:r>
      <w:r w:rsidRPr="006601D4">
        <w:rPr>
          <w:snapToGrid w:val="0"/>
          <w:sz w:val="28"/>
          <w:szCs w:val="28"/>
        </w:rPr>
        <w:t xml:space="preserve"> настоящих Правил.</w:t>
      </w:r>
    </w:p>
    <w:p w:rsidR="00CD1EAD" w:rsidRPr="006601D4" w:rsidRDefault="00CD1EAD" w:rsidP="00CD1EAD">
      <w:pPr>
        <w:ind w:firstLine="600"/>
        <w:jc w:val="both"/>
        <w:rPr>
          <w:snapToGrid w:val="0"/>
          <w:sz w:val="28"/>
          <w:szCs w:val="28"/>
        </w:rPr>
      </w:pPr>
      <w:r w:rsidRPr="006601D4">
        <w:rPr>
          <w:snapToGrid w:val="0"/>
          <w:sz w:val="28"/>
          <w:szCs w:val="28"/>
        </w:rPr>
        <w:t>11.</w:t>
      </w:r>
      <w:r w:rsidRPr="006601D4">
        <w:rPr>
          <w:snapToGrid w:val="0"/>
          <w:sz w:val="28"/>
          <w:szCs w:val="28"/>
          <w:lang w:val="en-US"/>
        </w:rPr>
        <w:t> </w:t>
      </w:r>
      <w:r w:rsidRPr="006601D4">
        <w:rPr>
          <w:snapToGrid w:val="0"/>
          <w:sz w:val="28"/>
          <w:szCs w:val="28"/>
        </w:rPr>
        <w:t>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w:t>
      </w:r>
    </w:p>
    <w:p w:rsidR="00CD1EAD" w:rsidRPr="006601D4" w:rsidRDefault="00CD1EAD" w:rsidP="00CD1EAD">
      <w:pPr>
        <w:ind w:firstLine="600"/>
        <w:jc w:val="both"/>
        <w:rPr>
          <w:snapToGrid w:val="0"/>
          <w:sz w:val="28"/>
          <w:szCs w:val="28"/>
        </w:rPr>
      </w:pPr>
      <w:r w:rsidRPr="006601D4">
        <w:rPr>
          <w:snapToGrid w:val="0"/>
          <w:sz w:val="28"/>
          <w:szCs w:val="28"/>
        </w:rPr>
        <w:t>1)</w:t>
      </w:r>
      <w:r w:rsidRPr="006601D4">
        <w:rPr>
          <w:snapToGrid w:val="0"/>
          <w:sz w:val="28"/>
          <w:szCs w:val="28"/>
          <w:lang w:val="en-US"/>
        </w:rPr>
        <w:t> </w:t>
      </w:r>
      <w:r w:rsidRPr="006601D4">
        <w:rPr>
          <w:snapToGrid w:val="0"/>
          <w:sz w:val="28"/>
          <w:szCs w:val="28"/>
        </w:rPr>
        <w:t>обоснование</w:t>
      </w:r>
      <w:r w:rsidR="00BF012B" w:rsidRPr="006601D4">
        <w:rPr>
          <w:snapToGrid w:val="0"/>
          <w:sz w:val="28"/>
          <w:szCs w:val="28"/>
        </w:rPr>
        <w:t xml:space="preserve"> </w:t>
      </w:r>
      <w:r w:rsidRPr="006601D4">
        <w:rPr>
          <w:snapToGrid w:val="0"/>
          <w:sz w:val="28"/>
          <w:szCs w:val="28"/>
        </w:rPr>
        <w:t>наличия</w:t>
      </w:r>
      <w:r w:rsidR="00BF012B" w:rsidRPr="006601D4">
        <w:rPr>
          <w:snapToGrid w:val="0"/>
          <w:sz w:val="28"/>
          <w:szCs w:val="28"/>
        </w:rPr>
        <w:t xml:space="preserve"> </w:t>
      </w:r>
      <w:r w:rsidRPr="006601D4">
        <w:rPr>
          <w:snapToGrid w:val="0"/>
          <w:sz w:val="28"/>
          <w:szCs w:val="28"/>
        </w:rPr>
        <w:t>предусмотренного частью 1 статьи 40 Градостроительного кодекса Российской Федерации права у заявителя обратиться с заявлением;</w:t>
      </w:r>
    </w:p>
    <w:p w:rsidR="00CD1EAD" w:rsidRPr="006601D4" w:rsidRDefault="00CD1EAD" w:rsidP="00CD1EAD">
      <w:pPr>
        <w:ind w:firstLine="600"/>
        <w:jc w:val="both"/>
        <w:rPr>
          <w:snapToGrid w:val="0"/>
          <w:sz w:val="28"/>
          <w:szCs w:val="28"/>
        </w:rPr>
      </w:pPr>
      <w:r w:rsidRPr="006601D4">
        <w:rPr>
          <w:snapToGrid w:val="0"/>
          <w:sz w:val="28"/>
          <w:szCs w:val="28"/>
        </w:rPr>
        <w:t>2)</w:t>
      </w:r>
      <w:r w:rsidRPr="006601D4">
        <w:rPr>
          <w:snapToGrid w:val="0"/>
          <w:sz w:val="28"/>
          <w:szCs w:val="28"/>
          <w:lang w:val="en-US"/>
        </w:rPr>
        <w:t> </w:t>
      </w:r>
      <w:r w:rsidRPr="006601D4">
        <w:rPr>
          <w:snapToGrid w:val="0"/>
          <w:sz w:val="28"/>
          <w:szCs w:val="28"/>
        </w:rPr>
        <w:t>проект предложений к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CD1EAD" w:rsidRPr="006601D4" w:rsidRDefault="00CD1EAD" w:rsidP="00CD1EAD">
      <w:pPr>
        <w:ind w:firstLine="600"/>
        <w:jc w:val="both"/>
        <w:rPr>
          <w:snapToGrid w:val="0"/>
          <w:sz w:val="28"/>
          <w:szCs w:val="28"/>
        </w:rPr>
      </w:pPr>
      <w:r w:rsidRPr="006601D4">
        <w:rPr>
          <w:snapToGrid w:val="0"/>
          <w:sz w:val="28"/>
          <w:szCs w:val="28"/>
        </w:rPr>
        <w:t>3)</w:t>
      </w:r>
      <w:r w:rsidRPr="006601D4">
        <w:rPr>
          <w:snapToGrid w:val="0"/>
          <w:sz w:val="28"/>
          <w:szCs w:val="28"/>
          <w:lang w:val="en-US"/>
        </w:rPr>
        <w:t> </w:t>
      </w:r>
      <w:r w:rsidRPr="006601D4">
        <w:rPr>
          <w:snapToGrid w:val="0"/>
          <w:sz w:val="28"/>
          <w:szCs w:val="28"/>
        </w:rPr>
        <w:t xml:space="preserve">расчеты и обоснование того, что постройка, выполненная на основании разрешенных отклонений, не превысит по объему (площади) аналогичную постройку, выполненную без отклонений, но при благоприятных условиях </w:t>
      </w:r>
      <w:r w:rsidRPr="006601D4">
        <w:rPr>
          <w:snapToGrid w:val="0"/>
          <w:sz w:val="28"/>
          <w:szCs w:val="28"/>
        </w:rPr>
        <w:lastRenderedPageBreak/>
        <w:t>строительства.</w:t>
      </w:r>
    </w:p>
    <w:p w:rsidR="00CD1EAD" w:rsidRPr="006601D4" w:rsidRDefault="00CD1EAD" w:rsidP="00CD1EAD">
      <w:pPr>
        <w:ind w:firstLine="600"/>
        <w:jc w:val="both"/>
        <w:rPr>
          <w:snapToGrid w:val="0"/>
          <w:sz w:val="28"/>
          <w:szCs w:val="28"/>
        </w:rPr>
      </w:pPr>
      <w:r w:rsidRPr="006601D4">
        <w:rPr>
          <w:snapToGrid w:val="0"/>
          <w:sz w:val="28"/>
          <w:szCs w:val="28"/>
        </w:rPr>
        <w:t>12.</w:t>
      </w:r>
      <w:r w:rsidRPr="006601D4">
        <w:rPr>
          <w:snapToGrid w:val="0"/>
          <w:sz w:val="28"/>
          <w:szCs w:val="28"/>
          <w:lang w:val="en-US"/>
        </w:rPr>
        <w:t> </w:t>
      </w:r>
      <w:r w:rsidRPr="006601D4">
        <w:rPr>
          <w:snapToGrid w:val="0"/>
          <w:sz w:val="28"/>
          <w:szCs w:val="28"/>
        </w:rPr>
        <w:t>К заявлению прилагается документ, согласно которому заявитель берет на себя обязательство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CD1EAD" w:rsidRPr="006601D4" w:rsidRDefault="00CD1EAD" w:rsidP="00CD1EAD">
      <w:pPr>
        <w:ind w:firstLine="600"/>
        <w:jc w:val="both"/>
        <w:rPr>
          <w:snapToGrid w:val="0"/>
          <w:spacing w:val="-2"/>
          <w:sz w:val="28"/>
          <w:szCs w:val="28"/>
        </w:rPr>
      </w:pPr>
      <w:r w:rsidRPr="006601D4">
        <w:rPr>
          <w:snapToGrid w:val="0"/>
          <w:spacing w:val="-2"/>
          <w:sz w:val="28"/>
          <w:szCs w:val="28"/>
        </w:rPr>
        <w:t>13.</w:t>
      </w:r>
      <w:r w:rsidRPr="006601D4">
        <w:rPr>
          <w:snapToGrid w:val="0"/>
          <w:spacing w:val="-2"/>
          <w:sz w:val="28"/>
          <w:szCs w:val="28"/>
          <w:lang w:val="en-US"/>
        </w:rPr>
        <w:t> </w:t>
      </w:r>
      <w:r w:rsidRPr="006601D4">
        <w:rPr>
          <w:snapToGrid w:val="0"/>
          <w:spacing w:val="-2"/>
          <w:sz w:val="28"/>
          <w:szCs w:val="28"/>
        </w:rPr>
        <w:t xml:space="preserve">Заключение </w:t>
      </w:r>
      <w:r w:rsidR="00C461C7" w:rsidRPr="00557B5C">
        <w:rPr>
          <w:sz w:val="28"/>
          <w:szCs w:val="28"/>
        </w:rPr>
        <w:t xml:space="preserve">отдела архитектуры и градостроительства </w:t>
      </w:r>
      <w:r w:rsidR="00557B5C" w:rsidRPr="0045645B">
        <w:rPr>
          <w:sz w:val="28"/>
          <w:szCs w:val="28"/>
        </w:rPr>
        <w:t xml:space="preserve">Управления строительства, инфраструктуры и </w:t>
      </w:r>
      <w:proofErr w:type="spellStart"/>
      <w:r w:rsidR="00557B5C" w:rsidRPr="0045645B">
        <w:rPr>
          <w:sz w:val="28"/>
          <w:szCs w:val="28"/>
        </w:rPr>
        <w:t>жилищно</w:t>
      </w:r>
      <w:proofErr w:type="spellEnd"/>
      <w:r w:rsidR="00557B5C" w:rsidRPr="0045645B">
        <w:rPr>
          <w:sz w:val="28"/>
          <w:szCs w:val="28"/>
        </w:rPr>
        <w:t xml:space="preserve"> – коммунального хозяйства</w:t>
      </w:r>
      <w:r w:rsidR="00557B5C">
        <w:rPr>
          <w:sz w:val="28"/>
          <w:szCs w:val="28"/>
        </w:rPr>
        <w:t xml:space="preserve"> Карталинского муниципального района</w:t>
      </w:r>
      <w:r w:rsidR="009A1183" w:rsidRPr="006601D4">
        <w:rPr>
          <w:snapToGrid w:val="0"/>
          <w:spacing w:val="-2"/>
          <w:sz w:val="28"/>
          <w:szCs w:val="28"/>
        </w:rPr>
        <w:t xml:space="preserve"> </w:t>
      </w:r>
      <w:r w:rsidRPr="006601D4">
        <w:rPr>
          <w:snapToGrid w:val="0"/>
          <w:spacing w:val="-2"/>
          <w:sz w:val="28"/>
          <w:szCs w:val="28"/>
        </w:rPr>
        <w:t>на представленное заявление и материалы к нему составляется в соответствии с предметом рассмотрения заявления на публичных слушаниях и должно включать:</w:t>
      </w:r>
    </w:p>
    <w:p w:rsidR="00CD1EAD" w:rsidRPr="006601D4" w:rsidRDefault="00CD1EAD" w:rsidP="00CD1EAD">
      <w:pPr>
        <w:ind w:firstLine="600"/>
        <w:jc w:val="both"/>
        <w:rPr>
          <w:snapToGrid w:val="0"/>
          <w:sz w:val="28"/>
          <w:szCs w:val="28"/>
        </w:rPr>
      </w:pPr>
      <w:r w:rsidRPr="006601D4">
        <w:rPr>
          <w:snapToGrid w:val="0"/>
          <w:sz w:val="28"/>
          <w:szCs w:val="28"/>
        </w:rPr>
        <w:t>1)</w:t>
      </w:r>
      <w:r w:rsidRPr="006601D4">
        <w:rPr>
          <w:snapToGrid w:val="0"/>
          <w:sz w:val="28"/>
          <w:szCs w:val="28"/>
          <w:lang w:val="en-US"/>
        </w:rPr>
        <w:t> </w:t>
      </w:r>
      <w:r w:rsidRPr="006601D4">
        <w:rPr>
          <w:snapToGrid w:val="0"/>
          <w:sz w:val="28"/>
          <w:szCs w:val="28"/>
        </w:rPr>
        <w:t xml:space="preserve">положение о том, что в заявлении и прилагаемых к нему материалах выполнены или не выполнены все установленные обязательные требования: </w:t>
      </w:r>
    </w:p>
    <w:p w:rsidR="00CD1EAD" w:rsidRPr="006601D4" w:rsidRDefault="00CD1EAD" w:rsidP="00CD1EAD">
      <w:pPr>
        <w:ind w:firstLine="600"/>
        <w:jc w:val="both"/>
        <w:rPr>
          <w:snapToGrid w:val="0"/>
          <w:sz w:val="28"/>
          <w:szCs w:val="28"/>
        </w:rPr>
      </w:pPr>
      <w:r w:rsidRPr="006601D4">
        <w:rPr>
          <w:snapToGrid w:val="0"/>
          <w:sz w:val="28"/>
          <w:szCs w:val="28"/>
        </w:rPr>
        <w:t>подтверждение информации, отраженной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w:t>
      </w:r>
    </w:p>
    <w:p w:rsidR="00CD1EAD" w:rsidRPr="006601D4" w:rsidRDefault="00CD1EAD" w:rsidP="00CD1EAD">
      <w:pPr>
        <w:ind w:firstLine="600"/>
        <w:jc w:val="both"/>
        <w:rPr>
          <w:snapToGrid w:val="0"/>
          <w:sz w:val="28"/>
          <w:szCs w:val="28"/>
        </w:rPr>
      </w:pPr>
      <w:proofErr w:type="gramStart"/>
      <w:r w:rsidRPr="006601D4">
        <w:rPr>
          <w:snapToGrid w:val="0"/>
          <w:sz w:val="28"/>
          <w:szCs w:val="28"/>
        </w:rPr>
        <w:t xml:space="preserve">подтверждение соответствия требованиям технических регламентов </w:t>
      </w:r>
      <w:r w:rsidRPr="006601D4">
        <w:rPr>
          <w:sz w:val="28"/>
          <w:szCs w:val="28"/>
        </w:rPr>
        <w:t>(а вплоть до их вступления в установленном порядке в силу – нормативным техническим документом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r w:rsidRPr="006601D4">
        <w:rPr>
          <w:snapToGrid w:val="0"/>
          <w:sz w:val="28"/>
          <w:szCs w:val="28"/>
        </w:rPr>
        <w:t xml:space="preserve">, отраженных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 </w:t>
      </w:r>
      <w:proofErr w:type="gramEnd"/>
    </w:p>
    <w:p w:rsidR="00CD1EAD" w:rsidRPr="006601D4" w:rsidRDefault="00CD1EAD" w:rsidP="00CD1EAD">
      <w:pPr>
        <w:ind w:firstLine="600"/>
        <w:jc w:val="both"/>
        <w:rPr>
          <w:snapToGrid w:val="0"/>
          <w:sz w:val="28"/>
          <w:szCs w:val="28"/>
        </w:rPr>
      </w:pPr>
      <w:r w:rsidRPr="006601D4">
        <w:rPr>
          <w:snapToGrid w:val="0"/>
          <w:sz w:val="28"/>
          <w:szCs w:val="28"/>
        </w:rPr>
        <w:t>подтверждение выполнения процедурных требований;</w:t>
      </w:r>
    </w:p>
    <w:p w:rsidR="00CD1EAD" w:rsidRPr="006601D4" w:rsidRDefault="00CD1EAD" w:rsidP="00CD1EAD">
      <w:pPr>
        <w:ind w:firstLine="600"/>
        <w:jc w:val="both"/>
        <w:rPr>
          <w:snapToGrid w:val="0"/>
          <w:sz w:val="28"/>
          <w:szCs w:val="28"/>
        </w:rPr>
      </w:pPr>
      <w:r w:rsidRPr="006601D4">
        <w:rPr>
          <w:snapToGrid w:val="0"/>
          <w:sz w:val="28"/>
          <w:szCs w:val="28"/>
        </w:rPr>
        <w:t>2)</w:t>
      </w:r>
      <w:r w:rsidRPr="006601D4">
        <w:rPr>
          <w:snapToGrid w:val="0"/>
          <w:sz w:val="28"/>
          <w:szCs w:val="28"/>
          <w:lang w:val="en-US"/>
        </w:rPr>
        <w:t> </w:t>
      </w:r>
      <w:r w:rsidRPr="006601D4">
        <w:rPr>
          <w:snapToGrid w:val="0"/>
          <w:sz w:val="28"/>
          <w:szCs w:val="28"/>
        </w:rPr>
        <w:t>положения о том, что реализация намерений правообладателя земельного участка:</w:t>
      </w:r>
    </w:p>
    <w:p w:rsidR="00CD1EAD" w:rsidRPr="006601D4" w:rsidRDefault="00CD1EAD" w:rsidP="00CD1EAD">
      <w:pPr>
        <w:ind w:firstLine="600"/>
        <w:jc w:val="both"/>
        <w:rPr>
          <w:snapToGrid w:val="0"/>
          <w:sz w:val="28"/>
          <w:szCs w:val="28"/>
        </w:rPr>
      </w:pPr>
      <w:proofErr w:type="gramStart"/>
      <w:r w:rsidRPr="006601D4">
        <w:rPr>
          <w:snapToGrid w:val="0"/>
          <w:sz w:val="28"/>
          <w:szCs w:val="28"/>
        </w:rPr>
        <w:t>правомерна</w:t>
      </w:r>
      <w:proofErr w:type="gramEnd"/>
      <w:r w:rsidRPr="006601D4">
        <w:rPr>
          <w:snapToGrid w:val="0"/>
          <w:sz w:val="28"/>
          <w:szCs w:val="28"/>
        </w:rPr>
        <w:t xml:space="preserve">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w:t>
      </w:r>
    </w:p>
    <w:p w:rsidR="00CD1EAD" w:rsidRPr="006601D4" w:rsidRDefault="00CD1EAD" w:rsidP="00CD1EAD">
      <w:pPr>
        <w:ind w:firstLine="600"/>
        <w:jc w:val="both"/>
        <w:rPr>
          <w:snapToGrid w:val="0"/>
          <w:sz w:val="28"/>
          <w:szCs w:val="28"/>
        </w:rPr>
      </w:pPr>
      <w:proofErr w:type="gramStart"/>
      <w:r w:rsidRPr="006601D4">
        <w:rPr>
          <w:snapToGrid w:val="0"/>
          <w:sz w:val="28"/>
          <w:szCs w:val="28"/>
        </w:rPr>
        <w:t>правомерна</w:t>
      </w:r>
      <w:proofErr w:type="gramEnd"/>
      <w:r w:rsidRPr="006601D4">
        <w:rPr>
          <w:snapToGrid w:val="0"/>
          <w:sz w:val="28"/>
          <w:szCs w:val="28"/>
        </w:rPr>
        <w:t xml:space="preserve"> в силу соответствия земельного участка критериям части 1 статьи 40 Градостроительного кодекса Российской Федерации, однако по причине несоразмерного превышения предлагаемого отклонения параметров от предельных параметров градостроительного регламента неприемлемо;</w:t>
      </w:r>
    </w:p>
    <w:p w:rsidR="00CD1EAD" w:rsidRPr="006601D4" w:rsidRDefault="00CD1EAD" w:rsidP="00CD1EAD">
      <w:pPr>
        <w:ind w:firstLine="600"/>
        <w:jc w:val="both"/>
        <w:rPr>
          <w:snapToGrid w:val="0"/>
          <w:sz w:val="28"/>
          <w:szCs w:val="28"/>
        </w:rPr>
      </w:pPr>
      <w:proofErr w:type="gramStart"/>
      <w:r w:rsidRPr="006601D4">
        <w:rPr>
          <w:snapToGrid w:val="0"/>
          <w:sz w:val="28"/>
          <w:szCs w:val="28"/>
        </w:rPr>
        <w:t>правомерна</w:t>
      </w:r>
      <w:proofErr w:type="gramEnd"/>
      <w:r w:rsidRPr="006601D4">
        <w:rPr>
          <w:snapToGrid w:val="0"/>
          <w:sz w:val="28"/>
          <w:szCs w:val="28"/>
        </w:rPr>
        <w:t xml:space="preserve">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но только при выполнении условий, связанных с внесением в проекты представленных документов соответствующих изменений. В этом случае предметом обсуждения должны быть следующие вопросы:</w:t>
      </w:r>
    </w:p>
    <w:p w:rsidR="00CD1EAD" w:rsidRPr="006601D4" w:rsidRDefault="00CD1EAD" w:rsidP="00CD1EAD">
      <w:pPr>
        <w:ind w:firstLine="600"/>
        <w:jc w:val="both"/>
        <w:rPr>
          <w:snapToGrid w:val="0"/>
          <w:sz w:val="28"/>
          <w:szCs w:val="28"/>
        </w:rPr>
      </w:pPr>
      <w:r w:rsidRPr="006601D4">
        <w:rPr>
          <w:snapToGrid w:val="0"/>
          <w:sz w:val="28"/>
          <w:szCs w:val="28"/>
        </w:rPr>
        <w:t>изменение (уточнение) границ зон действия публичных сервитутов для обеспечения прохода, проезда;</w:t>
      </w:r>
    </w:p>
    <w:p w:rsidR="00CD1EAD" w:rsidRPr="006601D4" w:rsidRDefault="00CD1EAD" w:rsidP="00CD1EAD">
      <w:pPr>
        <w:ind w:firstLine="600"/>
        <w:jc w:val="both"/>
        <w:rPr>
          <w:snapToGrid w:val="0"/>
          <w:sz w:val="28"/>
          <w:szCs w:val="28"/>
        </w:rPr>
      </w:pPr>
      <w:r w:rsidRPr="006601D4">
        <w:rPr>
          <w:snapToGrid w:val="0"/>
          <w:sz w:val="28"/>
          <w:szCs w:val="28"/>
        </w:rPr>
        <w:t>изменение (уточнение) отступов планируемых к строительству построек, частей построек от границ земельного участка;</w:t>
      </w:r>
    </w:p>
    <w:p w:rsidR="00CD1EAD" w:rsidRPr="006601D4" w:rsidRDefault="00CD1EAD" w:rsidP="00CD1EAD">
      <w:pPr>
        <w:ind w:firstLine="600"/>
        <w:jc w:val="both"/>
        <w:rPr>
          <w:snapToGrid w:val="0"/>
          <w:sz w:val="28"/>
          <w:szCs w:val="28"/>
        </w:rPr>
      </w:pPr>
      <w:r w:rsidRPr="006601D4">
        <w:rPr>
          <w:snapToGrid w:val="0"/>
          <w:sz w:val="28"/>
          <w:szCs w:val="28"/>
        </w:rPr>
        <w:lastRenderedPageBreak/>
        <w:t>изменение (уточнение) параметров объекта – общая площадь, этажность, максимальный процент застройки, отступы от границ земельного участка, иные параметры;</w:t>
      </w:r>
    </w:p>
    <w:p w:rsidR="00CD1EAD" w:rsidRPr="006601D4" w:rsidRDefault="00CD1EAD" w:rsidP="00CD1EAD">
      <w:pPr>
        <w:ind w:firstLine="600"/>
        <w:jc w:val="both"/>
        <w:rPr>
          <w:snapToGrid w:val="0"/>
          <w:sz w:val="28"/>
          <w:szCs w:val="28"/>
        </w:rPr>
      </w:pPr>
      <w:proofErr w:type="gramStart"/>
      <w:r w:rsidRPr="006601D4">
        <w:rPr>
          <w:snapToGrid w:val="0"/>
          <w:sz w:val="28"/>
          <w:szCs w:val="28"/>
        </w:rPr>
        <w:t>неправомерна</w:t>
      </w:r>
      <w:proofErr w:type="gramEnd"/>
      <w:r w:rsidRPr="006601D4">
        <w:rPr>
          <w:snapToGrid w:val="0"/>
          <w:sz w:val="28"/>
          <w:szCs w:val="28"/>
        </w:rPr>
        <w:t xml:space="preserve"> в силу несоответствия земельного участка критериям части 1 статьи 40 Градостроительного кодекса Российской Федерации. </w:t>
      </w:r>
    </w:p>
    <w:p w:rsidR="00CD1EAD" w:rsidRPr="006601D4" w:rsidRDefault="00CD1EAD" w:rsidP="00CD1EAD">
      <w:pPr>
        <w:ind w:firstLine="600"/>
        <w:jc w:val="both"/>
        <w:rPr>
          <w:snapToGrid w:val="0"/>
          <w:sz w:val="28"/>
          <w:szCs w:val="28"/>
        </w:rPr>
      </w:pPr>
      <w:r w:rsidRPr="006601D4">
        <w:rPr>
          <w:snapToGrid w:val="0"/>
          <w:sz w:val="28"/>
          <w:szCs w:val="28"/>
        </w:rPr>
        <w:t>14. Предметом публичных слушаний о предоставлении разрешений на отклонения от предельных параметров разрешенного строительства являются вопросы, установленные в пункте 13 настоящей статьи.</w:t>
      </w:r>
    </w:p>
    <w:p w:rsidR="00CD1EAD" w:rsidRPr="006601D4" w:rsidRDefault="00CD1EAD" w:rsidP="00CD1EAD">
      <w:pPr>
        <w:ind w:firstLine="600"/>
        <w:jc w:val="both"/>
        <w:rPr>
          <w:snapToGrid w:val="0"/>
          <w:sz w:val="28"/>
          <w:szCs w:val="28"/>
        </w:rPr>
      </w:pPr>
      <w:r w:rsidRPr="006601D4">
        <w:rPr>
          <w:snapToGrid w:val="0"/>
          <w:sz w:val="28"/>
          <w:szCs w:val="28"/>
        </w:rPr>
        <w:t xml:space="preserve">15. После проведения публичных слушаний по предоставлению разрешения на отклонения от предельных параметров разрешенного строительства Комиссия направляет </w:t>
      </w:r>
      <w:r w:rsidR="009A1183" w:rsidRPr="00557B5C">
        <w:rPr>
          <w:snapToGrid w:val="0"/>
          <w:sz w:val="28"/>
          <w:szCs w:val="28"/>
        </w:rPr>
        <w:t>г</w:t>
      </w:r>
      <w:r w:rsidRPr="00557B5C">
        <w:rPr>
          <w:snapToGrid w:val="0"/>
          <w:sz w:val="28"/>
          <w:szCs w:val="28"/>
        </w:rPr>
        <w:t xml:space="preserve">лаве </w:t>
      </w:r>
      <w:r w:rsidR="00557B5C" w:rsidRPr="00557B5C">
        <w:rPr>
          <w:snapToGrid w:val="0"/>
          <w:sz w:val="28"/>
          <w:szCs w:val="28"/>
        </w:rPr>
        <w:t>Карталинского</w:t>
      </w:r>
      <w:r w:rsidR="00557B5C">
        <w:rPr>
          <w:snapToGrid w:val="0"/>
          <w:sz w:val="28"/>
          <w:szCs w:val="28"/>
        </w:rPr>
        <w:t xml:space="preserve"> городского поселения</w:t>
      </w:r>
      <w:r w:rsidRPr="006601D4">
        <w:rPr>
          <w:snapToGrid w:val="0"/>
          <w:sz w:val="28"/>
          <w:szCs w:val="28"/>
        </w:rPr>
        <w:t xml:space="preserve"> документы и материалы, указанные в пункте 15 статьи </w:t>
      </w:r>
      <w:r w:rsidR="00C461C7">
        <w:rPr>
          <w:snapToGrid w:val="0"/>
          <w:sz w:val="28"/>
          <w:szCs w:val="28"/>
        </w:rPr>
        <w:t>16</w:t>
      </w:r>
      <w:r w:rsidRPr="006601D4">
        <w:rPr>
          <w:snapToGrid w:val="0"/>
          <w:sz w:val="28"/>
          <w:szCs w:val="28"/>
        </w:rPr>
        <w:t>.</w:t>
      </w:r>
    </w:p>
    <w:p w:rsidR="00CD1EAD" w:rsidRPr="006601D4" w:rsidRDefault="00CD1EAD" w:rsidP="00CD1EAD">
      <w:pPr>
        <w:ind w:firstLine="600"/>
        <w:jc w:val="both"/>
        <w:rPr>
          <w:snapToGrid w:val="0"/>
          <w:sz w:val="28"/>
          <w:szCs w:val="28"/>
        </w:rPr>
      </w:pPr>
      <w:r w:rsidRPr="006601D4">
        <w:rPr>
          <w:snapToGrid w:val="0"/>
          <w:sz w:val="28"/>
          <w:szCs w:val="28"/>
        </w:rPr>
        <w:t>16</w:t>
      </w:r>
      <w:r w:rsidRPr="00557B5C">
        <w:rPr>
          <w:snapToGrid w:val="0"/>
          <w:sz w:val="28"/>
          <w:szCs w:val="28"/>
        </w:rPr>
        <w:t xml:space="preserve">. Глава </w:t>
      </w:r>
      <w:r w:rsidR="00557B5C" w:rsidRPr="00557B5C">
        <w:rPr>
          <w:snapToGrid w:val="0"/>
          <w:sz w:val="28"/>
          <w:szCs w:val="28"/>
        </w:rPr>
        <w:t>Карталинского</w:t>
      </w:r>
      <w:r w:rsidR="00557B5C">
        <w:rPr>
          <w:snapToGrid w:val="0"/>
          <w:sz w:val="28"/>
          <w:szCs w:val="28"/>
        </w:rPr>
        <w:t xml:space="preserve"> городского поселения</w:t>
      </w:r>
      <w:r w:rsidRPr="006601D4">
        <w:rPr>
          <w:snapToGrid w:val="0"/>
          <w:sz w:val="28"/>
          <w:szCs w:val="28"/>
        </w:rPr>
        <w:t xml:space="preserve"> с учетом предоставленных ему документов принимает решение о предоставлении разрешения или об отказе в предоставлении такого разрешения. </w:t>
      </w:r>
    </w:p>
    <w:p w:rsidR="00CD1EAD" w:rsidRPr="006601D4" w:rsidRDefault="00CD1EAD" w:rsidP="00CD1EAD">
      <w:pPr>
        <w:ind w:firstLine="600"/>
        <w:jc w:val="both"/>
        <w:rPr>
          <w:snapToGrid w:val="0"/>
          <w:sz w:val="28"/>
          <w:szCs w:val="28"/>
        </w:rPr>
      </w:pPr>
      <w:r w:rsidRPr="006601D4">
        <w:rPr>
          <w:snapToGrid w:val="0"/>
          <w:sz w:val="28"/>
          <w:szCs w:val="28"/>
        </w:rPr>
        <w:t xml:space="preserve">17. Решение о предоставлении разрешения на отклонение от предельных параметров разрешенного строительства, </w:t>
      </w:r>
      <w:r w:rsidRPr="006601D4">
        <w:rPr>
          <w:sz w:val="28"/>
          <w:szCs w:val="28"/>
        </w:rPr>
        <w:t>реконструкции</w:t>
      </w:r>
      <w:r w:rsidRPr="006601D4">
        <w:rPr>
          <w:snapToGrid w:val="0"/>
          <w:sz w:val="28"/>
          <w:szCs w:val="28"/>
        </w:rPr>
        <w:t>:</w:t>
      </w:r>
    </w:p>
    <w:p w:rsidR="00CD1EAD" w:rsidRDefault="00CD1EAD" w:rsidP="00CD1EAD">
      <w:pPr>
        <w:ind w:firstLine="600"/>
        <w:jc w:val="both"/>
        <w:rPr>
          <w:snapToGrid w:val="0"/>
          <w:sz w:val="28"/>
          <w:szCs w:val="28"/>
        </w:rPr>
      </w:pPr>
      <w:r w:rsidRPr="006601D4">
        <w:rPr>
          <w:snapToGrid w:val="0"/>
          <w:sz w:val="28"/>
          <w:szCs w:val="28"/>
        </w:rPr>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E66766" w:rsidRPr="006601D4">
        <w:rPr>
          <w:snapToGrid w:val="0"/>
          <w:sz w:val="28"/>
          <w:szCs w:val="28"/>
        </w:rPr>
        <w:t xml:space="preserve">органов местного самоуправления </w:t>
      </w:r>
      <w:r w:rsidR="00C461C7">
        <w:rPr>
          <w:snapToGrid w:val="0"/>
          <w:sz w:val="28"/>
          <w:szCs w:val="28"/>
        </w:rPr>
        <w:t>Карталинского</w:t>
      </w:r>
      <w:r w:rsidR="00E66766" w:rsidRPr="006601D4">
        <w:rPr>
          <w:snapToGrid w:val="0"/>
          <w:sz w:val="28"/>
          <w:szCs w:val="28"/>
        </w:rPr>
        <w:t xml:space="preserve"> городского </w:t>
      </w:r>
      <w:r w:rsidR="00C461C7">
        <w:rPr>
          <w:snapToGrid w:val="0"/>
          <w:sz w:val="28"/>
          <w:szCs w:val="28"/>
        </w:rPr>
        <w:t>поселения</w:t>
      </w:r>
      <w:r w:rsidRPr="006601D4">
        <w:rPr>
          <w:snapToGrid w:val="0"/>
          <w:sz w:val="28"/>
          <w:szCs w:val="28"/>
        </w:rPr>
        <w:t xml:space="preserve"> в сети Интернет;</w:t>
      </w:r>
    </w:p>
    <w:p w:rsidR="00CD1EAD" w:rsidRPr="006601D4" w:rsidRDefault="00CD1EAD" w:rsidP="00CD1EAD">
      <w:pPr>
        <w:ind w:firstLine="600"/>
        <w:jc w:val="both"/>
        <w:rPr>
          <w:snapToGrid w:val="0"/>
          <w:sz w:val="28"/>
          <w:szCs w:val="28"/>
        </w:rPr>
      </w:pPr>
      <w:r w:rsidRPr="006601D4">
        <w:rPr>
          <w:snapToGrid w:val="0"/>
          <w:sz w:val="28"/>
          <w:szCs w:val="28"/>
        </w:rPr>
        <w:t>2) в соответствии с требованиями части 2 статьи 57 Градостроительного кодекса Российской Федерации подлежит:</w:t>
      </w:r>
    </w:p>
    <w:p w:rsidR="00CD1EAD" w:rsidRPr="006601D4" w:rsidRDefault="00CD1EAD" w:rsidP="00CD1EAD">
      <w:pPr>
        <w:ind w:firstLine="600"/>
        <w:jc w:val="both"/>
        <w:rPr>
          <w:snapToGrid w:val="0"/>
          <w:sz w:val="28"/>
          <w:szCs w:val="28"/>
        </w:rPr>
      </w:pPr>
      <w:r w:rsidRPr="006601D4">
        <w:rPr>
          <w:snapToGrid w:val="0"/>
          <w:sz w:val="28"/>
          <w:szCs w:val="28"/>
        </w:rPr>
        <w:t xml:space="preserve">в течение 7 дней со дня принятия – направлению в информационную систему обеспечения градостроительной деятельности </w:t>
      </w:r>
      <w:r w:rsidR="00557B5C">
        <w:rPr>
          <w:snapToGrid w:val="0"/>
          <w:sz w:val="28"/>
          <w:szCs w:val="28"/>
        </w:rPr>
        <w:t>Карталинского муниципального района</w:t>
      </w:r>
      <w:r w:rsidRPr="006601D4">
        <w:rPr>
          <w:snapToGrid w:val="0"/>
          <w:sz w:val="28"/>
          <w:szCs w:val="28"/>
        </w:rPr>
        <w:t>;</w:t>
      </w:r>
    </w:p>
    <w:p w:rsidR="00CD1EAD" w:rsidRPr="006601D4" w:rsidRDefault="00CD1EAD" w:rsidP="00CD1EAD">
      <w:pPr>
        <w:ind w:firstLine="600"/>
        <w:jc w:val="both"/>
        <w:rPr>
          <w:snapToGrid w:val="0"/>
          <w:sz w:val="28"/>
          <w:szCs w:val="28"/>
        </w:rPr>
      </w:pPr>
      <w:r w:rsidRPr="006601D4">
        <w:rPr>
          <w:snapToGrid w:val="0"/>
          <w:sz w:val="28"/>
          <w:szCs w:val="28"/>
        </w:rPr>
        <w:t>в течение 14 дней со дня получения копии документа – размещению в информационной системе обеспечения градостроительной деятельности</w:t>
      </w:r>
      <w:r w:rsidR="00557B5C">
        <w:rPr>
          <w:snapToGrid w:val="0"/>
          <w:sz w:val="28"/>
          <w:szCs w:val="28"/>
        </w:rPr>
        <w:t xml:space="preserve"> Карталинского муниципального района</w:t>
      </w:r>
      <w:r w:rsidRPr="006601D4">
        <w:rPr>
          <w:snapToGrid w:val="0"/>
          <w:sz w:val="28"/>
          <w:szCs w:val="28"/>
        </w:rPr>
        <w:t>.</w:t>
      </w:r>
    </w:p>
    <w:p w:rsidR="00EF3B78" w:rsidRPr="006601D4" w:rsidRDefault="00EF3B78" w:rsidP="00CD1EAD">
      <w:pPr>
        <w:pStyle w:val="ConsNormal"/>
        <w:widowControl/>
        <w:ind w:firstLine="600"/>
        <w:jc w:val="both"/>
        <w:rPr>
          <w:rFonts w:ascii="Times New Roman" w:hAnsi="Times New Roman" w:cs="Times New Roman"/>
          <w:strike/>
          <w:sz w:val="28"/>
          <w:szCs w:val="28"/>
        </w:rPr>
      </w:pPr>
    </w:p>
    <w:p w:rsidR="005931FB" w:rsidRPr="006601D4" w:rsidRDefault="005931FB" w:rsidP="004A70F9">
      <w:pPr>
        <w:pageBreakBefore/>
        <w:shd w:val="clear" w:color="auto" w:fill="FFFFFF"/>
        <w:spacing w:line="192" w:lineRule="auto"/>
        <w:jc w:val="center"/>
        <w:rPr>
          <w:b/>
          <w:bCs/>
          <w:sz w:val="28"/>
          <w:szCs w:val="28"/>
        </w:rPr>
      </w:pPr>
      <w:r w:rsidRPr="006601D4">
        <w:rPr>
          <w:b/>
          <w:bCs/>
          <w:sz w:val="28"/>
          <w:szCs w:val="28"/>
        </w:rPr>
        <w:lastRenderedPageBreak/>
        <w:t>РАЗДЕЛ 2</w:t>
      </w:r>
    </w:p>
    <w:p w:rsidR="00A87438" w:rsidRPr="006601D4" w:rsidRDefault="00A87438" w:rsidP="004A70F9">
      <w:pPr>
        <w:shd w:val="clear" w:color="auto" w:fill="FFFFFF"/>
        <w:spacing w:line="192" w:lineRule="auto"/>
        <w:jc w:val="center"/>
        <w:rPr>
          <w:b/>
          <w:bCs/>
          <w:sz w:val="28"/>
          <w:szCs w:val="28"/>
        </w:rPr>
      </w:pPr>
      <w:r w:rsidRPr="006601D4">
        <w:rPr>
          <w:b/>
          <w:bCs/>
          <w:sz w:val="28"/>
          <w:szCs w:val="28"/>
        </w:rPr>
        <w:t>Карт</w:t>
      </w:r>
      <w:r w:rsidR="004A70F9" w:rsidRPr="006601D4">
        <w:rPr>
          <w:b/>
          <w:bCs/>
          <w:sz w:val="28"/>
          <w:szCs w:val="28"/>
        </w:rPr>
        <w:t>а</w:t>
      </w:r>
      <w:r w:rsidRPr="006601D4">
        <w:rPr>
          <w:b/>
          <w:bCs/>
          <w:sz w:val="28"/>
          <w:szCs w:val="28"/>
        </w:rPr>
        <w:t xml:space="preserve"> градостроительного зонирования. </w:t>
      </w:r>
    </w:p>
    <w:p w:rsidR="00FE21A7" w:rsidRDefault="00FE21A7" w:rsidP="004A70F9">
      <w:pPr>
        <w:shd w:val="clear" w:color="auto" w:fill="FFFFFF"/>
        <w:spacing w:line="192" w:lineRule="auto"/>
        <w:jc w:val="center"/>
        <w:rPr>
          <w:b/>
          <w:bCs/>
          <w:sz w:val="28"/>
          <w:szCs w:val="28"/>
        </w:rPr>
      </w:pPr>
      <w:r w:rsidRPr="006601D4">
        <w:rPr>
          <w:b/>
          <w:bCs/>
          <w:sz w:val="28"/>
          <w:szCs w:val="28"/>
        </w:rPr>
        <w:t>Карт</w:t>
      </w:r>
      <w:r w:rsidR="004A70F9" w:rsidRPr="006601D4">
        <w:rPr>
          <w:b/>
          <w:bCs/>
          <w:sz w:val="28"/>
          <w:szCs w:val="28"/>
        </w:rPr>
        <w:t>а</w:t>
      </w:r>
      <w:r w:rsidRPr="006601D4">
        <w:rPr>
          <w:b/>
          <w:bCs/>
          <w:sz w:val="28"/>
          <w:szCs w:val="28"/>
        </w:rPr>
        <w:t xml:space="preserve"> отображения границ зон с особыми условиями использования территорий</w:t>
      </w:r>
    </w:p>
    <w:p w:rsidR="004365D7" w:rsidRPr="006601D4" w:rsidRDefault="004365D7" w:rsidP="004365D7">
      <w:pPr>
        <w:shd w:val="clear" w:color="auto" w:fill="FFFFFF"/>
        <w:tabs>
          <w:tab w:val="left" w:leader="dot" w:pos="8561"/>
        </w:tabs>
        <w:ind w:firstLine="601"/>
        <w:jc w:val="both"/>
        <w:rPr>
          <w:b/>
          <w:bCs/>
          <w:sz w:val="28"/>
          <w:szCs w:val="28"/>
        </w:rPr>
      </w:pPr>
    </w:p>
    <w:p w:rsidR="004365D7" w:rsidRPr="006601D4" w:rsidRDefault="004365D7" w:rsidP="004A70F9">
      <w:pPr>
        <w:shd w:val="clear" w:color="auto" w:fill="FFFFFF"/>
        <w:tabs>
          <w:tab w:val="left" w:leader="dot" w:pos="8561"/>
        </w:tabs>
        <w:spacing w:line="192" w:lineRule="auto"/>
        <w:ind w:firstLine="601"/>
        <w:jc w:val="both"/>
        <w:rPr>
          <w:b/>
          <w:bCs/>
          <w:sz w:val="28"/>
          <w:szCs w:val="28"/>
        </w:rPr>
      </w:pPr>
      <w:r w:rsidRPr="006601D4">
        <w:rPr>
          <w:b/>
          <w:bCs/>
          <w:sz w:val="28"/>
          <w:szCs w:val="28"/>
        </w:rPr>
        <w:t>Глава </w:t>
      </w:r>
      <w:r w:rsidR="005D351E">
        <w:rPr>
          <w:b/>
          <w:bCs/>
          <w:sz w:val="28"/>
          <w:szCs w:val="28"/>
        </w:rPr>
        <w:t>5</w:t>
      </w:r>
      <w:r w:rsidRPr="006601D4">
        <w:rPr>
          <w:b/>
          <w:bCs/>
          <w:sz w:val="28"/>
          <w:szCs w:val="28"/>
        </w:rPr>
        <w:t xml:space="preserve">. Карта градостроительного зонирования территории </w:t>
      </w:r>
      <w:r w:rsidR="005D351E">
        <w:rPr>
          <w:b/>
          <w:bCs/>
          <w:sz w:val="28"/>
          <w:szCs w:val="28"/>
        </w:rPr>
        <w:t>Карталинского</w:t>
      </w:r>
      <w:r w:rsidRPr="006601D4">
        <w:rPr>
          <w:b/>
          <w:bCs/>
          <w:sz w:val="28"/>
          <w:szCs w:val="28"/>
        </w:rPr>
        <w:t xml:space="preserve"> городского </w:t>
      </w:r>
      <w:r w:rsidR="005D351E">
        <w:rPr>
          <w:b/>
          <w:bCs/>
          <w:sz w:val="28"/>
          <w:szCs w:val="28"/>
        </w:rPr>
        <w:t>поселения</w:t>
      </w:r>
      <w:r w:rsidRPr="006601D4">
        <w:rPr>
          <w:b/>
          <w:bCs/>
          <w:sz w:val="28"/>
          <w:szCs w:val="28"/>
        </w:rPr>
        <w:t xml:space="preserve"> </w:t>
      </w:r>
    </w:p>
    <w:p w:rsidR="004D7439" w:rsidRPr="006601D4" w:rsidRDefault="004D7439" w:rsidP="004A70F9">
      <w:pPr>
        <w:shd w:val="clear" w:color="auto" w:fill="FFFFFF"/>
        <w:tabs>
          <w:tab w:val="left" w:leader="dot" w:pos="8561"/>
        </w:tabs>
        <w:spacing w:line="192" w:lineRule="auto"/>
        <w:ind w:firstLine="601"/>
        <w:jc w:val="both"/>
        <w:rPr>
          <w:sz w:val="28"/>
          <w:szCs w:val="28"/>
        </w:rPr>
      </w:pPr>
    </w:p>
    <w:p w:rsidR="004365D7" w:rsidRPr="006601D4" w:rsidRDefault="004365D7" w:rsidP="004A70F9">
      <w:pPr>
        <w:shd w:val="clear" w:color="auto" w:fill="FFFFFF"/>
        <w:tabs>
          <w:tab w:val="left" w:leader="dot" w:pos="8561"/>
        </w:tabs>
        <w:spacing w:line="192" w:lineRule="auto"/>
        <w:ind w:firstLine="601"/>
        <w:jc w:val="both"/>
        <w:rPr>
          <w:b/>
          <w:bCs/>
          <w:sz w:val="28"/>
          <w:szCs w:val="28"/>
        </w:rPr>
      </w:pPr>
      <w:r w:rsidRPr="006601D4">
        <w:rPr>
          <w:b/>
          <w:sz w:val="28"/>
          <w:szCs w:val="28"/>
        </w:rPr>
        <w:t>Статья </w:t>
      </w:r>
      <w:r w:rsidR="005D351E">
        <w:rPr>
          <w:b/>
          <w:sz w:val="28"/>
          <w:szCs w:val="28"/>
        </w:rPr>
        <w:t>1</w:t>
      </w:r>
      <w:r w:rsidRPr="006601D4">
        <w:rPr>
          <w:b/>
          <w:sz w:val="28"/>
          <w:szCs w:val="28"/>
        </w:rPr>
        <w:t>8.</w:t>
      </w:r>
      <w:r w:rsidRPr="006601D4">
        <w:rPr>
          <w:b/>
          <w:sz w:val="28"/>
          <w:szCs w:val="28"/>
          <w:lang w:val="en-US"/>
        </w:rPr>
        <w:t> </w:t>
      </w:r>
      <w:r w:rsidRPr="006601D4">
        <w:rPr>
          <w:b/>
          <w:sz w:val="28"/>
          <w:szCs w:val="28"/>
        </w:rPr>
        <w:t>Карт</w:t>
      </w:r>
      <w:r w:rsidR="004A70F9" w:rsidRPr="006601D4">
        <w:rPr>
          <w:b/>
          <w:bCs/>
          <w:sz w:val="28"/>
          <w:szCs w:val="28"/>
        </w:rPr>
        <w:t>а</w:t>
      </w:r>
      <w:r w:rsidRPr="006601D4">
        <w:rPr>
          <w:b/>
          <w:sz w:val="28"/>
          <w:szCs w:val="28"/>
        </w:rPr>
        <w:t xml:space="preserve"> градостроительного зонирования </w:t>
      </w:r>
      <w:r w:rsidRPr="006601D4">
        <w:rPr>
          <w:b/>
          <w:bCs/>
          <w:sz w:val="28"/>
          <w:szCs w:val="28"/>
        </w:rPr>
        <w:t xml:space="preserve">городского </w:t>
      </w:r>
      <w:r w:rsidR="005D351E">
        <w:rPr>
          <w:b/>
          <w:bCs/>
          <w:sz w:val="28"/>
          <w:szCs w:val="28"/>
        </w:rPr>
        <w:t>поселения</w:t>
      </w:r>
    </w:p>
    <w:p w:rsidR="004365D7" w:rsidRPr="006601D4" w:rsidRDefault="004365D7" w:rsidP="004A70F9">
      <w:pPr>
        <w:shd w:val="clear" w:color="auto" w:fill="FFFFFF"/>
        <w:tabs>
          <w:tab w:val="left" w:leader="dot" w:pos="8561"/>
        </w:tabs>
        <w:spacing w:line="192" w:lineRule="auto"/>
        <w:ind w:firstLine="600"/>
        <w:jc w:val="both"/>
        <w:rPr>
          <w:b/>
          <w:sz w:val="28"/>
          <w:szCs w:val="28"/>
        </w:rPr>
      </w:pPr>
    </w:p>
    <w:p w:rsidR="00A87438" w:rsidRPr="006601D4" w:rsidRDefault="00A87438" w:rsidP="00A87438">
      <w:pPr>
        <w:pStyle w:val="ConsNormal"/>
        <w:widowControl/>
        <w:ind w:firstLine="600"/>
        <w:jc w:val="both"/>
        <w:rPr>
          <w:rFonts w:ascii="Times New Roman" w:hAnsi="Times New Roman" w:cs="Times New Roman"/>
          <w:sz w:val="28"/>
          <w:szCs w:val="28"/>
        </w:rPr>
      </w:pPr>
    </w:p>
    <w:p w:rsidR="00432F5A" w:rsidRPr="006601D4" w:rsidRDefault="00432F5A" w:rsidP="00A87438">
      <w:pPr>
        <w:pStyle w:val="ConsNormal"/>
        <w:widowControl/>
        <w:ind w:firstLine="600"/>
        <w:jc w:val="both"/>
        <w:rPr>
          <w:rFonts w:ascii="Times New Roman" w:hAnsi="Times New Roman" w:cs="Times New Roman"/>
          <w:sz w:val="28"/>
          <w:szCs w:val="28"/>
        </w:rPr>
      </w:pPr>
    </w:p>
    <w:p w:rsidR="00056F4B" w:rsidRPr="006601D4" w:rsidRDefault="00056F4B" w:rsidP="00056F4B">
      <w:pPr>
        <w:shd w:val="clear" w:color="auto" w:fill="FFFFFF"/>
        <w:jc w:val="center"/>
        <w:rPr>
          <w:b/>
          <w:bCs/>
          <w:sz w:val="28"/>
          <w:szCs w:val="28"/>
        </w:rPr>
      </w:pPr>
      <w:r w:rsidRPr="006601D4">
        <w:rPr>
          <w:b/>
          <w:bCs/>
          <w:sz w:val="28"/>
          <w:szCs w:val="28"/>
        </w:rPr>
        <w:t>РАЗДЕЛ 3</w:t>
      </w:r>
    </w:p>
    <w:p w:rsidR="00056F4B" w:rsidRDefault="00056F4B" w:rsidP="00056F4B">
      <w:pPr>
        <w:shd w:val="clear" w:color="auto" w:fill="FFFFFF"/>
        <w:jc w:val="center"/>
        <w:rPr>
          <w:b/>
          <w:bCs/>
          <w:sz w:val="28"/>
          <w:szCs w:val="28"/>
        </w:rPr>
      </w:pPr>
      <w:r w:rsidRPr="006601D4">
        <w:rPr>
          <w:b/>
          <w:bCs/>
          <w:sz w:val="28"/>
          <w:szCs w:val="28"/>
        </w:rPr>
        <w:t>Градостроительные регламенты</w:t>
      </w:r>
    </w:p>
    <w:p w:rsidR="00056F4B" w:rsidRPr="006601D4" w:rsidRDefault="00056F4B" w:rsidP="00056F4B">
      <w:pPr>
        <w:shd w:val="clear" w:color="auto" w:fill="FFFFFF"/>
        <w:ind w:firstLine="709"/>
        <w:jc w:val="both"/>
        <w:rPr>
          <w:b/>
          <w:bCs/>
          <w:sz w:val="28"/>
          <w:szCs w:val="28"/>
        </w:rPr>
      </w:pPr>
    </w:p>
    <w:p w:rsidR="006674BA" w:rsidRPr="006601D4" w:rsidRDefault="0025082F" w:rsidP="00D979AD">
      <w:pPr>
        <w:shd w:val="clear" w:color="auto" w:fill="FFFFFF"/>
        <w:ind w:firstLine="600"/>
        <w:jc w:val="both"/>
        <w:rPr>
          <w:sz w:val="28"/>
          <w:szCs w:val="28"/>
        </w:rPr>
      </w:pPr>
      <w:r w:rsidRPr="006601D4">
        <w:rPr>
          <w:b/>
          <w:bCs/>
          <w:sz w:val="28"/>
          <w:szCs w:val="28"/>
        </w:rPr>
        <w:t>Глава </w:t>
      </w:r>
      <w:r w:rsidR="005D351E">
        <w:rPr>
          <w:b/>
          <w:bCs/>
          <w:sz w:val="28"/>
          <w:szCs w:val="28"/>
        </w:rPr>
        <w:t>6</w:t>
      </w:r>
      <w:r w:rsidRPr="006601D4">
        <w:rPr>
          <w:b/>
          <w:bCs/>
          <w:sz w:val="28"/>
          <w:szCs w:val="28"/>
        </w:rPr>
        <w:t xml:space="preserve">. Градостроительные регламенты </w:t>
      </w:r>
    </w:p>
    <w:p w:rsidR="006674BA" w:rsidRPr="006601D4" w:rsidRDefault="006674BA" w:rsidP="006674BA">
      <w:pPr>
        <w:shd w:val="clear" w:color="auto" w:fill="FFFFFF"/>
        <w:ind w:firstLine="600"/>
        <w:jc w:val="both"/>
        <w:rPr>
          <w:sz w:val="28"/>
          <w:szCs w:val="28"/>
        </w:rPr>
      </w:pPr>
    </w:p>
    <w:p w:rsidR="006674BA" w:rsidRPr="006601D4" w:rsidRDefault="006674BA" w:rsidP="004A70F9">
      <w:pPr>
        <w:shd w:val="clear" w:color="auto" w:fill="FFFFFF"/>
        <w:spacing w:line="192" w:lineRule="auto"/>
        <w:ind w:firstLine="601"/>
        <w:jc w:val="both"/>
        <w:rPr>
          <w:b/>
          <w:sz w:val="28"/>
          <w:szCs w:val="28"/>
        </w:rPr>
      </w:pPr>
      <w:r w:rsidRPr="006601D4">
        <w:rPr>
          <w:b/>
          <w:sz w:val="28"/>
          <w:szCs w:val="28"/>
        </w:rPr>
        <w:t>Статья </w:t>
      </w:r>
      <w:r w:rsidR="005D351E">
        <w:rPr>
          <w:b/>
          <w:sz w:val="28"/>
          <w:szCs w:val="28"/>
        </w:rPr>
        <w:t>19</w:t>
      </w:r>
      <w:r w:rsidRPr="006601D4">
        <w:rPr>
          <w:b/>
          <w:sz w:val="28"/>
          <w:szCs w:val="28"/>
        </w:rPr>
        <w:t>. Перечень территориальных зон, выделенных на карт</w:t>
      </w:r>
      <w:r w:rsidR="005D351E">
        <w:rPr>
          <w:b/>
          <w:sz w:val="28"/>
          <w:szCs w:val="28"/>
        </w:rPr>
        <w:t>е</w:t>
      </w:r>
      <w:r w:rsidRPr="006601D4">
        <w:rPr>
          <w:b/>
          <w:sz w:val="28"/>
          <w:szCs w:val="28"/>
        </w:rPr>
        <w:t xml:space="preserve"> градостроительного зонирования </w:t>
      </w:r>
    </w:p>
    <w:p w:rsidR="006674BA" w:rsidRPr="006601D4" w:rsidRDefault="006674BA" w:rsidP="0025082F">
      <w:pPr>
        <w:shd w:val="clear" w:color="auto" w:fill="FFFFFF"/>
        <w:ind w:firstLine="600"/>
        <w:jc w:val="both"/>
        <w:rPr>
          <w:sz w:val="28"/>
          <w:szCs w:val="28"/>
        </w:rPr>
      </w:pPr>
    </w:p>
    <w:p w:rsidR="004D7439" w:rsidRPr="006601D4" w:rsidRDefault="004D7439" w:rsidP="004D7439">
      <w:pPr>
        <w:contextualSpacing/>
        <w:jc w:val="both"/>
        <w:rPr>
          <w:sz w:val="28"/>
          <w:szCs w:val="28"/>
        </w:rPr>
      </w:pPr>
      <w:r w:rsidRPr="006601D4">
        <w:rPr>
          <w:sz w:val="28"/>
          <w:szCs w:val="28"/>
        </w:rPr>
        <w:t xml:space="preserve">На карте градостроительного зонирования </w:t>
      </w:r>
      <w:r w:rsidR="00FF2429">
        <w:rPr>
          <w:sz w:val="28"/>
          <w:szCs w:val="28"/>
        </w:rPr>
        <w:t>Карталинского</w:t>
      </w:r>
      <w:r w:rsidRPr="006601D4">
        <w:rPr>
          <w:sz w:val="28"/>
          <w:szCs w:val="28"/>
        </w:rPr>
        <w:t xml:space="preserve"> городского </w:t>
      </w:r>
      <w:r w:rsidR="00FF2429">
        <w:rPr>
          <w:sz w:val="28"/>
          <w:szCs w:val="28"/>
        </w:rPr>
        <w:t>поселения</w:t>
      </w:r>
      <w:r w:rsidRPr="006601D4">
        <w:rPr>
          <w:sz w:val="28"/>
          <w:szCs w:val="28"/>
        </w:rPr>
        <w:t xml:space="preserve"> установлены границы следующих территориальных зон</w:t>
      </w:r>
    </w:p>
    <w:p w:rsidR="004D7439" w:rsidRPr="006601D4" w:rsidRDefault="004D7439" w:rsidP="004D7439">
      <w:pPr>
        <w:contextualSpacing/>
        <w:jc w:val="both"/>
      </w:pPr>
    </w:p>
    <w:tbl>
      <w:tblPr>
        <w:tblW w:w="5000" w:type="pct"/>
        <w:tblLook w:val="04A0" w:firstRow="1" w:lastRow="0" w:firstColumn="1" w:lastColumn="0" w:noHBand="0" w:noVBand="1"/>
      </w:tblPr>
      <w:tblGrid>
        <w:gridCol w:w="595"/>
        <w:gridCol w:w="1374"/>
        <w:gridCol w:w="7884"/>
      </w:tblGrid>
      <w:tr w:rsidR="00FF2429" w:rsidRPr="006601D4" w:rsidTr="006E0EEB">
        <w:trPr>
          <w:trHeight w:val="45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429" w:rsidRPr="006601D4" w:rsidRDefault="00FF2429" w:rsidP="006E0EEB">
            <w:pPr>
              <w:spacing w:line="192" w:lineRule="auto"/>
              <w:jc w:val="center"/>
              <w:rPr>
                <w:b/>
                <w:szCs w:val="18"/>
              </w:rPr>
            </w:pPr>
            <w:bookmarkStart w:id="5" w:name="_Toc531261133"/>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FF2429" w:rsidRPr="006601D4" w:rsidRDefault="00FF2429" w:rsidP="006E0EEB">
            <w:pPr>
              <w:spacing w:line="192" w:lineRule="auto"/>
              <w:jc w:val="center"/>
              <w:rPr>
                <w:b/>
                <w:szCs w:val="18"/>
              </w:rPr>
            </w:pPr>
            <w:r w:rsidRPr="006601D4">
              <w:rPr>
                <w:b/>
                <w:szCs w:val="18"/>
              </w:rPr>
              <w:t>Кодовое обозначение зоны</w:t>
            </w:r>
          </w:p>
        </w:tc>
        <w:tc>
          <w:tcPr>
            <w:tcW w:w="4001" w:type="pct"/>
            <w:tcBorders>
              <w:top w:val="single" w:sz="4" w:space="0" w:color="auto"/>
              <w:left w:val="nil"/>
              <w:bottom w:val="single" w:sz="4" w:space="0" w:color="auto"/>
              <w:right w:val="single" w:sz="4" w:space="0" w:color="auto"/>
            </w:tcBorders>
            <w:shd w:val="clear" w:color="auto" w:fill="auto"/>
            <w:noWrap/>
            <w:vAlign w:val="center"/>
            <w:hideMark/>
          </w:tcPr>
          <w:p w:rsidR="00FF2429" w:rsidRPr="006601D4" w:rsidRDefault="00FF2429" w:rsidP="006E0EEB">
            <w:pPr>
              <w:spacing w:line="192" w:lineRule="auto"/>
              <w:jc w:val="center"/>
              <w:rPr>
                <w:b/>
                <w:szCs w:val="18"/>
              </w:rPr>
            </w:pPr>
            <w:r w:rsidRPr="006601D4">
              <w:rPr>
                <w:b/>
                <w:szCs w:val="18"/>
              </w:rPr>
              <w:t>Наименование зоны</w:t>
            </w:r>
          </w:p>
        </w:tc>
      </w:tr>
      <w:tr w:rsidR="00FF2429" w:rsidRPr="00BA5A1E" w:rsidTr="006E0EEB">
        <w:trPr>
          <w:trHeight w:val="454"/>
        </w:trPr>
        <w:tc>
          <w:tcPr>
            <w:tcW w:w="5000" w:type="pct"/>
            <w:gridSpan w:val="3"/>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rFonts w:cs="Times New Roman CYR"/>
                <w:b/>
                <w:sz w:val="26"/>
                <w:szCs w:val="26"/>
              </w:rPr>
            </w:pPr>
            <w:r w:rsidRPr="00BA5A1E">
              <w:rPr>
                <w:rFonts w:cs="Times New Roman CYR"/>
                <w:b/>
                <w:sz w:val="26"/>
                <w:szCs w:val="26"/>
              </w:rPr>
              <w:t>Жилые зоны</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sidRPr="00BA5A1E">
              <w:rPr>
                <w:sz w:val="26"/>
                <w:szCs w:val="26"/>
              </w:rPr>
              <w:t>1</w:t>
            </w:r>
          </w:p>
        </w:tc>
        <w:tc>
          <w:tcPr>
            <w:tcW w:w="697" w:type="pct"/>
            <w:tcBorders>
              <w:top w:val="nil"/>
              <w:left w:val="nil"/>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proofErr w:type="gramStart"/>
            <w:r w:rsidRPr="00BA5A1E">
              <w:rPr>
                <w:sz w:val="26"/>
                <w:szCs w:val="26"/>
              </w:rPr>
              <w:t>Ж</w:t>
            </w:r>
            <w:proofErr w:type="gramEnd"/>
            <w:r w:rsidRPr="00BA5A1E">
              <w:rPr>
                <w:sz w:val="26"/>
                <w:szCs w:val="26"/>
              </w:rPr>
              <w:t xml:space="preserve"> 1</w:t>
            </w:r>
          </w:p>
        </w:tc>
        <w:tc>
          <w:tcPr>
            <w:tcW w:w="4001" w:type="pct"/>
            <w:tcBorders>
              <w:top w:val="nil"/>
              <w:left w:val="nil"/>
              <w:bottom w:val="single" w:sz="4" w:space="0" w:color="auto"/>
              <w:right w:val="single" w:sz="4" w:space="0" w:color="auto"/>
            </w:tcBorders>
            <w:shd w:val="clear" w:color="auto" w:fill="auto"/>
            <w:vAlign w:val="center"/>
            <w:hideMark/>
          </w:tcPr>
          <w:p w:rsidR="00FF2429" w:rsidRPr="00BA5A1E" w:rsidRDefault="00FF2429" w:rsidP="006E0EEB">
            <w:pPr>
              <w:rPr>
                <w:rFonts w:cs="Times New Roman CYR"/>
                <w:sz w:val="26"/>
                <w:szCs w:val="26"/>
              </w:rPr>
            </w:pPr>
            <w:r w:rsidRPr="00BA5A1E">
              <w:rPr>
                <w:rFonts w:cs="Times New Roman CYR"/>
                <w:sz w:val="26"/>
                <w:szCs w:val="26"/>
              </w:rPr>
              <w:t>Зона застройки индивидуальными жилыми домами</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sidRPr="00BA5A1E">
              <w:rPr>
                <w:sz w:val="26"/>
                <w:szCs w:val="26"/>
              </w:rPr>
              <w:t>2</w:t>
            </w:r>
          </w:p>
        </w:tc>
        <w:tc>
          <w:tcPr>
            <w:tcW w:w="697" w:type="pct"/>
            <w:tcBorders>
              <w:top w:val="nil"/>
              <w:left w:val="nil"/>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proofErr w:type="gramStart"/>
            <w:r w:rsidRPr="00BA5A1E">
              <w:rPr>
                <w:sz w:val="26"/>
                <w:szCs w:val="26"/>
              </w:rPr>
              <w:t>Ж</w:t>
            </w:r>
            <w:proofErr w:type="gramEnd"/>
            <w:r w:rsidRPr="00BA5A1E">
              <w:rPr>
                <w:sz w:val="26"/>
                <w:szCs w:val="26"/>
              </w:rPr>
              <w:t xml:space="preserve"> 2</w:t>
            </w:r>
          </w:p>
        </w:tc>
        <w:tc>
          <w:tcPr>
            <w:tcW w:w="4001" w:type="pct"/>
            <w:tcBorders>
              <w:top w:val="nil"/>
              <w:left w:val="nil"/>
              <w:bottom w:val="single" w:sz="4" w:space="0" w:color="auto"/>
              <w:right w:val="single" w:sz="4" w:space="0" w:color="auto"/>
            </w:tcBorders>
            <w:shd w:val="clear" w:color="auto" w:fill="auto"/>
            <w:vAlign w:val="center"/>
            <w:hideMark/>
          </w:tcPr>
          <w:p w:rsidR="00FF2429" w:rsidRPr="00BA5A1E" w:rsidRDefault="00FF2429" w:rsidP="006E0EEB">
            <w:pPr>
              <w:rPr>
                <w:rFonts w:cs="Times New Roman CYR"/>
                <w:sz w:val="26"/>
                <w:szCs w:val="26"/>
              </w:rPr>
            </w:pPr>
            <w:r w:rsidRPr="00BA5A1E">
              <w:rPr>
                <w:rFonts w:cs="Times New Roman CYR"/>
                <w:sz w:val="26"/>
                <w:szCs w:val="26"/>
              </w:rPr>
              <w:t>Зона застройки малоэтажными многоквартирными домами</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sidRPr="00BA5A1E">
              <w:rPr>
                <w:sz w:val="26"/>
                <w:szCs w:val="26"/>
              </w:rPr>
              <w:t>3</w:t>
            </w:r>
          </w:p>
        </w:tc>
        <w:tc>
          <w:tcPr>
            <w:tcW w:w="697" w:type="pct"/>
            <w:tcBorders>
              <w:top w:val="nil"/>
              <w:left w:val="nil"/>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proofErr w:type="gramStart"/>
            <w:r w:rsidRPr="00BA5A1E">
              <w:rPr>
                <w:sz w:val="26"/>
                <w:szCs w:val="26"/>
              </w:rPr>
              <w:t>Ж</w:t>
            </w:r>
            <w:proofErr w:type="gramEnd"/>
            <w:r w:rsidRPr="00BA5A1E">
              <w:rPr>
                <w:sz w:val="26"/>
                <w:szCs w:val="26"/>
              </w:rPr>
              <w:t xml:space="preserve"> 3</w:t>
            </w:r>
          </w:p>
        </w:tc>
        <w:tc>
          <w:tcPr>
            <w:tcW w:w="4001" w:type="pct"/>
            <w:tcBorders>
              <w:top w:val="nil"/>
              <w:left w:val="nil"/>
              <w:bottom w:val="single" w:sz="4" w:space="0" w:color="auto"/>
              <w:right w:val="single" w:sz="4" w:space="0" w:color="auto"/>
            </w:tcBorders>
            <w:shd w:val="clear" w:color="auto" w:fill="auto"/>
            <w:vAlign w:val="center"/>
            <w:hideMark/>
          </w:tcPr>
          <w:p w:rsidR="00FF2429" w:rsidRPr="00BA5A1E" w:rsidRDefault="00FF2429" w:rsidP="006E0EEB">
            <w:pPr>
              <w:rPr>
                <w:rFonts w:cs="Times New Roman CYR"/>
                <w:sz w:val="26"/>
                <w:szCs w:val="26"/>
              </w:rPr>
            </w:pPr>
            <w:r w:rsidRPr="00BA5A1E">
              <w:rPr>
                <w:rFonts w:cs="Times New Roman CYR"/>
                <w:sz w:val="26"/>
                <w:szCs w:val="26"/>
              </w:rPr>
              <w:t xml:space="preserve">Зона застройки </w:t>
            </w:r>
            <w:proofErr w:type="spellStart"/>
            <w:r w:rsidRPr="00BA5A1E">
              <w:rPr>
                <w:rFonts w:cs="Times New Roman CYR"/>
                <w:sz w:val="26"/>
                <w:szCs w:val="26"/>
              </w:rPr>
              <w:t>среднеэтажными</w:t>
            </w:r>
            <w:proofErr w:type="spellEnd"/>
            <w:r w:rsidRPr="00BA5A1E">
              <w:rPr>
                <w:rFonts w:cs="Times New Roman CYR"/>
                <w:sz w:val="26"/>
                <w:szCs w:val="26"/>
              </w:rPr>
              <w:t xml:space="preserve"> многоквартирными домами</w:t>
            </w:r>
          </w:p>
        </w:tc>
      </w:tr>
      <w:tr w:rsidR="00FF2429" w:rsidRPr="00BA5A1E" w:rsidTr="006E0EEB">
        <w:trPr>
          <w:trHeight w:val="45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F2429" w:rsidRPr="00BA5A1E" w:rsidRDefault="00FF2429" w:rsidP="006E0EEB">
            <w:pPr>
              <w:jc w:val="center"/>
              <w:rPr>
                <w:rFonts w:cs="Times New Roman CYR"/>
                <w:b/>
                <w:sz w:val="26"/>
                <w:szCs w:val="26"/>
              </w:rPr>
            </w:pPr>
            <w:r w:rsidRPr="00BA5A1E">
              <w:rPr>
                <w:rFonts w:cs="Times New Roman CYR"/>
                <w:b/>
                <w:sz w:val="26"/>
                <w:szCs w:val="26"/>
              </w:rPr>
              <w:t>Общественно-деловые зоны</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sidRPr="00BA5A1E">
              <w:rPr>
                <w:sz w:val="26"/>
                <w:szCs w:val="26"/>
              </w:rPr>
              <w:t>4</w:t>
            </w:r>
          </w:p>
        </w:tc>
        <w:tc>
          <w:tcPr>
            <w:tcW w:w="697" w:type="pct"/>
            <w:tcBorders>
              <w:top w:val="nil"/>
              <w:left w:val="nil"/>
              <w:bottom w:val="single" w:sz="4" w:space="0" w:color="auto"/>
              <w:right w:val="single" w:sz="4" w:space="0" w:color="auto"/>
            </w:tcBorders>
            <w:shd w:val="clear" w:color="auto" w:fill="auto"/>
            <w:noWrap/>
            <w:vAlign w:val="center"/>
          </w:tcPr>
          <w:p w:rsidR="00FF2429" w:rsidRPr="00BA5A1E" w:rsidRDefault="00FF2429" w:rsidP="006E0EEB">
            <w:pPr>
              <w:jc w:val="center"/>
              <w:rPr>
                <w:sz w:val="26"/>
                <w:szCs w:val="26"/>
              </w:rPr>
            </w:pPr>
            <w:r w:rsidRPr="00BA5A1E">
              <w:rPr>
                <w:sz w:val="26"/>
                <w:szCs w:val="26"/>
              </w:rPr>
              <w:t>О 1</w:t>
            </w:r>
          </w:p>
        </w:tc>
        <w:tc>
          <w:tcPr>
            <w:tcW w:w="4001" w:type="pct"/>
            <w:tcBorders>
              <w:top w:val="nil"/>
              <w:left w:val="nil"/>
              <w:bottom w:val="single" w:sz="4" w:space="0" w:color="auto"/>
              <w:right w:val="single" w:sz="4" w:space="0" w:color="auto"/>
            </w:tcBorders>
            <w:shd w:val="clear" w:color="auto" w:fill="auto"/>
            <w:vAlign w:val="center"/>
          </w:tcPr>
          <w:p w:rsidR="00FF2429" w:rsidRPr="00BA5A1E" w:rsidRDefault="00FF2429" w:rsidP="006E0EEB">
            <w:pPr>
              <w:rPr>
                <w:rFonts w:cs="Times New Roman CYR"/>
                <w:sz w:val="26"/>
                <w:szCs w:val="26"/>
              </w:rPr>
            </w:pPr>
            <w:r w:rsidRPr="00BA5A1E">
              <w:rPr>
                <w:rFonts w:cs="Times New Roman CYR"/>
                <w:sz w:val="26"/>
                <w:szCs w:val="26"/>
              </w:rPr>
              <w:t>Зона делового, общественного и коммерческого назначения</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sidRPr="00BA5A1E">
              <w:rPr>
                <w:sz w:val="26"/>
                <w:szCs w:val="26"/>
              </w:rPr>
              <w:t>5</w:t>
            </w:r>
          </w:p>
        </w:tc>
        <w:tc>
          <w:tcPr>
            <w:tcW w:w="697" w:type="pct"/>
            <w:tcBorders>
              <w:top w:val="nil"/>
              <w:left w:val="nil"/>
              <w:bottom w:val="single" w:sz="4" w:space="0" w:color="auto"/>
              <w:right w:val="single" w:sz="4" w:space="0" w:color="auto"/>
            </w:tcBorders>
            <w:shd w:val="clear" w:color="auto" w:fill="auto"/>
            <w:noWrap/>
            <w:vAlign w:val="center"/>
          </w:tcPr>
          <w:p w:rsidR="00FF2429" w:rsidRPr="00BA5A1E" w:rsidRDefault="00FF2429" w:rsidP="006E0EEB">
            <w:pPr>
              <w:jc w:val="center"/>
              <w:rPr>
                <w:sz w:val="26"/>
                <w:szCs w:val="26"/>
              </w:rPr>
            </w:pPr>
            <w:r w:rsidRPr="00BA5A1E">
              <w:rPr>
                <w:sz w:val="26"/>
                <w:szCs w:val="26"/>
              </w:rPr>
              <w:t>О 2</w:t>
            </w:r>
          </w:p>
        </w:tc>
        <w:tc>
          <w:tcPr>
            <w:tcW w:w="4001" w:type="pct"/>
            <w:tcBorders>
              <w:top w:val="nil"/>
              <w:left w:val="nil"/>
              <w:bottom w:val="single" w:sz="4" w:space="0" w:color="auto"/>
              <w:right w:val="single" w:sz="4" w:space="0" w:color="auto"/>
            </w:tcBorders>
            <w:shd w:val="clear" w:color="auto" w:fill="auto"/>
            <w:vAlign w:val="center"/>
          </w:tcPr>
          <w:p w:rsidR="00FF2429" w:rsidRPr="00BA5A1E" w:rsidRDefault="00FF2429" w:rsidP="006E0EEB">
            <w:pPr>
              <w:rPr>
                <w:rFonts w:cs="Times New Roman CYR"/>
                <w:sz w:val="26"/>
                <w:szCs w:val="26"/>
              </w:rPr>
            </w:pPr>
            <w:r w:rsidRPr="00BA5A1E">
              <w:rPr>
                <w:bCs/>
                <w:sz w:val="26"/>
                <w:szCs w:val="26"/>
              </w:rPr>
              <w:t>Зона размещения объектов социального и коммунально-бытового назначения</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sidRPr="00BA5A1E">
              <w:rPr>
                <w:sz w:val="26"/>
                <w:szCs w:val="26"/>
              </w:rPr>
              <w:t>6</w:t>
            </w:r>
          </w:p>
        </w:tc>
        <w:tc>
          <w:tcPr>
            <w:tcW w:w="697" w:type="pct"/>
            <w:tcBorders>
              <w:top w:val="nil"/>
              <w:left w:val="nil"/>
              <w:bottom w:val="single" w:sz="4" w:space="0" w:color="auto"/>
              <w:right w:val="single" w:sz="4" w:space="0" w:color="auto"/>
            </w:tcBorders>
            <w:shd w:val="clear" w:color="auto" w:fill="auto"/>
            <w:noWrap/>
            <w:vAlign w:val="center"/>
          </w:tcPr>
          <w:p w:rsidR="00FF2429" w:rsidRPr="00BA5A1E" w:rsidRDefault="00FF2429" w:rsidP="006E0EEB">
            <w:pPr>
              <w:jc w:val="center"/>
              <w:rPr>
                <w:sz w:val="26"/>
                <w:szCs w:val="26"/>
              </w:rPr>
            </w:pPr>
            <w:r w:rsidRPr="00BA5A1E">
              <w:rPr>
                <w:sz w:val="26"/>
                <w:szCs w:val="26"/>
              </w:rPr>
              <w:t>О 3</w:t>
            </w:r>
          </w:p>
        </w:tc>
        <w:tc>
          <w:tcPr>
            <w:tcW w:w="4001" w:type="pct"/>
            <w:tcBorders>
              <w:top w:val="nil"/>
              <w:left w:val="nil"/>
              <w:bottom w:val="single" w:sz="4" w:space="0" w:color="auto"/>
              <w:right w:val="single" w:sz="4" w:space="0" w:color="auto"/>
            </w:tcBorders>
            <w:shd w:val="clear" w:color="auto" w:fill="auto"/>
            <w:vAlign w:val="center"/>
          </w:tcPr>
          <w:p w:rsidR="00FF2429" w:rsidRPr="00BA5A1E" w:rsidRDefault="00FF2429" w:rsidP="006E0EEB">
            <w:pPr>
              <w:rPr>
                <w:rFonts w:cs="Times New Roman CYR"/>
                <w:sz w:val="26"/>
                <w:szCs w:val="26"/>
              </w:rPr>
            </w:pPr>
            <w:r w:rsidRPr="00BA5A1E">
              <w:rPr>
                <w:rFonts w:cs="Times New Roman CYR"/>
                <w:sz w:val="26"/>
                <w:szCs w:val="26"/>
              </w:rPr>
              <w:t>Зона размещения объектов здравоохранения</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sidRPr="00BA5A1E">
              <w:rPr>
                <w:sz w:val="26"/>
                <w:szCs w:val="26"/>
              </w:rPr>
              <w:t>7</w:t>
            </w:r>
          </w:p>
        </w:tc>
        <w:tc>
          <w:tcPr>
            <w:tcW w:w="697" w:type="pct"/>
            <w:tcBorders>
              <w:top w:val="nil"/>
              <w:left w:val="nil"/>
              <w:bottom w:val="single" w:sz="4" w:space="0" w:color="auto"/>
              <w:right w:val="single" w:sz="4" w:space="0" w:color="auto"/>
            </w:tcBorders>
            <w:shd w:val="clear" w:color="auto" w:fill="auto"/>
            <w:noWrap/>
            <w:vAlign w:val="center"/>
          </w:tcPr>
          <w:p w:rsidR="00FF2429" w:rsidRPr="00BA5A1E" w:rsidRDefault="00FF2429" w:rsidP="006E0EEB">
            <w:pPr>
              <w:jc w:val="center"/>
              <w:rPr>
                <w:sz w:val="26"/>
                <w:szCs w:val="26"/>
              </w:rPr>
            </w:pPr>
            <w:r w:rsidRPr="00BA5A1E">
              <w:rPr>
                <w:sz w:val="26"/>
                <w:szCs w:val="26"/>
              </w:rPr>
              <w:t>О 4</w:t>
            </w:r>
          </w:p>
        </w:tc>
        <w:tc>
          <w:tcPr>
            <w:tcW w:w="4001" w:type="pct"/>
            <w:tcBorders>
              <w:top w:val="nil"/>
              <w:left w:val="nil"/>
              <w:bottom w:val="single" w:sz="4" w:space="0" w:color="auto"/>
              <w:right w:val="single" w:sz="4" w:space="0" w:color="auto"/>
            </w:tcBorders>
            <w:shd w:val="clear" w:color="auto" w:fill="auto"/>
            <w:vAlign w:val="center"/>
          </w:tcPr>
          <w:p w:rsidR="00FF2429" w:rsidRPr="00BA5A1E" w:rsidRDefault="00FF2429" w:rsidP="006E0EEB">
            <w:pPr>
              <w:rPr>
                <w:rFonts w:cs="Times New Roman CYR"/>
                <w:sz w:val="26"/>
                <w:szCs w:val="26"/>
              </w:rPr>
            </w:pPr>
            <w:r w:rsidRPr="00BA5A1E">
              <w:rPr>
                <w:rFonts w:cs="Times New Roman CYR"/>
                <w:sz w:val="26"/>
                <w:szCs w:val="26"/>
              </w:rPr>
              <w:t>Зона размещения объектов образования и просвещения</w:t>
            </w:r>
          </w:p>
        </w:tc>
      </w:tr>
      <w:tr w:rsidR="00FF2429" w:rsidRPr="00BA5A1E" w:rsidTr="006E0EEB">
        <w:trPr>
          <w:trHeight w:val="454"/>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FF2429" w:rsidRPr="00BA5A1E" w:rsidRDefault="00FF2429" w:rsidP="006E0EEB">
            <w:pPr>
              <w:jc w:val="center"/>
              <w:rPr>
                <w:rFonts w:cs="Times New Roman CYR"/>
                <w:b/>
                <w:sz w:val="26"/>
                <w:szCs w:val="26"/>
              </w:rPr>
            </w:pPr>
            <w:r w:rsidRPr="00BA5A1E">
              <w:rPr>
                <w:rFonts w:cs="Times New Roman CYR"/>
                <w:b/>
                <w:sz w:val="26"/>
                <w:szCs w:val="26"/>
              </w:rPr>
              <w:t>Производственные зоны</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Pr>
                <w:sz w:val="26"/>
                <w:szCs w:val="26"/>
              </w:rPr>
              <w:t>8</w:t>
            </w:r>
          </w:p>
        </w:tc>
        <w:tc>
          <w:tcPr>
            <w:tcW w:w="697" w:type="pct"/>
            <w:tcBorders>
              <w:top w:val="nil"/>
              <w:left w:val="nil"/>
              <w:bottom w:val="single" w:sz="4" w:space="0" w:color="auto"/>
              <w:right w:val="single" w:sz="4" w:space="0" w:color="auto"/>
            </w:tcBorders>
            <w:shd w:val="clear" w:color="auto" w:fill="auto"/>
            <w:noWrap/>
            <w:vAlign w:val="center"/>
          </w:tcPr>
          <w:p w:rsidR="00FF2429" w:rsidRPr="00BA5A1E" w:rsidRDefault="00FF2429" w:rsidP="006E0EEB">
            <w:pPr>
              <w:jc w:val="center"/>
              <w:rPr>
                <w:sz w:val="26"/>
                <w:szCs w:val="26"/>
              </w:rPr>
            </w:pPr>
            <w:proofErr w:type="gramStart"/>
            <w:r w:rsidRPr="00BA5A1E">
              <w:rPr>
                <w:sz w:val="26"/>
                <w:szCs w:val="26"/>
              </w:rPr>
              <w:t>П</w:t>
            </w:r>
            <w:proofErr w:type="gramEnd"/>
            <w:r w:rsidRPr="00BA5A1E">
              <w:rPr>
                <w:sz w:val="26"/>
                <w:szCs w:val="26"/>
              </w:rPr>
              <w:t xml:space="preserve"> 1</w:t>
            </w:r>
          </w:p>
        </w:tc>
        <w:tc>
          <w:tcPr>
            <w:tcW w:w="4001" w:type="pct"/>
            <w:tcBorders>
              <w:top w:val="nil"/>
              <w:left w:val="nil"/>
              <w:bottom w:val="single" w:sz="4" w:space="0" w:color="auto"/>
              <w:right w:val="single" w:sz="4" w:space="0" w:color="auto"/>
            </w:tcBorders>
            <w:shd w:val="clear" w:color="auto" w:fill="auto"/>
            <w:vAlign w:val="center"/>
          </w:tcPr>
          <w:p w:rsidR="00FF2429" w:rsidRPr="00BA5A1E" w:rsidRDefault="00FF2429" w:rsidP="006E0EEB">
            <w:pPr>
              <w:rPr>
                <w:rFonts w:cs="Times New Roman CYR"/>
                <w:sz w:val="26"/>
                <w:szCs w:val="26"/>
              </w:rPr>
            </w:pPr>
            <w:r w:rsidRPr="00BA5A1E">
              <w:rPr>
                <w:rFonts w:cs="Times New Roman CYR"/>
                <w:sz w:val="26"/>
                <w:szCs w:val="26"/>
              </w:rPr>
              <w:t>Зона размещения производственных объектов</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Pr>
                <w:sz w:val="26"/>
                <w:szCs w:val="26"/>
              </w:rPr>
              <w:t>9</w:t>
            </w:r>
          </w:p>
        </w:tc>
        <w:tc>
          <w:tcPr>
            <w:tcW w:w="697" w:type="pct"/>
            <w:tcBorders>
              <w:top w:val="nil"/>
              <w:left w:val="nil"/>
              <w:bottom w:val="single" w:sz="4" w:space="0" w:color="auto"/>
              <w:right w:val="single" w:sz="4" w:space="0" w:color="auto"/>
            </w:tcBorders>
            <w:shd w:val="clear" w:color="auto" w:fill="auto"/>
            <w:noWrap/>
            <w:vAlign w:val="center"/>
          </w:tcPr>
          <w:p w:rsidR="00FF2429" w:rsidRPr="00BA5A1E" w:rsidRDefault="00FF2429" w:rsidP="006E0EEB">
            <w:pPr>
              <w:jc w:val="center"/>
              <w:rPr>
                <w:sz w:val="26"/>
                <w:szCs w:val="26"/>
              </w:rPr>
            </w:pPr>
            <w:proofErr w:type="gramStart"/>
            <w:r w:rsidRPr="00BA5A1E">
              <w:rPr>
                <w:sz w:val="26"/>
                <w:szCs w:val="26"/>
              </w:rPr>
              <w:t>П</w:t>
            </w:r>
            <w:proofErr w:type="gramEnd"/>
            <w:r w:rsidRPr="00BA5A1E">
              <w:rPr>
                <w:sz w:val="26"/>
                <w:szCs w:val="26"/>
              </w:rPr>
              <w:t xml:space="preserve"> 2</w:t>
            </w:r>
          </w:p>
        </w:tc>
        <w:tc>
          <w:tcPr>
            <w:tcW w:w="4001" w:type="pct"/>
            <w:tcBorders>
              <w:top w:val="nil"/>
              <w:left w:val="nil"/>
              <w:bottom w:val="single" w:sz="4" w:space="0" w:color="auto"/>
              <w:right w:val="single" w:sz="4" w:space="0" w:color="auto"/>
            </w:tcBorders>
            <w:shd w:val="clear" w:color="auto" w:fill="auto"/>
            <w:vAlign w:val="center"/>
          </w:tcPr>
          <w:p w:rsidR="00FF2429" w:rsidRPr="00BA5A1E" w:rsidRDefault="00FF2429" w:rsidP="006E0EEB">
            <w:pPr>
              <w:rPr>
                <w:rFonts w:cs="Times New Roman CYR"/>
                <w:sz w:val="26"/>
                <w:szCs w:val="26"/>
              </w:rPr>
            </w:pPr>
            <w:r w:rsidRPr="00BA5A1E">
              <w:rPr>
                <w:rFonts w:cs="Times New Roman CYR"/>
                <w:sz w:val="26"/>
                <w:szCs w:val="26"/>
              </w:rPr>
              <w:t>Зона размещения коммунальных и складских объектов</w:t>
            </w:r>
          </w:p>
        </w:tc>
      </w:tr>
      <w:tr w:rsidR="00FF2429" w:rsidRPr="00BA5A1E" w:rsidTr="006E0EEB">
        <w:trPr>
          <w:trHeight w:val="454"/>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FF2429" w:rsidRPr="00BA5A1E" w:rsidRDefault="00FF2429" w:rsidP="006E0EEB">
            <w:pPr>
              <w:jc w:val="center"/>
              <w:rPr>
                <w:rFonts w:cs="Times New Roman CYR"/>
                <w:b/>
                <w:sz w:val="26"/>
                <w:szCs w:val="26"/>
              </w:rPr>
            </w:pPr>
            <w:r w:rsidRPr="00BA5A1E">
              <w:rPr>
                <w:rFonts w:cs="Times New Roman CYR"/>
                <w:b/>
                <w:sz w:val="26"/>
                <w:szCs w:val="26"/>
              </w:rPr>
              <w:t>Зоны инфраструктур</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Pr>
                <w:sz w:val="26"/>
                <w:szCs w:val="26"/>
              </w:rPr>
              <w:t>10</w:t>
            </w:r>
          </w:p>
        </w:tc>
        <w:tc>
          <w:tcPr>
            <w:tcW w:w="697" w:type="pct"/>
            <w:tcBorders>
              <w:top w:val="nil"/>
              <w:left w:val="nil"/>
              <w:bottom w:val="single" w:sz="4" w:space="0" w:color="auto"/>
              <w:right w:val="single" w:sz="4" w:space="0" w:color="auto"/>
            </w:tcBorders>
            <w:shd w:val="clear" w:color="auto" w:fill="auto"/>
            <w:noWrap/>
            <w:vAlign w:val="center"/>
          </w:tcPr>
          <w:p w:rsidR="00FF2429" w:rsidRPr="00BA5A1E" w:rsidRDefault="00FF2429" w:rsidP="006E0EEB">
            <w:pPr>
              <w:jc w:val="center"/>
              <w:rPr>
                <w:sz w:val="26"/>
                <w:szCs w:val="26"/>
              </w:rPr>
            </w:pPr>
            <w:r w:rsidRPr="00BA5A1E">
              <w:rPr>
                <w:sz w:val="26"/>
                <w:szCs w:val="26"/>
              </w:rPr>
              <w:t>И</w:t>
            </w:r>
          </w:p>
        </w:tc>
        <w:tc>
          <w:tcPr>
            <w:tcW w:w="4001" w:type="pct"/>
            <w:tcBorders>
              <w:top w:val="nil"/>
              <w:left w:val="nil"/>
              <w:bottom w:val="single" w:sz="4" w:space="0" w:color="auto"/>
              <w:right w:val="single" w:sz="4" w:space="0" w:color="auto"/>
            </w:tcBorders>
            <w:shd w:val="clear" w:color="auto" w:fill="auto"/>
            <w:vAlign w:val="center"/>
          </w:tcPr>
          <w:p w:rsidR="00FF2429" w:rsidRPr="00BA5A1E" w:rsidRDefault="00FF2429" w:rsidP="006E0EEB">
            <w:pPr>
              <w:rPr>
                <w:rFonts w:cs="Times New Roman CYR"/>
                <w:sz w:val="26"/>
                <w:szCs w:val="26"/>
              </w:rPr>
            </w:pPr>
            <w:r w:rsidRPr="00BA5A1E">
              <w:rPr>
                <w:rFonts w:cs="Times New Roman CYR"/>
                <w:sz w:val="26"/>
                <w:szCs w:val="26"/>
              </w:rPr>
              <w:t>Зона инженерной  инфраструктуры</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Pr>
                <w:sz w:val="26"/>
                <w:szCs w:val="26"/>
              </w:rPr>
              <w:lastRenderedPageBreak/>
              <w:t>11</w:t>
            </w:r>
          </w:p>
        </w:tc>
        <w:tc>
          <w:tcPr>
            <w:tcW w:w="697" w:type="pct"/>
            <w:tcBorders>
              <w:top w:val="nil"/>
              <w:left w:val="nil"/>
              <w:bottom w:val="single" w:sz="4" w:space="0" w:color="auto"/>
              <w:right w:val="single" w:sz="4" w:space="0" w:color="auto"/>
            </w:tcBorders>
            <w:shd w:val="clear" w:color="auto" w:fill="auto"/>
            <w:noWrap/>
            <w:vAlign w:val="center"/>
          </w:tcPr>
          <w:p w:rsidR="00FF2429" w:rsidRPr="00BA5A1E" w:rsidRDefault="00FF2429" w:rsidP="006E0EEB">
            <w:pPr>
              <w:jc w:val="center"/>
              <w:rPr>
                <w:sz w:val="26"/>
                <w:szCs w:val="26"/>
              </w:rPr>
            </w:pPr>
            <w:r w:rsidRPr="00BA5A1E">
              <w:rPr>
                <w:sz w:val="26"/>
                <w:szCs w:val="26"/>
              </w:rPr>
              <w:t>Т</w:t>
            </w:r>
          </w:p>
        </w:tc>
        <w:tc>
          <w:tcPr>
            <w:tcW w:w="4001" w:type="pct"/>
            <w:tcBorders>
              <w:top w:val="nil"/>
              <w:left w:val="nil"/>
              <w:bottom w:val="single" w:sz="4" w:space="0" w:color="auto"/>
              <w:right w:val="single" w:sz="4" w:space="0" w:color="auto"/>
            </w:tcBorders>
            <w:shd w:val="clear" w:color="auto" w:fill="auto"/>
            <w:vAlign w:val="center"/>
          </w:tcPr>
          <w:p w:rsidR="00FF2429" w:rsidRPr="00BA5A1E" w:rsidRDefault="00FF2429" w:rsidP="006E0EEB">
            <w:pPr>
              <w:rPr>
                <w:rFonts w:cs="Times New Roman CYR"/>
                <w:sz w:val="26"/>
                <w:szCs w:val="26"/>
              </w:rPr>
            </w:pPr>
            <w:r w:rsidRPr="00BA5A1E">
              <w:rPr>
                <w:rFonts w:cs="Times New Roman CYR"/>
                <w:sz w:val="26"/>
                <w:szCs w:val="26"/>
              </w:rPr>
              <w:t>Зона транспортной  инфраструктуры</w:t>
            </w:r>
          </w:p>
        </w:tc>
      </w:tr>
      <w:tr w:rsidR="00FF2429" w:rsidRPr="00BA5A1E" w:rsidTr="006E0EEB">
        <w:trPr>
          <w:trHeight w:val="454"/>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FF2429" w:rsidRPr="00C97CA6" w:rsidRDefault="00FF2429" w:rsidP="006E0EEB">
            <w:pPr>
              <w:jc w:val="center"/>
              <w:rPr>
                <w:rFonts w:cs="Times New Roman CYR"/>
                <w:b/>
                <w:sz w:val="26"/>
                <w:szCs w:val="26"/>
              </w:rPr>
            </w:pPr>
            <w:r w:rsidRPr="00C97CA6">
              <w:rPr>
                <w:rFonts w:cs="Times New Roman CYR"/>
                <w:b/>
                <w:sz w:val="26"/>
                <w:szCs w:val="26"/>
              </w:rPr>
              <w:t>Зоны сельскохозяйственного использования</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Pr>
                <w:sz w:val="26"/>
                <w:szCs w:val="26"/>
              </w:rPr>
              <w:t>12</w:t>
            </w:r>
          </w:p>
        </w:tc>
        <w:tc>
          <w:tcPr>
            <w:tcW w:w="697" w:type="pct"/>
            <w:tcBorders>
              <w:top w:val="nil"/>
              <w:left w:val="nil"/>
              <w:bottom w:val="single" w:sz="4" w:space="0" w:color="auto"/>
              <w:right w:val="single" w:sz="4" w:space="0" w:color="auto"/>
            </w:tcBorders>
            <w:shd w:val="clear" w:color="auto" w:fill="auto"/>
            <w:noWrap/>
            <w:vAlign w:val="center"/>
          </w:tcPr>
          <w:p w:rsidR="00FF2429" w:rsidRPr="00BA5A1E" w:rsidRDefault="00FF2429" w:rsidP="006E0EEB">
            <w:pPr>
              <w:jc w:val="center"/>
              <w:rPr>
                <w:sz w:val="26"/>
                <w:szCs w:val="26"/>
              </w:rPr>
            </w:pPr>
            <w:proofErr w:type="spellStart"/>
            <w:r w:rsidRPr="00BA5A1E">
              <w:rPr>
                <w:sz w:val="26"/>
                <w:szCs w:val="26"/>
              </w:rPr>
              <w:t>С</w:t>
            </w:r>
            <w:r>
              <w:rPr>
                <w:sz w:val="26"/>
                <w:szCs w:val="26"/>
              </w:rPr>
              <w:t>х</w:t>
            </w:r>
            <w:proofErr w:type="spellEnd"/>
            <w:r w:rsidRPr="00BA5A1E">
              <w:rPr>
                <w:sz w:val="26"/>
                <w:szCs w:val="26"/>
              </w:rPr>
              <w:t xml:space="preserve"> 1</w:t>
            </w:r>
          </w:p>
        </w:tc>
        <w:tc>
          <w:tcPr>
            <w:tcW w:w="4001" w:type="pct"/>
            <w:tcBorders>
              <w:top w:val="nil"/>
              <w:left w:val="nil"/>
              <w:bottom w:val="single" w:sz="4" w:space="0" w:color="auto"/>
              <w:right w:val="single" w:sz="4" w:space="0" w:color="auto"/>
            </w:tcBorders>
            <w:shd w:val="clear" w:color="auto" w:fill="auto"/>
            <w:vAlign w:val="center"/>
          </w:tcPr>
          <w:p w:rsidR="00FF2429" w:rsidRPr="00BA5A1E" w:rsidRDefault="00FF2429" w:rsidP="006E0EEB">
            <w:pPr>
              <w:rPr>
                <w:rFonts w:cs="Times New Roman CYR"/>
                <w:sz w:val="26"/>
                <w:szCs w:val="26"/>
              </w:rPr>
            </w:pPr>
            <w:r w:rsidRPr="00BA5A1E">
              <w:rPr>
                <w:rFonts w:cs="Times New Roman CYR"/>
                <w:sz w:val="26"/>
                <w:szCs w:val="26"/>
              </w:rPr>
              <w:t>Зона объектов сельскохозяйственного назначения</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Pr>
                <w:sz w:val="26"/>
                <w:szCs w:val="26"/>
              </w:rPr>
              <w:t>13</w:t>
            </w:r>
          </w:p>
        </w:tc>
        <w:tc>
          <w:tcPr>
            <w:tcW w:w="697" w:type="pct"/>
            <w:tcBorders>
              <w:top w:val="nil"/>
              <w:left w:val="nil"/>
              <w:bottom w:val="single" w:sz="4" w:space="0" w:color="auto"/>
              <w:right w:val="single" w:sz="4" w:space="0" w:color="auto"/>
            </w:tcBorders>
            <w:shd w:val="clear" w:color="auto" w:fill="auto"/>
            <w:noWrap/>
            <w:vAlign w:val="center"/>
          </w:tcPr>
          <w:p w:rsidR="00FF2429" w:rsidRPr="00BA5A1E" w:rsidRDefault="00FF2429" w:rsidP="006E0EEB">
            <w:pPr>
              <w:jc w:val="center"/>
              <w:rPr>
                <w:sz w:val="26"/>
                <w:szCs w:val="26"/>
              </w:rPr>
            </w:pPr>
            <w:proofErr w:type="spellStart"/>
            <w:r w:rsidRPr="00BA5A1E">
              <w:rPr>
                <w:sz w:val="26"/>
                <w:szCs w:val="26"/>
              </w:rPr>
              <w:t>С</w:t>
            </w:r>
            <w:r>
              <w:rPr>
                <w:sz w:val="26"/>
                <w:szCs w:val="26"/>
              </w:rPr>
              <w:t>х</w:t>
            </w:r>
            <w:proofErr w:type="spellEnd"/>
            <w:r w:rsidRPr="00BA5A1E">
              <w:rPr>
                <w:sz w:val="26"/>
                <w:szCs w:val="26"/>
              </w:rPr>
              <w:t xml:space="preserve"> 2</w:t>
            </w:r>
          </w:p>
        </w:tc>
        <w:tc>
          <w:tcPr>
            <w:tcW w:w="4001" w:type="pct"/>
            <w:tcBorders>
              <w:top w:val="nil"/>
              <w:left w:val="nil"/>
              <w:bottom w:val="single" w:sz="4" w:space="0" w:color="auto"/>
              <w:right w:val="single" w:sz="4" w:space="0" w:color="auto"/>
            </w:tcBorders>
            <w:shd w:val="clear" w:color="auto" w:fill="auto"/>
            <w:vAlign w:val="center"/>
          </w:tcPr>
          <w:p w:rsidR="00FF2429" w:rsidRPr="00BA5A1E" w:rsidRDefault="00FF2429" w:rsidP="006E0EEB">
            <w:pPr>
              <w:rPr>
                <w:rFonts w:cs="Times New Roman CYR"/>
                <w:sz w:val="26"/>
                <w:szCs w:val="26"/>
                <w:highlight w:val="yellow"/>
              </w:rPr>
            </w:pPr>
            <w:r w:rsidRPr="00BA5A1E">
              <w:rPr>
                <w:rFonts w:cs="Times New Roman CYR"/>
                <w:sz w:val="26"/>
                <w:szCs w:val="26"/>
              </w:rPr>
              <w:t>Зона ведения садоводства и огородничества</w:t>
            </w:r>
          </w:p>
        </w:tc>
      </w:tr>
      <w:tr w:rsidR="00FF2429" w:rsidRPr="00BA5A1E" w:rsidTr="006E0EEB">
        <w:trPr>
          <w:trHeight w:val="454"/>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FF2429" w:rsidRPr="00BA5A1E" w:rsidRDefault="00FF2429" w:rsidP="006E0EEB">
            <w:pPr>
              <w:jc w:val="center"/>
              <w:rPr>
                <w:rFonts w:cs="Times New Roman CYR"/>
                <w:b/>
                <w:sz w:val="26"/>
                <w:szCs w:val="26"/>
              </w:rPr>
            </w:pPr>
            <w:r w:rsidRPr="00BA5A1E">
              <w:rPr>
                <w:b/>
                <w:sz w:val="26"/>
                <w:szCs w:val="26"/>
              </w:rPr>
              <w:t>Зоны рекреационного назначения</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Pr>
                <w:sz w:val="26"/>
                <w:szCs w:val="26"/>
              </w:rPr>
              <w:t>14</w:t>
            </w:r>
          </w:p>
        </w:tc>
        <w:tc>
          <w:tcPr>
            <w:tcW w:w="697" w:type="pct"/>
            <w:tcBorders>
              <w:top w:val="nil"/>
              <w:left w:val="nil"/>
              <w:bottom w:val="single" w:sz="4" w:space="0" w:color="auto"/>
              <w:right w:val="single" w:sz="4" w:space="0" w:color="auto"/>
            </w:tcBorders>
            <w:shd w:val="clear" w:color="auto" w:fill="auto"/>
            <w:noWrap/>
            <w:vAlign w:val="center"/>
          </w:tcPr>
          <w:p w:rsidR="00FF2429" w:rsidRPr="00BA5A1E" w:rsidRDefault="00FF2429" w:rsidP="006E0EEB">
            <w:pPr>
              <w:jc w:val="center"/>
              <w:rPr>
                <w:sz w:val="26"/>
                <w:szCs w:val="26"/>
              </w:rPr>
            </w:pPr>
            <w:proofErr w:type="gramStart"/>
            <w:r w:rsidRPr="00BA5A1E">
              <w:rPr>
                <w:sz w:val="26"/>
                <w:szCs w:val="26"/>
              </w:rPr>
              <w:t>Р</w:t>
            </w:r>
            <w:proofErr w:type="gramEnd"/>
            <w:r w:rsidRPr="00BA5A1E">
              <w:rPr>
                <w:sz w:val="26"/>
                <w:szCs w:val="26"/>
              </w:rPr>
              <w:t xml:space="preserve"> 1</w:t>
            </w:r>
          </w:p>
        </w:tc>
        <w:tc>
          <w:tcPr>
            <w:tcW w:w="4001" w:type="pct"/>
            <w:tcBorders>
              <w:top w:val="nil"/>
              <w:left w:val="nil"/>
              <w:bottom w:val="single" w:sz="4" w:space="0" w:color="auto"/>
              <w:right w:val="single" w:sz="4" w:space="0" w:color="auto"/>
            </w:tcBorders>
            <w:shd w:val="clear" w:color="auto" w:fill="auto"/>
            <w:vAlign w:val="center"/>
          </w:tcPr>
          <w:p w:rsidR="00FF2429" w:rsidRPr="00BA5A1E" w:rsidRDefault="00FF2429" w:rsidP="006E0EEB">
            <w:pPr>
              <w:rPr>
                <w:rFonts w:cs="Times New Roman CYR"/>
                <w:sz w:val="26"/>
                <w:szCs w:val="26"/>
              </w:rPr>
            </w:pPr>
            <w:r w:rsidRPr="00BA5A1E">
              <w:rPr>
                <w:rFonts w:cs="Times New Roman CYR"/>
                <w:sz w:val="26"/>
                <w:szCs w:val="26"/>
              </w:rPr>
              <w:t>Зона размещения объектов отдыха и туризма</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Pr>
                <w:sz w:val="26"/>
                <w:szCs w:val="26"/>
              </w:rPr>
              <w:t>15</w:t>
            </w:r>
          </w:p>
        </w:tc>
        <w:tc>
          <w:tcPr>
            <w:tcW w:w="697" w:type="pct"/>
            <w:tcBorders>
              <w:top w:val="nil"/>
              <w:left w:val="nil"/>
              <w:bottom w:val="single" w:sz="4" w:space="0" w:color="auto"/>
              <w:right w:val="single" w:sz="4" w:space="0" w:color="auto"/>
            </w:tcBorders>
            <w:shd w:val="clear" w:color="auto" w:fill="auto"/>
            <w:noWrap/>
            <w:vAlign w:val="center"/>
          </w:tcPr>
          <w:p w:rsidR="00FF2429" w:rsidRPr="00BA5A1E" w:rsidRDefault="00FF2429" w:rsidP="006E0EEB">
            <w:pPr>
              <w:jc w:val="center"/>
              <w:rPr>
                <w:sz w:val="26"/>
                <w:szCs w:val="26"/>
              </w:rPr>
            </w:pPr>
            <w:proofErr w:type="gramStart"/>
            <w:r w:rsidRPr="00BA5A1E">
              <w:rPr>
                <w:sz w:val="26"/>
                <w:szCs w:val="26"/>
              </w:rPr>
              <w:t>Р</w:t>
            </w:r>
            <w:proofErr w:type="gramEnd"/>
            <w:r w:rsidRPr="00BA5A1E">
              <w:rPr>
                <w:sz w:val="26"/>
                <w:szCs w:val="26"/>
              </w:rPr>
              <w:t xml:space="preserve"> 2</w:t>
            </w:r>
          </w:p>
        </w:tc>
        <w:tc>
          <w:tcPr>
            <w:tcW w:w="4001" w:type="pct"/>
            <w:tcBorders>
              <w:top w:val="nil"/>
              <w:left w:val="nil"/>
              <w:bottom w:val="single" w:sz="4" w:space="0" w:color="auto"/>
              <w:right w:val="single" w:sz="4" w:space="0" w:color="auto"/>
            </w:tcBorders>
            <w:shd w:val="clear" w:color="auto" w:fill="auto"/>
            <w:vAlign w:val="center"/>
          </w:tcPr>
          <w:p w:rsidR="00FF2429" w:rsidRPr="00BA5A1E" w:rsidRDefault="00FF2429" w:rsidP="006E0EEB">
            <w:pPr>
              <w:rPr>
                <w:rFonts w:cs="Times New Roman CYR"/>
                <w:sz w:val="26"/>
                <w:szCs w:val="26"/>
              </w:rPr>
            </w:pPr>
            <w:r w:rsidRPr="00BA5A1E">
              <w:rPr>
                <w:sz w:val="26"/>
                <w:szCs w:val="26"/>
              </w:rPr>
              <w:t>Зона размещения объектов физкультурного и массового спорта</w:t>
            </w:r>
          </w:p>
        </w:tc>
      </w:tr>
      <w:tr w:rsidR="00FF2429" w:rsidRPr="00BA5A1E" w:rsidTr="006E0EEB">
        <w:trPr>
          <w:trHeight w:val="45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F2429" w:rsidRPr="00BA5A1E" w:rsidRDefault="00FF2429" w:rsidP="006E0EEB">
            <w:pPr>
              <w:jc w:val="center"/>
              <w:rPr>
                <w:rFonts w:cs="Times New Roman CYR"/>
                <w:b/>
                <w:sz w:val="26"/>
                <w:szCs w:val="26"/>
              </w:rPr>
            </w:pPr>
            <w:r w:rsidRPr="00BA5A1E">
              <w:rPr>
                <w:rFonts w:cs="Times New Roman CYR"/>
                <w:b/>
                <w:sz w:val="26"/>
                <w:szCs w:val="26"/>
              </w:rPr>
              <w:t>Зоны специального назначения</w:t>
            </w:r>
          </w:p>
        </w:tc>
      </w:tr>
      <w:tr w:rsidR="00FF2429" w:rsidRPr="00BA5A1E" w:rsidTr="006E0EEB">
        <w:trPr>
          <w:trHeight w:val="454"/>
        </w:trPr>
        <w:tc>
          <w:tcPr>
            <w:tcW w:w="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Pr>
                <w:sz w:val="26"/>
                <w:szCs w:val="26"/>
              </w:rPr>
              <w:t>16</w:t>
            </w:r>
          </w:p>
        </w:tc>
        <w:tc>
          <w:tcPr>
            <w:tcW w:w="697" w:type="pct"/>
            <w:tcBorders>
              <w:top w:val="single" w:sz="4" w:space="0" w:color="auto"/>
              <w:left w:val="nil"/>
              <w:bottom w:val="single" w:sz="4" w:space="0" w:color="auto"/>
              <w:right w:val="single" w:sz="4" w:space="0" w:color="auto"/>
            </w:tcBorders>
            <w:shd w:val="clear" w:color="auto" w:fill="auto"/>
            <w:noWrap/>
            <w:vAlign w:val="center"/>
          </w:tcPr>
          <w:p w:rsidR="00FF2429" w:rsidRPr="00BA5A1E" w:rsidRDefault="00FF2429" w:rsidP="006E0EEB">
            <w:pPr>
              <w:jc w:val="center"/>
              <w:rPr>
                <w:sz w:val="26"/>
                <w:szCs w:val="26"/>
              </w:rPr>
            </w:pPr>
            <w:proofErr w:type="spellStart"/>
            <w:r w:rsidRPr="00BA5A1E">
              <w:rPr>
                <w:sz w:val="26"/>
                <w:szCs w:val="26"/>
              </w:rPr>
              <w:t>С</w:t>
            </w:r>
            <w:r>
              <w:rPr>
                <w:sz w:val="26"/>
                <w:szCs w:val="26"/>
              </w:rPr>
              <w:t>п</w:t>
            </w:r>
            <w:proofErr w:type="spellEnd"/>
            <w:r w:rsidRPr="00BA5A1E">
              <w:rPr>
                <w:sz w:val="26"/>
                <w:szCs w:val="26"/>
              </w:rPr>
              <w:t xml:space="preserve"> 1</w:t>
            </w:r>
          </w:p>
        </w:tc>
        <w:tc>
          <w:tcPr>
            <w:tcW w:w="4001" w:type="pct"/>
            <w:tcBorders>
              <w:top w:val="single" w:sz="4" w:space="0" w:color="auto"/>
              <w:left w:val="nil"/>
              <w:bottom w:val="single" w:sz="4" w:space="0" w:color="auto"/>
              <w:right w:val="single" w:sz="4" w:space="0" w:color="auto"/>
            </w:tcBorders>
            <w:shd w:val="clear" w:color="auto" w:fill="auto"/>
            <w:vAlign w:val="center"/>
          </w:tcPr>
          <w:p w:rsidR="00FF2429" w:rsidRPr="00BA5A1E" w:rsidRDefault="00FF2429" w:rsidP="006E0EEB">
            <w:pPr>
              <w:rPr>
                <w:rFonts w:cs="Times New Roman CYR"/>
                <w:sz w:val="26"/>
                <w:szCs w:val="26"/>
              </w:rPr>
            </w:pPr>
            <w:r w:rsidRPr="00BA5A1E">
              <w:rPr>
                <w:rFonts w:cs="Times New Roman CYR"/>
                <w:sz w:val="26"/>
                <w:szCs w:val="26"/>
              </w:rPr>
              <w:t>Зона размещения кладбищ</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Pr>
                <w:sz w:val="26"/>
                <w:szCs w:val="26"/>
              </w:rPr>
              <w:t>17</w:t>
            </w:r>
          </w:p>
        </w:tc>
        <w:tc>
          <w:tcPr>
            <w:tcW w:w="697" w:type="pct"/>
            <w:tcBorders>
              <w:top w:val="nil"/>
              <w:left w:val="nil"/>
              <w:bottom w:val="single" w:sz="4" w:space="0" w:color="auto"/>
              <w:right w:val="single" w:sz="4" w:space="0" w:color="auto"/>
            </w:tcBorders>
            <w:shd w:val="clear" w:color="auto" w:fill="auto"/>
            <w:noWrap/>
            <w:vAlign w:val="center"/>
          </w:tcPr>
          <w:p w:rsidR="00FF2429" w:rsidRPr="00BA5A1E" w:rsidRDefault="00FF2429" w:rsidP="006E0EEB">
            <w:pPr>
              <w:jc w:val="center"/>
              <w:rPr>
                <w:sz w:val="26"/>
                <w:szCs w:val="26"/>
              </w:rPr>
            </w:pPr>
            <w:proofErr w:type="spellStart"/>
            <w:r w:rsidRPr="00BA5A1E">
              <w:rPr>
                <w:sz w:val="26"/>
                <w:szCs w:val="26"/>
              </w:rPr>
              <w:t>С</w:t>
            </w:r>
            <w:r>
              <w:rPr>
                <w:sz w:val="26"/>
                <w:szCs w:val="26"/>
              </w:rPr>
              <w:t>п</w:t>
            </w:r>
            <w:proofErr w:type="spellEnd"/>
            <w:r w:rsidRPr="00BA5A1E">
              <w:rPr>
                <w:sz w:val="26"/>
                <w:szCs w:val="26"/>
              </w:rPr>
              <w:t xml:space="preserve"> 2</w:t>
            </w:r>
          </w:p>
        </w:tc>
        <w:tc>
          <w:tcPr>
            <w:tcW w:w="4001" w:type="pct"/>
            <w:tcBorders>
              <w:top w:val="nil"/>
              <w:left w:val="nil"/>
              <w:bottom w:val="single" w:sz="4" w:space="0" w:color="auto"/>
              <w:right w:val="single" w:sz="4" w:space="0" w:color="auto"/>
            </w:tcBorders>
            <w:shd w:val="clear" w:color="auto" w:fill="auto"/>
            <w:vAlign w:val="center"/>
          </w:tcPr>
          <w:p w:rsidR="00FF2429" w:rsidRPr="00BA5A1E" w:rsidRDefault="00FF2429" w:rsidP="006E0EEB">
            <w:pPr>
              <w:rPr>
                <w:rFonts w:cs="Times New Roman CYR"/>
                <w:sz w:val="26"/>
                <w:szCs w:val="26"/>
              </w:rPr>
            </w:pPr>
            <w:r w:rsidRPr="00BA5A1E">
              <w:rPr>
                <w:rFonts w:cs="Times New Roman CYR"/>
                <w:sz w:val="26"/>
                <w:szCs w:val="26"/>
              </w:rPr>
              <w:t>Зона ведомственных объектов</w:t>
            </w:r>
          </w:p>
        </w:tc>
      </w:tr>
      <w:tr w:rsidR="00FF2429" w:rsidRPr="00BA5A1E" w:rsidTr="006E0EEB">
        <w:trPr>
          <w:trHeight w:val="454"/>
        </w:trPr>
        <w:tc>
          <w:tcPr>
            <w:tcW w:w="5000" w:type="pct"/>
            <w:gridSpan w:val="3"/>
            <w:tcBorders>
              <w:top w:val="nil"/>
              <w:left w:val="single" w:sz="4" w:space="0" w:color="auto"/>
              <w:bottom w:val="single" w:sz="4" w:space="0" w:color="auto"/>
              <w:right w:val="single" w:sz="4" w:space="0" w:color="auto"/>
            </w:tcBorders>
            <w:shd w:val="clear" w:color="auto" w:fill="auto"/>
            <w:noWrap/>
            <w:vAlign w:val="center"/>
          </w:tcPr>
          <w:p w:rsidR="00FF2429" w:rsidRPr="00BA5A1E" w:rsidRDefault="00FF2429" w:rsidP="006E0EEB">
            <w:pPr>
              <w:jc w:val="center"/>
              <w:rPr>
                <w:rFonts w:cs="Times New Roman CYR"/>
                <w:b/>
                <w:sz w:val="26"/>
                <w:szCs w:val="26"/>
              </w:rPr>
            </w:pPr>
            <w:r w:rsidRPr="00BA5A1E">
              <w:rPr>
                <w:rFonts w:cs="Times New Roman CYR"/>
                <w:b/>
                <w:sz w:val="26"/>
                <w:szCs w:val="26"/>
              </w:rPr>
              <w:t>Зона перспективной застройки</w:t>
            </w:r>
          </w:p>
        </w:tc>
      </w:tr>
      <w:tr w:rsidR="00FF2429" w:rsidRPr="00BA5A1E" w:rsidTr="006E0EEB">
        <w:trPr>
          <w:trHeight w:val="454"/>
        </w:trPr>
        <w:tc>
          <w:tcPr>
            <w:tcW w:w="302" w:type="pct"/>
            <w:tcBorders>
              <w:top w:val="nil"/>
              <w:left w:val="single" w:sz="4" w:space="0" w:color="auto"/>
              <w:bottom w:val="single" w:sz="4" w:space="0" w:color="auto"/>
              <w:right w:val="single" w:sz="4" w:space="0" w:color="auto"/>
            </w:tcBorders>
            <w:shd w:val="clear" w:color="auto" w:fill="auto"/>
            <w:noWrap/>
            <w:vAlign w:val="center"/>
            <w:hideMark/>
          </w:tcPr>
          <w:p w:rsidR="00FF2429" w:rsidRPr="00BA5A1E" w:rsidRDefault="00FF2429" w:rsidP="006E0EEB">
            <w:pPr>
              <w:jc w:val="center"/>
              <w:rPr>
                <w:sz w:val="26"/>
                <w:szCs w:val="26"/>
              </w:rPr>
            </w:pPr>
            <w:r w:rsidRPr="00BA5A1E">
              <w:rPr>
                <w:sz w:val="26"/>
                <w:szCs w:val="26"/>
              </w:rPr>
              <w:t>1</w:t>
            </w:r>
            <w:r>
              <w:rPr>
                <w:sz w:val="26"/>
                <w:szCs w:val="26"/>
              </w:rPr>
              <w:t>8</w:t>
            </w:r>
          </w:p>
        </w:tc>
        <w:tc>
          <w:tcPr>
            <w:tcW w:w="697" w:type="pct"/>
            <w:tcBorders>
              <w:top w:val="nil"/>
              <w:left w:val="nil"/>
              <w:bottom w:val="single" w:sz="4" w:space="0" w:color="auto"/>
              <w:right w:val="single" w:sz="4" w:space="0" w:color="auto"/>
            </w:tcBorders>
            <w:shd w:val="clear" w:color="auto" w:fill="auto"/>
            <w:noWrap/>
            <w:vAlign w:val="center"/>
          </w:tcPr>
          <w:p w:rsidR="00FF2429" w:rsidRPr="00BA5A1E" w:rsidRDefault="00FF2429" w:rsidP="006E0EEB">
            <w:pPr>
              <w:jc w:val="center"/>
              <w:rPr>
                <w:sz w:val="26"/>
                <w:szCs w:val="26"/>
              </w:rPr>
            </w:pPr>
            <w:proofErr w:type="spellStart"/>
            <w:r w:rsidRPr="00BA5A1E">
              <w:rPr>
                <w:sz w:val="26"/>
                <w:szCs w:val="26"/>
              </w:rPr>
              <w:t>П</w:t>
            </w:r>
            <w:r>
              <w:rPr>
                <w:sz w:val="26"/>
                <w:szCs w:val="26"/>
              </w:rPr>
              <w:t>з</w:t>
            </w:r>
            <w:proofErr w:type="spellEnd"/>
          </w:p>
        </w:tc>
        <w:tc>
          <w:tcPr>
            <w:tcW w:w="4001" w:type="pct"/>
            <w:tcBorders>
              <w:top w:val="nil"/>
              <w:left w:val="nil"/>
              <w:bottom w:val="single" w:sz="4" w:space="0" w:color="auto"/>
              <w:right w:val="single" w:sz="4" w:space="0" w:color="auto"/>
            </w:tcBorders>
            <w:shd w:val="clear" w:color="auto" w:fill="auto"/>
            <w:vAlign w:val="center"/>
          </w:tcPr>
          <w:p w:rsidR="00FF2429" w:rsidRPr="00BA5A1E" w:rsidRDefault="00FF2429" w:rsidP="006E0EEB">
            <w:pPr>
              <w:rPr>
                <w:rFonts w:cs="Times New Roman CYR"/>
                <w:sz w:val="26"/>
                <w:szCs w:val="26"/>
              </w:rPr>
            </w:pPr>
            <w:r w:rsidRPr="00BA5A1E">
              <w:rPr>
                <w:rFonts w:cs="Times New Roman CYR"/>
                <w:sz w:val="26"/>
                <w:szCs w:val="26"/>
              </w:rPr>
              <w:t>Зона объектов перспективной застройки</w:t>
            </w:r>
          </w:p>
        </w:tc>
      </w:tr>
    </w:tbl>
    <w:p w:rsidR="00145C5A" w:rsidRPr="006601D4" w:rsidRDefault="00145C5A" w:rsidP="00145C5A">
      <w:pPr>
        <w:pStyle w:val="4"/>
        <w:spacing w:before="0" w:after="0"/>
        <w:rPr>
          <w:color w:val="FF0000"/>
        </w:rPr>
      </w:pPr>
    </w:p>
    <w:p w:rsidR="00145C5A" w:rsidRPr="006601D4" w:rsidRDefault="00145C5A" w:rsidP="00145C5A">
      <w:pPr>
        <w:pStyle w:val="4"/>
        <w:pageBreakBefore/>
        <w:spacing w:before="0" w:after="0"/>
      </w:pPr>
      <w:r w:rsidRPr="006601D4">
        <w:lastRenderedPageBreak/>
        <w:t xml:space="preserve">Статья </w:t>
      </w:r>
      <w:r w:rsidR="00122261">
        <w:t>20</w:t>
      </w:r>
      <w:r w:rsidRPr="006601D4">
        <w:t>.</w:t>
      </w:r>
      <w:r w:rsidRPr="006601D4">
        <w:rPr>
          <w:color w:val="FF0000"/>
        </w:rPr>
        <w:t xml:space="preserve"> </w:t>
      </w:r>
      <w:r w:rsidRPr="006601D4">
        <w:t>Градостроительный регламент зоны Ж</w:t>
      </w:r>
      <w:r w:rsidR="00122261">
        <w:t xml:space="preserve"> </w:t>
      </w:r>
      <w:r w:rsidRPr="006601D4">
        <w:t>1</w:t>
      </w:r>
      <w:bookmarkEnd w:id="5"/>
    </w:p>
    <w:tbl>
      <w:tblPr>
        <w:tblW w:w="5000" w:type="pct"/>
        <w:tblLook w:val="04A0" w:firstRow="1" w:lastRow="0" w:firstColumn="1" w:lastColumn="0" w:noHBand="0" w:noVBand="1"/>
      </w:tblPr>
      <w:tblGrid>
        <w:gridCol w:w="2519"/>
        <w:gridCol w:w="851"/>
        <w:gridCol w:w="6483"/>
      </w:tblGrid>
      <w:tr w:rsidR="00122261" w:rsidRPr="006601D4" w:rsidTr="006E0EEB">
        <w:trPr>
          <w:trHeight w:val="330"/>
        </w:trPr>
        <w:tc>
          <w:tcPr>
            <w:tcW w:w="5000" w:type="pct"/>
            <w:gridSpan w:val="3"/>
            <w:tcBorders>
              <w:top w:val="nil"/>
              <w:left w:val="nil"/>
              <w:bottom w:val="single" w:sz="4" w:space="0" w:color="auto"/>
              <w:right w:val="nil"/>
            </w:tcBorders>
            <w:shd w:val="clear" w:color="auto" w:fill="auto"/>
            <w:noWrap/>
            <w:vAlign w:val="center"/>
            <w:hideMark/>
          </w:tcPr>
          <w:p w:rsidR="00122261" w:rsidRPr="006601D4" w:rsidRDefault="00122261" w:rsidP="00857974">
            <w:pPr>
              <w:spacing w:before="120" w:after="120" w:line="192" w:lineRule="auto"/>
              <w:jc w:val="center"/>
              <w:rPr>
                <w:b/>
                <w:bCs/>
                <w:sz w:val="28"/>
                <w:szCs w:val="28"/>
              </w:rPr>
            </w:pPr>
            <w:r w:rsidRPr="006601D4">
              <w:rPr>
                <w:b/>
                <w:bCs/>
                <w:sz w:val="28"/>
                <w:szCs w:val="28"/>
              </w:rPr>
              <w:t xml:space="preserve">Зона </w:t>
            </w:r>
            <w:r>
              <w:rPr>
                <w:b/>
                <w:bCs/>
                <w:sz w:val="28"/>
                <w:szCs w:val="28"/>
              </w:rPr>
              <w:t>застройки индивидуальными</w:t>
            </w:r>
            <w:r w:rsidRPr="006601D4">
              <w:rPr>
                <w:b/>
                <w:bCs/>
                <w:sz w:val="28"/>
                <w:szCs w:val="28"/>
              </w:rPr>
              <w:t xml:space="preserve"> жилы</w:t>
            </w:r>
            <w:r>
              <w:rPr>
                <w:b/>
                <w:bCs/>
                <w:sz w:val="28"/>
                <w:szCs w:val="28"/>
              </w:rPr>
              <w:t>ми</w:t>
            </w:r>
            <w:r w:rsidRPr="006601D4">
              <w:rPr>
                <w:b/>
                <w:bCs/>
                <w:sz w:val="28"/>
                <w:szCs w:val="28"/>
              </w:rPr>
              <w:t xml:space="preserve"> дом</w:t>
            </w:r>
            <w:r>
              <w:rPr>
                <w:b/>
                <w:bCs/>
                <w:sz w:val="28"/>
                <w:szCs w:val="28"/>
              </w:rPr>
              <w:t>ами</w:t>
            </w:r>
          </w:p>
        </w:tc>
      </w:tr>
      <w:tr w:rsidR="00122261" w:rsidRPr="006601D4" w:rsidTr="006E0EEB">
        <w:trPr>
          <w:trHeight w:val="1719"/>
        </w:trPr>
        <w:tc>
          <w:tcPr>
            <w:tcW w:w="1278" w:type="pct"/>
            <w:tcBorders>
              <w:top w:val="nil"/>
              <w:left w:val="single" w:sz="4" w:space="0" w:color="auto"/>
              <w:bottom w:val="single" w:sz="4" w:space="0" w:color="auto"/>
              <w:right w:val="single" w:sz="4" w:space="0" w:color="auto"/>
            </w:tcBorders>
            <w:shd w:val="clear" w:color="auto" w:fill="auto"/>
            <w:vAlign w:val="center"/>
            <w:hideMark/>
          </w:tcPr>
          <w:p w:rsidR="00122261" w:rsidRPr="006601D4" w:rsidRDefault="00122261" w:rsidP="006E0EEB">
            <w:pPr>
              <w:spacing w:line="192" w:lineRule="auto"/>
              <w:jc w:val="center"/>
              <w:rPr>
                <w:b/>
                <w:bCs/>
              </w:rPr>
            </w:pPr>
            <w:r w:rsidRPr="006601D4">
              <w:rPr>
                <w:b/>
                <w:bCs/>
              </w:rPr>
              <w:t>Вид разрешённого использования</w:t>
            </w:r>
          </w:p>
        </w:tc>
        <w:tc>
          <w:tcPr>
            <w:tcW w:w="432" w:type="pct"/>
            <w:tcBorders>
              <w:top w:val="nil"/>
              <w:left w:val="nil"/>
              <w:bottom w:val="single" w:sz="4" w:space="0" w:color="auto"/>
              <w:right w:val="single" w:sz="4" w:space="0" w:color="auto"/>
            </w:tcBorders>
            <w:shd w:val="clear" w:color="auto" w:fill="auto"/>
            <w:textDirection w:val="btLr"/>
            <w:vAlign w:val="center"/>
            <w:hideMark/>
          </w:tcPr>
          <w:p w:rsidR="00122261" w:rsidRPr="006601D4" w:rsidRDefault="00122261" w:rsidP="006E0EEB">
            <w:pPr>
              <w:spacing w:line="192" w:lineRule="auto"/>
              <w:jc w:val="center"/>
              <w:rPr>
                <w:b/>
                <w:bCs/>
              </w:rPr>
            </w:pPr>
            <w:r w:rsidRPr="006601D4">
              <w:rPr>
                <w:b/>
                <w:bCs/>
              </w:rPr>
              <w:t>Код классификатора</w:t>
            </w:r>
          </w:p>
        </w:tc>
        <w:tc>
          <w:tcPr>
            <w:tcW w:w="3290" w:type="pct"/>
            <w:tcBorders>
              <w:top w:val="nil"/>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jc w:val="center"/>
              <w:rPr>
                <w:b/>
                <w:bCs/>
              </w:rPr>
            </w:pPr>
            <w:r w:rsidRPr="006601D4">
              <w:rPr>
                <w:b/>
                <w:bCs/>
              </w:rPr>
              <w:t>Описание вида разрешённого использования</w:t>
            </w:r>
          </w:p>
        </w:tc>
      </w:tr>
      <w:tr w:rsidR="00122261" w:rsidRPr="006601D4" w:rsidTr="006E0EEB">
        <w:trPr>
          <w:trHeight w:val="5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2261" w:rsidRPr="006601D4" w:rsidRDefault="00122261"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122261" w:rsidRPr="006601D4" w:rsidTr="006E0EEB">
        <w:trPr>
          <w:trHeight w:val="1545"/>
        </w:trPr>
        <w:tc>
          <w:tcPr>
            <w:tcW w:w="1278" w:type="pct"/>
            <w:tcBorders>
              <w:top w:val="nil"/>
              <w:left w:val="single" w:sz="4" w:space="0" w:color="auto"/>
              <w:bottom w:val="single" w:sz="4" w:space="0" w:color="auto"/>
              <w:right w:val="single" w:sz="4" w:space="0" w:color="auto"/>
            </w:tcBorders>
            <w:shd w:val="clear" w:color="auto" w:fill="auto"/>
            <w:hideMark/>
          </w:tcPr>
          <w:p w:rsidR="00122261" w:rsidRPr="006601D4" w:rsidRDefault="00122261" w:rsidP="006E0EEB">
            <w:pPr>
              <w:spacing w:line="192" w:lineRule="auto"/>
              <w:rPr>
                <w:sz w:val="26"/>
                <w:szCs w:val="26"/>
              </w:rPr>
            </w:pPr>
            <w:r w:rsidRPr="006601D4">
              <w:rPr>
                <w:sz w:val="26"/>
                <w:szCs w:val="26"/>
              </w:rPr>
              <w:t>Для индивидуального жилищного строительства</w:t>
            </w:r>
          </w:p>
        </w:tc>
        <w:tc>
          <w:tcPr>
            <w:tcW w:w="432" w:type="pct"/>
            <w:tcBorders>
              <w:top w:val="nil"/>
              <w:left w:val="nil"/>
              <w:bottom w:val="single" w:sz="4" w:space="0" w:color="auto"/>
              <w:right w:val="single" w:sz="4" w:space="0" w:color="auto"/>
            </w:tcBorders>
            <w:shd w:val="clear" w:color="auto" w:fill="auto"/>
            <w:hideMark/>
          </w:tcPr>
          <w:p w:rsidR="00122261" w:rsidRPr="006601D4" w:rsidRDefault="00122261" w:rsidP="006E0EEB">
            <w:pPr>
              <w:spacing w:line="192" w:lineRule="auto"/>
              <w:jc w:val="center"/>
              <w:rPr>
                <w:sz w:val="26"/>
                <w:szCs w:val="26"/>
              </w:rPr>
            </w:pPr>
            <w:r w:rsidRPr="006601D4">
              <w:rPr>
                <w:sz w:val="26"/>
                <w:szCs w:val="26"/>
              </w:rPr>
              <w:t>2.1</w:t>
            </w:r>
          </w:p>
        </w:tc>
        <w:tc>
          <w:tcPr>
            <w:tcW w:w="3290" w:type="pct"/>
            <w:tcBorders>
              <w:top w:val="nil"/>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sz w:val="26"/>
                <w:szCs w:val="26"/>
              </w:rPr>
            </w:pPr>
            <w:r w:rsidRPr="006601D4">
              <w:rPr>
                <w:sz w:val="26"/>
                <w:szCs w:val="26"/>
              </w:rPr>
              <w:t>Размещение индивидуального жилого дома (дом, пригодный для постоянного проживания, высотой не выше трёх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122261" w:rsidRPr="006601D4" w:rsidTr="006E0EEB">
        <w:trPr>
          <w:trHeight w:val="1545"/>
        </w:trPr>
        <w:tc>
          <w:tcPr>
            <w:tcW w:w="1278" w:type="pct"/>
            <w:tcBorders>
              <w:top w:val="nil"/>
              <w:left w:val="single" w:sz="4" w:space="0" w:color="auto"/>
              <w:bottom w:val="single" w:sz="4" w:space="0" w:color="auto"/>
              <w:right w:val="single" w:sz="4" w:space="0" w:color="auto"/>
            </w:tcBorders>
            <w:shd w:val="clear" w:color="auto" w:fill="auto"/>
            <w:hideMark/>
          </w:tcPr>
          <w:p w:rsidR="00122261" w:rsidRPr="00C65898" w:rsidRDefault="00122261" w:rsidP="006E0EEB">
            <w:pPr>
              <w:rPr>
                <w:sz w:val="26"/>
                <w:szCs w:val="26"/>
              </w:rPr>
            </w:pPr>
            <w:r w:rsidRPr="00C65898">
              <w:rPr>
                <w:sz w:val="26"/>
                <w:szCs w:val="26"/>
              </w:rPr>
              <w:t>Для ведения личного подсобного хозяйства</w:t>
            </w:r>
          </w:p>
        </w:tc>
        <w:tc>
          <w:tcPr>
            <w:tcW w:w="432" w:type="pct"/>
            <w:tcBorders>
              <w:top w:val="nil"/>
              <w:left w:val="nil"/>
              <w:bottom w:val="single" w:sz="4" w:space="0" w:color="auto"/>
              <w:right w:val="single" w:sz="4" w:space="0" w:color="auto"/>
            </w:tcBorders>
            <w:shd w:val="clear" w:color="auto" w:fill="auto"/>
            <w:hideMark/>
          </w:tcPr>
          <w:p w:rsidR="00122261" w:rsidRPr="00C65898" w:rsidRDefault="00122261" w:rsidP="006E0EEB">
            <w:pPr>
              <w:spacing w:line="192" w:lineRule="auto"/>
              <w:jc w:val="center"/>
              <w:rPr>
                <w:sz w:val="26"/>
                <w:szCs w:val="26"/>
              </w:rPr>
            </w:pPr>
            <w:r w:rsidRPr="00C65898">
              <w:rPr>
                <w:sz w:val="26"/>
                <w:szCs w:val="26"/>
              </w:rPr>
              <w:t>2.2</w:t>
            </w:r>
          </w:p>
        </w:tc>
        <w:tc>
          <w:tcPr>
            <w:tcW w:w="3290" w:type="pct"/>
            <w:tcBorders>
              <w:top w:val="nil"/>
              <w:left w:val="nil"/>
              <w:bottom w:val="single" w:sz="4" w:space="0" w:color="auto"/>
              <w:right w:val="single" w:sz="4" w:space="0" w:color="auto"/>
            </w:tcBorders>
            <w:shd w:val="clear" w:color="auto" w:fill="auto"/>
            <w:vAlign w:val="center"/>
            <w:hideMark/>
          </w:tcPr>
          <w:p w:rsidR="00122261" w:rsidRPr="00C65898" w:rsidRDefault="00122261" w:rsidP="006E0EEB">
            <w:pPr>
              <w:spacing w:line="192" w:lineRule="auto"/>
              <w:rPr>
                <w:sz w:val="26"/>
                <w:szCs w:val="26"/>
              </w:rPr>
            </w:pPr>
            <w:r w:rsidRPr="00C65898">
              <w:rPr>
                <w:sz w:val="26"/>
                <w:szCs w:val="26"/>
              </w:rPr>
              <w:t xml:space="preserve">Размещение жилого дома, не предназначенного для раздела на квартиры (дома, пригодные для постоянного проживания и высотой не выше трех надземных этажей); </w:t>
            </w:r>
          </w:p>
          <w:p w:rsidR="00122261" w:rsidRPr="00C65898" w:rsidRDefault="00122261" w:rsidP="006E0EEB">
            <w:pPr>
              <w:pStyle w:val="FORMATTEXT0"/>
              <w:rPr>
                <w:rFonts w:ascii="Times New Roman" w:hAnsi="Times New Roman" w:cs="Times New Roman"/>
                <w:sz w:val="26"/>
                <w:szCs w:val="26"/>
              </w:rPr>
            </w:pPr>
            <w:r w:rsidRPr="00C65898">
              <w:rPr>
                <w:rFonts w:ascii="Times New Roman" w:hAnsi="Times New Roman" w:cs="Times New Roman"/>
                <w:sz w:val="26"/>
                <w:szCs w:val="26"/>
              </w:rPr>
              <w:t>производство сельскохозяйственной продукции;</w:t>
            </w:r>
          </w:p>
          <w:p w:rsidR="00122261" w:rsidRPr="00C65898" w:rsidRDefault="00122261" w:rsidP="006E0EEB">
            <w:pPr>
              <w:pStyle w:val="FORMATTEXT0"/>
              <w:rPr>
                <w:rFonts w:ascii="Times New Roman" w:hAnsi="Times New Roman" w:cs="Times New Roman"/>
                <w:sz w:val="26"/>
                <w:szCs w:val="26"/>
              </w:rPr>
            </w:pPr>
            <w:r w:rsidRPr="00C65898">
              <w:rPr>
                <w:rFonts w:ascii="Times New Roman" w:hAnsi="Times New Roman" w:cs="Times New Roman"/>
                <w:sz w:val="26"/>
                <w:szCs w:val="26"/>
              </w:rPr>
              <w:t>размещение гаража и иных вспомогательных сооружений;</w:t>
            </w:r>
          </w:p>
          <w:p w:rsidR="00122261" w:rsidRPr="00C65898" w:rsidRDefault="00122261" w:rsidP="006E0EEB">
            <w:pPr>
              <w:spacing w:line="192" w:lineRule="auto"/>
              <w:rPr>
                <w:sz w:val="26"/>
                <w:szCs w:val="26"/>
              </w:rPr>
            </w:pPr>
            <w:r w:rsidRPr="00C65898">
              <w:rPr>
                <w:sz w:val="26"/>
                <w:szCs w:val="26"/>
              </w:rPr>
              <w:t>содержание  сельскохозяйственных животных</w:t>
            </w:r>
          </w:p>
        </w:tc>
      </w:tr>
      <w:tr w:rsidR="00122261" w:rsidRPr="006601D4" w:rsidTr="006E0EEB">
        <w:trPr>
          <w:trHeight w:val="42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2261" w:rsidRPr="006601D4" w:rsidRDefault="00122261" w:rsidP="006E0EEB">
            <w:pPr>
              <w:spacing w:line="192" w:lineRule="auto"/>
              <w:jc w:val="center"/>
              <w:rPr>
                <w:b/>
                <w:bCs/>
                <w:sz w:val="26"/>
                <w:szCs w:val="26"/>
              </w:rPr>
            </w:pPr>
            <w:r w:rsidRPr="006601D4">
              <w:rPr>
                <w:b/>
                <w:bCs/>
                <w:sz w:val="26"/>
                <w:szCs w:val="26"/>
              </w:rPr>
              <w:t>Вспомогательные виды разрешённого использования</w:t>
            </w:r>
          </w:p>
        </w:tc>
      </w:tr>
      <w:tr w:rsidR="00122261" w:rsidRPr="006601D4" w:rsidTr="006E0EEB">
        <w:trPr>
          <w:trHeight w:val="3570"/>
        </w:trPr>
        <w:tc>
          <w:tcPr>
            <w:tcW w:w="1278" w:type="pct"/>
            <w:tcBorders>
              <w:top w:val="nil"/>
              <w:left w:val="single" w:sz="4" w:space="0" w:color="auto"/>
              <w:bottom w:val="single" w:sz="4" w:space="0" w:color="auto"/>
              <w:right w:val="single" w:sz="4" w:space="0" w:color="auto"/>
            </w:tcBorders>
            <w:shd w:val="clear" w:color="auto" w:fill="auto"/>
            <w:vAlign w:val="center"/>
            <w:hideMark/>
          </w:tcPr>
          <w:p w:rsidR="00122261" w:rsidRPr="004639BB" w:rsidRDefault="00122261" w:rsidP="006E0EEB">
            <w:pPr>
              <w:spacing w:line="192" w:lineRule="auto"/>
              <w:rPr>
                <w:sz w:val="26"/>
                <w:szCs w:val="26"/>
                <w:highlight w:val="yellow"/>
              </w:rPr>
            </w:pPr>
            <w:r w:rsidRPr="004639BB">
              <w:rPr>
                <w:sz w:val="26"/>
                <w:szCs w:val="26"/>
              </w:rPr>
              <w:t>Блокированная жилая застройка</w:t>
            </w:r>
          </w:p>
        </w:tc>
        <w:tc>
          <w:tcPr>
            <w:tcW w:w="432" w:type="pct"/>
            <w:tcBorders>
              <w:top w:val="nil"/>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jc w:val="center"/>
              <w:rPr>
                <w:sz w:val="26"/>
                <w:szCs w:val="26"/>
              </w:rPr>
            </w:pPr>
            <w:r>
              <w:rPr>
                <w:sz w:val="26"/>
                <w:szCs w:val="26"/>
              </w:rPr>
              <w:t>2.3</w:t>
            </w:r>
          </w:p>
        </w:tc>
        <w:tc>
          <w:tcPr>
            <w:tcW w:w="3290" w:type="pct"/>
            <w:tcBorders>
              <w:top w:val="nil"/>
              <w:left w:val="nil"/>
              <w:bottom w:val="single" w:sz="4" w:space="0" w:color="auto"/>
              <w:right w:val="single" w:sz="4" w:space="0" w:color="auto"/>
            </w:tcBorders>
            <w:shd w:val="clear" w:color="auto" w:fill="auto"/>
            <w:vAlign w:val="center"/>
            <w:hideMark/>
          </w:tcPr>
          <w:p w:rsidR="00122261" w:rsidRPr="00B65F19" w:rsidRDefault="00122261" w:rsidP="006E0EEB">
            <w:pPr>
              <w:spacing w:line="192" w:lineRule="auto"/>
              <w:rPr>
                <w:sz w:val="26"/>
                <w:szCs w:val="26"/>
              </w:rPr>
            </w:pPr>
            <w:proofErr w:type="gramStart"/>
            <w:r w:rsidRPr="00B65F19">
              <w:rPr>
                <w:sz w:val="26"/>
                <w:szCs w:val="2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B65F19">
              <w:rPr>
                <w:sz w:val="26"/>
                <w:szCs w:val="26"/>
              </w:rPr>
              <w:t xml:space="preserve"> и имеет выход на территорию общего пользования (жилые дома блокированной застройки);</w:t>
            </w:r>
          </w:p>
          <w:p w:rsidR="00122261" w:rsidRPr="00B65F19" w:rsidRDefault="00122261" w:rsidP="006E0EEB">
            <w:pPr>
              <w:pStyle w:val="FORMATTEXT0"/>
              <w:spacing w:line="192" w:lineRule="auto"/>
              <w:rPr>
                <w:rFonts w:ascii="Times New Roman" w:hAnsi="Times New Roman" w:cs="Times New Roman"/>
                <w:sz w:val="26"/>
                <w:szCs w:val="26"/>
              </w:rPr>
            </w:pPr>
            <w:r w:rsidRPr="00B65F19">
              <w:rPr>
                <w:rFonts w:ascii="Times New Roman" w:hAnsi="Times New Roman" w:cs="Times New Roman"/>
                <w:sz w:val="26"/>
                <w:szCs w:val="26"/>
              </w:rPr>
              <w:t xml:space="preserve">разведение декоративных и плодовых деревьев, овощных и ягодных культур; </w:t>
            </w:r>
          </w:p>
          <w:p w:rsidR="00122261" w:rsidRPr="00B65F19" w:rsidRDefault="00122261" w:rsidP="006E0EEB">
            <w:pPr>
              <w:pStyle w:val="FORMATTEXT0"/>
              <w:spacing w:line="192" w:lineRule="auto"/>
              <w:rPr>
                <w:rFonts w:ascii="Times New Roman" w:hAnsi="Times New Roman" w:cs="Times New Roman"/>
                <w:sz w:val="26"/>
                <w:szCs w:val="26"/>
              </w:rPr>
            </w:pPr>
            <w:r w:rsidRPr="00B65F19">
              <w:rPr>
                <w:rFonts w:ascii="Times New Roman" w:hAnsi="Times New Roman" w:cs="Times New Roman"/>
                <w:sz w:val="26"/>
                <w:szCs w:val="26"/>
              </w:rPr>
              <w:t xml:space="preserve">размещение индивидуальных гаражей и иных вспомогательных сооружений; </w:t>
            </w:r>
          </w:p>
          <w:p w:rsidR="00122261" w:rsidRPr="006601D4" w:rsidRDefault="00122261" w:rsidP="006E0EEB">
            <w:pPr>
              <w:spacing w:line="192" w:lineRule="auto"/>
              <w:rPr>
                <w:sz w:val="26"/>
                <w:szCs w:val="26"/>
              </w:rPr>
            </w:pPr>
            <w:r w:rsidRPr="00B65F19">
              <w:rPr>
                <w:sz w:val="26"/>
                <w:szCs w:val="26"/>
              </w:rPr>
              <w:t>обустройство спортивных и детских площадок, площадок отдыха</w:t>
            </w:r>
          </w:p>
        </w:tc>
      </w:tr>
      <w:tr w:rsidR="00122261" w:rsidRPr="006601D4" w:rsidTr="006E0EEB">
        <w:trPr>
          <w:trHeight w:val="3570"/>
        </w:trPr>
        <w:tc>
          <w:tcPr>
            <w:tcW w:w="1278" w:type="pct"/>
            <w:tcBorders>
              <w:top w:val="nil"/>
              <w:left w:val="single" w:sz="4" w:space="0" w:color="auto"/>
              <w:bottom w:val="single" w:sz="4" w:space="0" w:color="auto"/>
              <w:right w:val="single" w:sz="4" w:space="0" w:color="auto"/>
            </w:tcBorders>
            <w:shd w:val="clear" w:color="auto" w:fill="auto"/>
            <w:hideMark/>
          </w:tcPr>
          <w:p w:rsidR="00122261" w:rsidRPr="006601D4" w:rsidRDefault="00122261" w:rsidP="006E0EEB">
            <w:pPr>
              <w:spacing w:line="192" w:lineRule="auto"/>
              <w:rPr>
                <w:sz w:val="26"/>
                <w:szCs w:val="26"/>
              </w:rPr>
            </w:pPr>
            <w:r w:rsidRPr="00B65F19">
              <w:rPr>
                <w:sz w:val="26"/>
                <w:szCs w:val="26"/>
              </w:rPr>
              <w:lastRenderedPageBreak/>
              <w:t>Коммунальное обслуживание</w:t>
            </w:r>
          </w:p>
        </w:tc>
        <w:tc>
          <w:tcPr>
            <w:tcW w:w="432" w:type="pct"/>
            <w:tcBorders>
              <w:top w:val="nil"/>
              <w:left w:val="nil"/>
              <w:bottom w:val="single" w:sz="4" w:space="0" w:color="auto"/>
              <w:right w:val="single" w:sz="4" w:space="0" w:color="auto"/>
            </w:tcBorders>
            <w:shd w:val="clear" w:color="auto" w:fill="auto"/>
            <w:hideMark/>
          </w:tcPr>
          <w:p w:rsidR="00122261" w:rsidRPr="006601D4" w:rsidRDefault="00122261" w:rsidP="006E0EEB">
            <w:pPr>
              <w:spacing w:line="192" w:lineRule="auto"/>
              <w:jc w:val="center"/>
              <w:rPr>
                <w:sz w:val="26"/>
                <w:szCs w:val="26"/>
              </w:rPr>
            </w:pPr>
            <w:r w:rsidRPr="006601D4">
              <w:rPr>
                <w:sz w:val="26"/>
                <w:szCs w:val="26"/>
              </w:rPr>
              <w:t>3.1</w:t>
            </w:r>
          </w:p>
        </w:tc>
        <w:tc>
          <w:tcPr>
            <w:tcW w:w="3290" w:type="pct"/>
            <w:tcBorders>
              <w:top w:val="nil"/>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sz w:val="26"/>
                <w:szCs w:val="26"/>
              </w:rPr>
            </w:pPr>
            <w:proofErr w:type="gramStart"/>
            <w:r w:rsidRPr="006601D4">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601D4">
              <w:rPr>
                <w:sz w:val="26"/>
                <w:szCs w:val="26"/>
              </w:rPr>
              <w:t xml:space="preserve"> зданий или помещений, предназначенных для приёма физических и юридических лиц в связи с предоставлением им коммунальных услуг)</w:t>
            </w:r>
          </w:p>
        </w:tc>
      </w:tr>
      <w:tr w:rsidR="00122261" w:rsidRPr="006601D4" w:rsidTr="006E0EEB">
        <w:trPr>
          <w:trHeight w:val="1530"/>
        </w:trPr>
        <w:tc>
          <w:tcPr>
            <w:tcW w:w="1278" w:type="pct"/>
            <w:tcBorders>
              <w:top w:val="nil"/>
              <w:left w:val="single" w:sz="4" w:space="0" w:color="auto"/>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sz w:val="26"/>
                <w:szCs w:val="26"/>
              </w:rPr>
            </w:pPr>
            <w:r w:rsidRPr="006601D4">
              <w:rPr>
                <w:sz w:val="26"/>
                <w:szCs w:val="26"/>
              </w:rPr>
              <w:t>Дошкольное, начальное и среднее общее образование</w:t>
            </w:r>
          </w:p>
        </w:tc>
        <w:tc>
          <w:tcPr>
            <w:tcW w:w="432" w:type="pct"/>
            <w:tcBorders>
              <w:top w:val="nil"/>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jc w:val="center"/>
              <w:rPr>
                <w:sz w:val="26"/>
                <w:szCs w:val="26"/>
              </w:rPr>
            </w:pPr>
            <w:r w:rsidRPr="006601D4">
              <w:rPr>
                <w:sz w:val="26"/>
                <w:szCs w:val="26"/>
              </w:rPr>
              <w:t>3.5.1</w:t>
            </w:r>
          </w:p>
        </w:tc>
        <w:tc>
          <w:tcPr>
            <w:tcW w:w="3290" w:type="pct"/>
            <w:tcBorders>
              <w:top w:val="nil"/>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sz w:val="26"/>
                <w:szCs w:val="26"/>
              </w:rPr>
            </w:pPr>
            <w:proofErr w:type="gramStart"/>
            <w:r w:rsidRPr="006601D4">
              <w:rPr>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122261" w:rsidRPr="006601D4" w:rsidTr="006E0EEB">
        <w:trPr>
          <w:trHeight w:val="1530"/>
        </w:trPr>
        <w:tc>
          <w:tcPr>
            <w:tcW w:w="1278" w:type="pct"/>
            <w:tcBorders>
              <w:top w:val="nil"/>
              <w:left w:val="single" w:sz="4" w:space="0" w:color="auto"/>
              <w:bottom w:val="single" w:sz="4" w:space="0" w:color="auto"/>
              <w:right w:val="single" w:sz="4" w:space="0" w:color="auto"/>
            </w:tcBorders>
            <w:shd w:val="clear" w:color="auto" w:fill="auto"/>
            <w:hideMark/>
          </w:tcPr>
          <w:p w:rsidR="00122261" w:rsidRPr="00B65F19" w:rsidRDefault="00122261" w:rsidP="006E0EEB">
            <w:pPr>
              <w:spacing w:line="192" w:lineRule="auto"/>
              <w:rPr>
                <w:sz w:val="26"/>
                <w:szCs w:val="26"/>
              </w:rPr>
            </w:pPr>
            <w:r w:rsidRPr="00B65F19">
              <w:rPr>
                <w:sz w:val="26"/>
                <w:szCs w:val="26"/>
              </w:rPr>
              <w:t>Ведение огородничества</w:t>
            </w:r>
          </w:p>
        </w:tc>
        <w:tc>
          <w:tcPr>
            <w:tcW w:w="432" w:type="pct"/>
            <w:tcBorders>
              <w:top w:val="nil"/>
              <w:left w:val="nil"/>
              <w:bottom w:val="single" w:sz="4" w:space="0" w:color="auto"/>
              <w:right w:val="single" w:sz="4" w:space="0" w:color="auto"/>
            </w:tcBorders>
            <w:shd w:val="clear" w:color="auto" w:fill="auto"/>
            <w:hideMark/>
          </w:tcPr>
          <w:p w:rsidR="00122261" w:rsidRPr="00B65F19" w:rsidRDefault="00122261" w:rsidP="006E0EEB">
            <w:pPr>
              <w:spacing w:line="192" w:lineRule="auto"/>
              <w:jc w:val="center"/>
              <w:rPr>
                <w:sz w:val="26"/>
                <w:szCs w:val="26"/>
              </w:rPr>
            </w:pPr>
            <w:r w:rsidRPr="00B65F19">
              <w:rPr>
                <w:sz w:val="26"/>
                <w:szCs w:val="26"/>
              </w:rPr>
              <w:t>13.1</w:t>
            </w:r>
          </w:p>
        </w:tc>
        <w:tc>
          <w:tcPr>
            <w:tcW w:w="3290" w:type="pct"/>
            <w:tcBorders>
              <w:top w:val="nil"/>
              <w:left w:val="nil"/>
              <w:bottom w:val="single" w:sz="4" w:space="0" w:color="auto"/>
              <w:right w:val="single" w:sz="4" w:space="0" w:color="auto"/>
            </w:tcBorders>
            <w:shd w:val="clear" w:color="auto" w:fill="auto"/>
            <w:vAlign w:val="center"/>
            <w:hideMark/>
          </w:tcPr>
          <w:p w:rsidR="00122261" w:rsidRPr="00B65F19" w:rsidRDefault="00122261" w:rsidP="006E0EEB">
            <w:pPr>
              <w:spacing w:line="192" w:lineRule="auto"/>
              <w:rPr>
                <w:sz w:val="26"/>
                <w:szCs w:val="26"/>
              </w:rPr>
            </w:pPr>
            <w:r w:rsidRPr="00B65F19">
              <w:rPr>
                <w:sz w:val="26"/>
                <w:szCs w:val="2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22261" w:rsidRPr="006601D4" w:rsidTr="006E0EEB">
        <w:trPr>
          <w:trHeight w:val="1530"/>
        </w:trPr>
        <w:tc>
          <w:tcPr>
            <w:tcW w:w="1278" w:type="pct"/>
            <w:tcBorders>
              <w:top w:val="nil"/>
              <w:left w:val="single" w:sz="4" w:space="0" w:color="auto"/>
              <w:bottom w:val="single" w:sz="4" w:space="0" w:color="auto"/>
              <w:right w:val="single" w:sz="4" w:space="0" w:color="auto"/>
            </w:tcBorders>
            <w:shd w:val="clear" w:color="auto" w:fill="auto"/>
            <w:hideMark/>
          </w:tcPr>
          <w:p w:rsidR="00122261" w:rsidRPr="00B65F19" w:rsidRDefault="00122261" w:rsidP="006E0EEB">
            <w:pPr>
              <w:spacing w:line="192" w:lineRule="auto"/>
              <w:rPr>
                <w:sz w:val="26"/>
                <w:szCs w:val="26"/>
              </w:rPr>
            </w:pPr>
            <w:r w:rsidRPr="00B65F19">
              <w:rPr>
                <w:sz w:val="26"/>
                <w:szCs w:val="26"/>
              </w:rPr>
              <w:t>Ведение садоводства</w:t>
            </w:r>
          </w:p>
        </w:tc>
        <w:tc>
          <w:tcPr>
            <w:tcW w:w="432" w:type="pct"/>
            <w:tcBorders>
              <w:top w:val="nil"/>
              <w:left w:val="nil"/>
              <w:bottom w:val="single" w:sz="4" w:space="0" w:color="auto"/>
              <w:right w:val="single" w:sz="4" w:space="0" w:color="auto"/>
            </w:tcBorders>
            <w:shd w:val="clear" w:color="auto" w:fill="auto"/>
            <w:hideMark/>
          </w:tcPr>
          <w:p w:rsidR="00122261" w:rsidRPr="00B65F19" w:rsidRDefault="00122261" w:rsidP="006E0EEB">
            <w:pPr>
              <w:spacing w:line="192" w:lineRule="auto"/>
              <w:jc w:val="center"/>
              <w:rPr>
                <w:sz w:val="26"/>
                <w:szCs w:val="26"/>
              </w:rPr>
            </w:pPr>
            <w:r w:rsidRPr="00B65F19">
              <w:rPr>
                <w:sz w:val="26"/>
                <w:szCs w:val="26"/>
              </w:rPr>
              <w:t>13.2</w:t>
            </w:r>
          </w:p>
        </w:tc>
        <w:tc>
          <w:tcPr>
            <w:tcW w:w="3290" w:type="pct"/>
            <w:tcBorders>
              <w:top w:val="nil"/>
              <w:left w:val="nil"/>
              <w:bottom w:val="single" w:sz="4" w:space="0" w:color="auto"/>
              <w:right w:val="single" w:sz="4" w:space="0" w:color="auto"/>
            </w:tcBorders>
            <w:shd w:val="clear" w:color="auto" w:fill="auto"/>
            <w:vAlign w:val="center"/>
            <w:hideMark/>
          </w:tcPr>
          <w:p w:rsidR="00122261" w:rsidRPr="00B65F19" w:rsidRDefault="00122261" w:rsidP="006E0EEB">
            <w:pPr>
              <w:spacing w:line="192" w:lineRule="auto"/>
              <w:rPr>
                <w:sz w:val="26"/>
                <w:szCs w:val="26"/>
              </w:rPr>
            </w:pPr>
            <w:r w:rsidRPr="00B65F19">
              <w:rPr>
                <w:sz w:val="26"/>
                <w:szCs w:val="26"/>
              </w:rPr>
              <w:t>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tc>
      </w:tr>
      <w:tr w:rsidR="00122261" w:rsidRPr="006601D4" w:rsidTr="006E0EEB">
        <w:trPr>
          <w:trHeight w:val="1530"/>
        </w:trPr>
        <w:tc>
          <w:tcPr>
            <w:tcW w:w="1278" w:type="pct"/>
            <w:tcBorders>
              <w:top w:val="nil"/>
              <w:left w:val="single" w:sz="4" w:space="0" w:color="auto"/>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sz w:val="26"/>
                <w:szCs w:val="26"/>
              </w:rPr>
            </w:pPr>
            <w:r w:rsidRPr="006601D4">
              <w:rPr>
                <w:sz w:val="26"/>
                <w:szCs w:val="26"/>
              </w:rPr>
              <w:t>Связь</w:t>
            </w:r>
          </w:p>
        </w:tc>
        <w:tc>
          <w:tcPr>
            <w:tcW w:w="432" w:type="pct"/>
            <w:tcBorders>
              <w:top w:val="nil"/>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jc w:val="center"/>
              <w:rPr>
                <w:sz w:val="26"/>
                <w:szCs w:val="26"/>
              </w:rPr>
            </w:pPr>
            <w:r w:rsidRPr="006601D4">
              <w:rPr>
                <w:sz w:val="26"/>
                <w:szCs w:val="26"/>
              </w:rPr>
              <w:t>6.8</w:t>
            </w:r>
          </w:p>
        </w:tc>
        <w:tc>
          <w:tcPr>
            <w:tcW w:w="3290" w:type="pct"/>
            <w:tcBorders>
              <w:top w:val="nil"/>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sz w:val="26"/>
                <w:szCs w:val="26"/>
              </w:rPr>
            </w:pPr>
            <w:r w:rsidRPr="006601D4">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122261" w:rsidRPr="006601D4" w:rsidTr="006E0EEB">
        <w:trPr>
          <w:trHeight w:val="1530"/>
        </w:trPr>
        <w:tc>
          <w:tcPr>
            <w:tcW w:w="1278" w:type="pct"/>
            <w:tcBorders>
              <w:top w:val="nil"/>
              <w:left w:val="single" w:sz="4" w:space="0" w:color="auto"/>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sz w:val="26"/>
                <w:szCs w:val="26"/>
              </w:rPr>
            </w:pPr>
            <w:r w:rsidRPr="006601D4">
              <w:rPr>
                <w:sz w:val="26"/>
                <w:szCs w:val="26"/>
              </w:rPr>
              <w:t>Земельные участки (территории) общего пользования</w:t>
            </w:r>
          </w:p>
        </w:tc>
        <w:tc>
          <w:tcPr>
            <w:tcW w:w="432" w:type="pct"/>
            <w:tcBorders>
              <w:top w:val="nil"/>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jc w:val="center"/>
              <w:rPr>
                <w:sz w:val="26"/>
                <w:szCs w:val="26"/>
              </w:rPr>
            </w:pPr>
            <w:r w:rsidRPr="006601D4">
              <w:rPr>
                <w:sz w:val="26"/>
                <w:szCs w:val="26"/>
              </w:rPr>
              <w:t>12.0</w:t>
            </w:r>
          </w:p>
        </w:tc>
        <w:tc>
          <w:tcPr>
            <w:tcW w:w="3290" w:type="pct"/>
            <w:tcBorders>
              <w:top w:val="nil"/>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sz w:val="26"/>
                <w:szCs w:val="26"/>
              </w:rPr>
            </w:pPr>
            <w:r w:rsidRPr="006601D4">
              <w:rPr>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22261" w:rsidRPr="006601D4" w:rsidTr="006E0EEB">
        <w:trPr>
          <w:trHeight w:val="51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2261" w:rsidRPr="006601D4" w:rsidRDefault="00122261" w:rsidP="006E0EEB">
            <w:pPr>
              <w:spacing w:line="192" w:lineRule="auto"/>
              <w:jc w:val="center"/>
              <w:rPr>
                <w:b/>
                <w:bCs/>
                <w:sz w:val="26"/>
                <w:szCs w:val="26"/>
              </w:rPr>
            </w:pPr>
            <w:r w:rsidRPr="006601D4">
              <w:rPr>
                <w:b/>
                <w:bCs/>
                <w:sz w:val="26"/>
                <w:szCs w:val="26"/>
              </w:rPr>
              <w:t>Условно разрешённые виды использования</w:t>
            </w:r>
          </w:p>
        </w:tc>
      </w:tr>
      <w:tr w:rsidR="00122261" w:rsidRPr="006601D4" w:rsidTr="006E0EEB">
        <w:trPr>
          <w:trHeight w:val="2295"/>
        </w:trPr>
        <w:tc>
          <w:tcPr>
            <w:tcW w:w="1278" w:type="pct"/>
            <w:tcBorders>
              <w:top w:val="nil"/>
              <w:left w:val="single" w:sz="4" w:space="0" w:color="auto"/>
              <w:bottom w:val="single" w:sz="4" w:space="0" w:color="auto"/>
              <w:right w:val="single" w:sz="4" w:space="0" w:color="auto"/>
            </w:tcBorders>
            <w:shd w:val="clear" w:color="auto" w:fill="auto"/>
            <w:vAlign w:val="center"/>
            <w:hideMark/>
          </w:tcPr>
          <w:p w:rsidR="00122261" w:rsidRPr="00B31741" w:rsidRDefault="00122261" w:rsidP="006E0EEB">
            <w:pPr>
              <w:spacing w:line="192" w:lineRule="auto"/>
              <w:rPr>
                <w:sz w:val="26"/>
                <w:szCs w:val="26"/>
              </w:rPr>
            </w:pPr>
            <w:r w:rsidRPr="00B31741">
              <w:rPr>
                <w:sz w:val="26"/>
                <w:szCs w:val="26"/>
              </w:rPr>
              <w:lastRenderedPageBreak/>
              <w:t>Обслуживание жилой застройки</w:t>
            </w:r>
          </w:p>
        </w:tc>
        <w:tc>
          <w:tcPr>
            <w:tcW w:w="432" w:type="pct"/>
            <w:tcBorders>
              <w:top w:val="nil"/>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jc w:val="center"/>
              <w:rPr>
                <w:sz w:val="26"/>
                <w:szCs w:val="26"/>
              </w:rPr>
            </w:pPr>
            <w:r w:rsidRPr="006601D4">
              <w:rPr>
                <w:sz w:val="26"/>
                <w:szCs w:val="26"/>
              </w:rPr>
              <w:t>2.7</w:t>
            </w:r>
          </w:p>
        </w:tc>
        <w:tc>
          <w:tcPr>
            <w:tcW w:w="3290" w:type="pct"/>
            <w:tcBorders>
              <w:top w:val="nil"/>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sz w:val="26"/>
                <w:szCs w:val="26"/>
              </w:rPr>
            </w:pPr>
            <w:proofErr w:type="gramStart"/>
            <w:r w:rsidRPr="006601D4">
              <w:rPr>
                <w:sz w:val="26"/>
                <w:szCs w:val="26"/>
              </w:rPr>
              <w:t>Размещение объектов капитального строительства, размещение которых предусмотрено видами разрешённого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122261" w:rsidRPr="006601D4" w:rsidTr="006E0EEB">
        <w:trPr>
          <w:trHeight w:val="9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2261" w:rsidRPr="006601D4" w:rsidRDefault="00122261" w:rsidP="006E0EEB">
            <w:pPr>
              <w:spacing w:line="192" w:lineRule="auto"/>
              <w:jc w:val="center"/>
              <w:rPr>
                <w:b/>
                <w:bCs/>
                <w:sz w:val="26"/>
                <w:szCs w:val="26"/>
              </w:rPr>
            </w:pPr>
            <w:r w:rsidRPr="006601D4">
              <w:rPr>
                <w:b/>
                <w:bCs/>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22261" w:rsidRPr="006601D4" w:rsidTr="006E0EEB">
        <w:trPr>
          <w:trHeight w:val="423"/>
        </w:trPr>
        <w:tc>
          <w:tcPr>
            <w:tcW w:w="171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2261" w:rsidRPr="006601D4" w:rsidRDefault="00122261" w:rsidP="006E0EEB">
            <w:pPr>
              <w:spacing w:line="192" w:lineRule="auto"/>
              <w:jc w:val="center"/>
              <w:rPr>
                <w:sz w:val="26"/>
                <w:szCs w:val="26"/>
              </w:rPr>
            </w:pPr>
            <w:r w:rsidRPr="006601D4">
              <w:rPr>
                <w:sz w:val="26"/>
                <w:szCs w:val="26"/>
              </w:rPr>
              <w:t>Показатели</w:t>
            </w:r>
          </w:p>
        </w:tc>
        <w:tc>
          <w:tcPr>
            <w:tcW w:w="3290" w:type="pct"/>
            <w:tcBorders>
              <w:top w:val="single" w:sz="4" w:space="0" w:color="auto"/>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jc w:val="center"/>
              <w:rPr>
                <w:sz w:val="26"/>
                <w:szCs w:val="26"/>
              </w:rPr>
            </w:pPr>
            <w:r w:rsidRPr="006601D4">
              <w:rPr>
                <w:sz w:val="26"/>
                <w:szCs w:val="26"/>
              </w:rPr>
              <w:t>Параметры</w:t>
            </w:r>
          </w:p>
        </w:tc>
      </w:tr>
      <w:tr w:rsidR="00122261" w:rsidRPr="006601D4" w:rsidTr="006E0EEB">
        <w:trPr>
          <w:trHeight w:val="520"/>
        </w:trPr>
        <w:tc>
          <w:tcPr>
            <w:tcW w:w="1710" w:type="pct"/>
            <w:gridSpan w:val="2"/>
            <w:tcBorders>
              <w:top w:val="single" w:sz="4" w:space="0" w:color="auto"/>
              <w:left w:val="single" w:sz="4" w:space="0" w:color="auto"/>
              <w:bottom w:val="single" w:sz="4" w:space="0" w:color="auto"/>
              <w:right w:val="single" w:sz="4" w:space="0" w:color="auto"/>
            </w:tcBorders>
            <w:shd w:val="clear" w:color="auto" w:fill="auto"/>
            <w:hideMark/>
          </w:tcPr>
          <w:p w:rsidR="00122261" w:rsidRPr="006601D4" w:rsidRDefault="00122261" w:rsidP="006E0EEB">
            <w:pPr>
              <w:spacing w:line="192" w:lineRule="auto"/>
              <w:rPr>
                <w:sz w:val="26"/>
                <w:szCs w:val="26"/>
              </w:rPr>
            </w:pPr>
            <w:r w:rsidRPr="006601D4">
              <w:rPr>
                <w:sz w:val="26"/>
                <w:szCs w:val="26"/>
              </w:rPr>
              <w:t>Площадь участка  в  кв.</w:t>
            </w:r>
            <w:r w:rsidRPr="006601D4">
              <w:rPr>
                <w:color w:val="FF0000"/>
                <w:sz w:val="26"/>
                <w:szCs w:val="26"/>
              </w:rPr>
              <w:t xml:space="preserve"> </w:t>
            </w:r>
            <w:r w:rsidRPr="006601D4">
              <w:rPr>
                <w:sz w:val="26"/>
                <w:szCs w:val="26"/>
              </w:rPr>
              <w:t>м:</w:t>
            </w:r>
          </w:p>
        </w:tc>
        <w:tc>
          <w:tcPr>
            <w:tcW w:w="3290" w:type="pct"/>
            <w:tcBorders>
              <w:top w:val="single" w:sz="4" w:space="0" w:color="auto"/>
              <w:left w:val="single" w:sz="4" w:space="0" w:color="auto"/>
              <w:right w:val="single" w:sz="4" w:space="0" w:color="auto"/>
            </w:tcBorders>
            <w:shd w:val="clear" w:color="auto" w:fill="auto"/>
            <w:vAlign w:val="center"/>
            <w:hideMark/>
          </w:tcPr>
          <w:p w:rsidR="00122261" w:rsidRPr="0076744D" w:rsidRDefault="00122261" w:rsidP="006E0EEB">
            <w:pPr>
              <w:spacing w:line="192" w:lineRule="auto"/>
              <w:rPr>
                <w:sz w:val="26"/>
                <w:szCs w:val="26"/>
              </w:rPr>
            </w:pPr>
            <w:r w:rsidRPr="0076744D">
              <w:rPr>
                <w:sz w:val="26"/>
                <w:szCs w:val="26"/>
              </w:rPr>
              <w:t xml:space="preserve">400 - 2000 </w:t>
            </w:r>
          </w:p>
        </w:tc>
      </w:tr>
      <w:tr w:rsidR="00122261" w:rsidRPr="006601D4" w:rsidTr="006E0EEB">
        <w:trPr>
          <w:trHeight w:val="990"/>
        </w:trPr>
        <w:tc>
          <w:tcPr>
            <w:tcW w:w="1710" w:type="pct"/>
            <w:gridSpan w:val="2"/>
            <w:tcBorders>
              <w:top w:val="single" w:sz="4" w:space="0" w:color="auto"/>
              <w:left w:val="single" w:sz="4" w:space="0" w:color="auto"/>
              <w:bottom w:val="single" w:sz="4" w:space="0" w:color="auto"/>
              <w:right w:val="nil"/>
            </w:tcBorders>
            <w:shd w:val="clear" w:color="auto" w:fill="auto"/>
            <w:hideMark/>
          </w:tcPr>
          <w:p w:rsidR="00122261" w:rsidRPr="006601D4" w:rsidRDefault="00122261" w:rsidP="006E0EEB">
            <w:pPr>
              <w:spacing w:line="192" w:lineRule="auto"/>
              <w:rPr>
                <w:sz w:val="26"/>
                <w:szCs w:val="26"/>
              </w:rPr>
            </w:pPr>
            <w:r w:rsidRPr="006601D4">
              <w:rPr>
                <w:sz w:val="26"/>
                <w:szCs w:val="26"/>
              </w:rPr>
              <w:t>Линии отступа в целях определения мест допустимого размещения зданий, строений, сооружений</w:t>
            </w:r>
          </w:p>
        </w:tc>
        <w:tc>
          <w:tcPr>
            <w:tcW w:w="32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sz w:val="26"/>
                <w:szCs w:val="26"/>
              </w:rPr>
            </w:pPr>
            <w:r w:rsidRPr="006601D4">
              <w:rPr>
                <w:sz w:val="26"/>
                <w:szCs w:val="26"/>
              </w:rPr>
              <w:t> </w:t>
            </w:r>
          </w:p>
        </w:tc>
      </w:tr>
      <w:tr w:rsidR="00122261" w:rsidRPr="006601D4" w:rsidTr="006E0EEB">
        <w:trPr>
          <w:trHeight w:val="2115"/>
        </w:trPr>
        <w:tc>
          <w:tcPr>
            <w:tcW w:w="1710" w:type="pct"/>
            <w:gridSpan w:val="2"/>
            <w:tcBorders>
              <w:top w:val="single" w:sz="4" w:space="0" w:color="auto"/>
              <w:left w:val="single" w:sz="4" w:space="0" w:color="auto"/>
              <w:bottom w:val="single" w:sz="4" w:space="0" w:color="auto"/>
              <w:right w:val="single" w:sz="4" w:space="0" w:color="auto"/>
            </w:tcBorders>
            <w:shd w:val="clear" w:color="auto" w:fill="auto"/>
            <w:hideMark/>
          </w:tcPr>
          <w:p w:rsidR="00122261" w:rsidRPr="006601D4" w:rsidRDefault="00122261" w:rsidP="006E0EEB">
            <w:pPr>
              <w:spacing w:line="192" w:lineRule="auto"/>
              <w:jc w:val="right"/>
              <w:rPr>
                <w:sz w:val="26"/>
                <w:szCs w:val="26"/>
              </w:rPr>
            </w:pPr>
            <w:r w:rsidRPr="006601D4">
              <w:rPr>
                <w:sz w:val="26"/>
                <w:szCs w:val="26"/>
              </w:rPr>
              <w:t>- в сохраняемой застройке</w:t>
            </w:r>
          </w:p>
        </w:tc>
        <w:tc>
          <w:tcPr>
            <w:tcW w:w="3290" w:type="pct"/>
            <w:tcBorders>
              <w:top w:val="single" w:sz="4" w:space="0" w:color="auto"/>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sz w:val="26"/>
                <w:szCs w:val="26"/>
              </w:rPr>
            </w:pPr>
            <w:r w:rsidRPr="006601D4">
              <w:rPr>
                <w:sz w:val="26"/>
                <w:szCs w:val="26"/>
              </w:rPr>
              <w:t>линия регулирования застройки для всех объектов, предписывающая отступ от границы земельного участка со стороны красных линий до границы зоны допустимого размещения объектов, устанавливается в соответствии со сложившейся линией застройки (по створу относительно основных объектов, расположенных в соответствующем квартале застройки).</w:t>
            </w:r>
          </w:p>
        </w:tc>
      </w:tr>
      <w:tr w:rsidR="00122261" w:rsidRPr="006601D4" w:rsidTr="006E0EEB">
        <w:trPr>
          <w:trHeight w:val="510"/>
        </w:trPr>
        <w:tc>
          <w:tcPr>
            <w:tcW w:w="1710" w:type="pct"/>
            <w:gridSpan w:val="2"/>
            <w:tcBorders>
              <w:top w:val="single" w:sz="4" w:space="0" w:color="auto"/>
              <w:left w:val="single" w:sz="4" w:space="0" w:color="auto"/>
              <w:bottom w:val="single" w:sz="4" w:space="0" w:color="auto"/>
              <w:right w:val="single" w:sz="4" w:space="0" w:color="auto"/>
            </w:tcBorders>
            <w:shd w:val="clear" w:color="auto" w:fill="auto"/>
            <w:hideMark/>
          </w:tcPr>
          <w:p w:rsidR="00122261" w:rsidRPr="006601D4" w:rsidRDefault="00122261" w:rsidP="006E0EEB">
            <w:pPr>
              <w:spacing w:line="192" w:lineRule="auto"/>
              <w:jc w:val="right"/>
              <w:rPr>
                <w:sz w:val="26"/>
                <w:szCs w:val="26"/>
              </w:rPr>
            </w:pPr>
            <w:r w:rsidRPr="006601D4">
              <w:rPr>
                <w:sz w:val="26"/>
                <w:szCs w:val="26"/>
              </w:rPr>
              <w:t>- при отсутствии застройки в соответствующем квартале</w:t>
            </w:r>
          </w:p>
        </w:tc>
        <w:tc>
          <w:tcPr>
            <w:tcW w:w="3290" w:type="pct"/>
            <w:tcBorders>
              <w:top w:val="nil"/>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sz w:val="26"/>
                <w:szCs w:val="26"/>
              </w:rPr>
            </w:pPr>
            <w:r w:rsidRPr="006601D4">
              <w:rPr>
                <w:sz w:val="26"/>
                <w:szCs w:val="26"/>
              </w:rPr>
              <w:t xml:space="preserve">линия регулирования застройки для всех объектов - </w:t>
            </w:r>
            <w:r>
              <w:rPr>
                <w:sz w:val="26"/>
                <w:szCs w:val="26"/>
              </w:rPr>
              <w:t>3</w:t>
            </w:r>
            <w:r w:rsidRPr="006601D4">
              <w:rPr>
                <w:sz w:val="26"/>
                <w:szCs w:val="26"/>
              </w:rPr>
              <w:t xml:space="preserve"> метров.</w:t>
            </w:r>
          </w:p>
        </w:tc>
      </w:tr>
      <w:tr w:rsidR="00122261" w:rsidRPr="006601D4" w:rsidTr="006E0EEB">
        <w:trPr>
          <w:trHeight w:val="2295"/>
        </w:trPr>
        <w:tc>
          <w:tcPr>
            <w:tcW w:w="1710" w:type="pct"/>
            <w:gridSpan w:val="2"/>
            <w:tcBorders>
              <w:top w:val="single" w:sz="4" w:space="0" w:color="auto"/>
              <w:left w:val="single" w:sz="4" w:space="0" w:color="auto"/>
              <w:bottom w:val="single" w:sz="4" w:space="0" w:color="auto"/>
              <w:right w:val="single" w:sz="4" w:space="0" w:color="auto"/>
            </w:tcBorders>
            <w:shd w:val="clear" w:color="auto" w:fill="auto"/>
            <w:hideMark/>
          </w:tcPr>
          <w:p w:rsidR="00122261" w:rsidRPr="006601D4" w:rsidRDefault="00122261" w:rsidP="006E0EEB">
            <w:pPr>
              <w:spacing w:line="192" w:lineRule="auto"/>
              <w:rPr>
                <w:color w:val="000000"/>
                <w:sz w:val="26"/>
                <w:szCs w:val="26"/>
              </w:rPr>
            </w:pPr>
            <w:r w:rsidRPr="006601D4">
              <w:rPr>
                <w:color w:val="000000"/>
                <w:sz w:val="26"/>
                <w:szCs w:val="26"/>
              </w:rPr>
              <w:t xml:space="preserve">Минимальное отступы от границ земельных участков, а также расстояние между строениями, </w:t>
            </w:r>
            <w:proofErr w:type="gramStart"/>
            <w:r w:rsidRPr="006601D4">
              <w:rPr>
                <w:color w:val="000000"/>
                <w:sz w:val="26"/>
                <w:szCs w:val="26"/>
              </w:rPr>
              <w:t>м</w:t>
            </w:r>
            <w:proofErr w:type="gramEnd"/>
            <w:r w:rsidRPr="006601D4">
              <w:rPr>
                <w:color w:val="000000"/>
                <w:sz w:val="26"/>
                <w:szCs w:val="26"/>
              </w:rPr>
              <w:t>:</w:t>
            </w:r>
          </w:p>
        </w:tc>
        <w:tc>
          <w:tcPr>
            <w:tcW w:w="3290" w:type="pct"/>
            <w:tcBorders>
              <w:top w:val="nil"/>
              <w:left w:val="nil"/>
              <w:bottom w:val="single" w:sz="4" w:space="0" w:color="auto"/>
              <w:right w:val="single" w:sz="4" w:space="0" w:color="auto"/>
            </w:tcBorders>
            <w:shd w:val="clear" w:color="auto" w:fill="auto"/>
            <w:vAlign w:val="bottom"/>
            <w:hideMark/>
          </w:tcPr>
          <w:p w:rsidR="00122261" w:rsidRPr="006601D4" w:rsidRDefault="00122261" w:rsidP="006E0EEB">
            <w:pPr>
              <w:spacing w:line="192" w:lineRule="auto"/>
              <w:rPr>
                <w:color w:val="000000"/>
                <w:sz w:val="26"/>
                <w:szCs w:val="26"/>
              </w:rPr>
            </w:pPr>
            <w:r w:rsidRPr="006601D4">
              <w:rPr>
                <w:color w:val="000000"/>
                <w:sz w:val="26"/>
                <w:szCs w:val="26"/>
              </w:rPr>
              <w:t>в соответствии с требованиями норм, установленными законодательными и нормативными правовыми актами, в том числе: "СП 42.13330.2011. Свод правил. Градостроительство. Планировка и застройка городских и сельских поселений. Актуализированная редакция СНиП 2.07.01-89*"</w:t>
            </w:r>
            <w:proofErr w:type="gramStart"/>
            <w:r w:rsidRPr="006601D4">
              <w:rPr>
                <w:color w:val="000000"/>
                <w:sz w:val="26"/>
                <w:szCs w:val="26"/>
              </w:rPr>
              <w:t xml:space="preserve"> ;</w:t>
            </w:r>
            <w:proofErr w:type="gramEnd"/>
            <w:r w:rsidRPr="006601D4">
              <w:rPr>
                <w:color w:val="000000"/>
                <w:sz w:val="26"/>
                <w:szCs w:val="26"/>
              </w:rPr>
              <w:t xml:space="preserve"> "СП 55.13330.2016. Свод правил. Дома жилые одноквартирные"; "СП 30-102-99. Планировка и застройка территорий малоэтажного жилищного строительства"; </w:t>
            </w:r>
          </w:p>
        </w:tc>
      </w:tr>
      <w:tr w:rsidR="00122261" w:rsidRPr="006601D4" w:rsidTr="006E0EEB">
        <w:trPr>
          <w:trHeight w:val="255"/>
        </w:trPr>
        <w:tc>
          <w:tcPr>
            <w:tcW w:w="171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122261" w:rsidRPr="006601D4" w:rsidRDefault="00122261" w:rsidP="006E0EEB">
            <w:pPr>
              <w:spacing w:line="192" w:lineRule="auto"/>
              <w:rPr>
                <w:color w:val="000000"/>
                <w:sz w:val="26"/>
                <w:szCs w:val="26"/>
              </w:rPr>
            </w:pPr>
            <w:r w:rsidRPr="006601D4">
              <w:rPr>
                <w:color w:val="000000"/>
                <w:sz w:val="26"/>
                <w:szCs w:val="26"/>
              </w:rPr>
              <w:t>Предельное количество этажей</w:t>
            </w:r>
          </w:p>
        </w:tc>
        <w:tc>
          <w:tcPr>
            <w:tcW w:w="3290" w:type="pct"/>
            <w:tcBorders>
              <w:top w:val="nil"/>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color w:val="000000"/>
                <w:sz w:val="26"/>
                <w:szCs w:val="26"/>
              </w:rPr>
            </w:pPr>
            <w:r w:rsidRPr="006601D4">
              <w:rPr>
                <w:color w:val="000000"/>
                <w:sz w:val="26"/>
                <w:szCs w:val="26"/>
              </w:rPr>
              <w:t>не более 3 надземных этажей</w:t>
            </w:r>
          </w:p>
        </w:tc>
      </w:tr>
      <w:tr w:rsidR="00122261" w:rsidRPr="006601D4" w:rsidTr="006E0EEB">
        <w:trPr>
          <w:trHeight w:val="525"/>
        </w:trPr>
        <w:tc>
          <w:tcPr>
            <w:tcW w:w="171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122261" w:rsidRPr="006601D4" w:rsidRDefault="00122261" w:rsidP="006E0EEB">
            <w:pPr>
              <w:spacing w:line="192" w:lineRule="auto"/>
              <w:rPr>
                <w:color w:val="000000"/>
                <w:sz w:val="26"/>
                <w:szCs w:val="26"/>
              </w:rPr>
            </w:pPr>
            <w:r w:rsidRPr="006601D4">
              <w:rPr>
                <w:color w:val="000000"/>
                <w:sz w:val="26"/>
                <w:szCs w:val="26"/>
              </w:rPr>
              <w:t>Предельная высота зданий, строений, сооружений</w:t>
            </w:r>
          </w:p>
        </w:tc>
        <w:tc>
          <w:tcPr>
            <w:tcW w:w="3290" w:type="pct"/>
            <w:tcBorders>
              <w:top w:val="nil"/>
              <w:left w:val="nil"/>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color w:val="000000"/>
                <w:sz w:val="26"/>
                <w:szCs w:val="26"/>
              </w:rPr>
            </w:pPr>
            <w:r w:rsidRPr="006601D4">
              <w:rPr>
                <w:color w:val="000000"/>
                <w:sz w:val="26"/>
                <w:szCs w:val="26"/>
              </w:rPr>
              <w:t>не более 20 метров</w:t>
            </w:r>
          </w:p>
        </w:tc>
      </w:tr>
      <w:tr w:rsidR="00122261" w:rsidRPr="006601D4" w:rsidTr="006E0EEB">
        <w:trPr>
          <w:trHeight w:val="510"/>
        </w:trPr>
        <w:tc>
          <w:tcPr>
            <w:tcW w:w="171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122261" w:rsidRPr="006601D4" w:rsidRDefault="00122261" w:rsidP="006E0EEB">
            <w:pPr>
              <w:spacing w:line="192" w:lineRule="auto"/>
              <w:rPr>
                <w:color w:val="000000"/>
                <w:sz w:val="26"/>
                <w:szCs w:val="26"/>
              </w:rPr>
            </w:pPr>
            <w:r w:rsidRPr="006601D4">
              <w:rPr>
                <w:color w:val="000000"/>
                <w:sz w:val="26"/>
                <w:szCs w:val="26"/>
              </w:rPr>
              <w:t>Максимальный процент застройки в границах земельного участка</w:t>
            </w:r>
          </w:p>
        </w:tc>
        <w:tc>
          <w:tcPr>
            <w:tcW w:w="3290" w:type="pct"/>
            <w:tcBorders>
              <w:top w:val="nil"/>
              <w:left w:val="nil"/>
              <w:bottom w:val="single" w:sz="4" w:space="0" w:color="auto"/>
              <w:right w:val="single" w:sz="4" w:space="0" w:color="auto"/>
            </w:tcBorders>
            <w:shd w:val="clear" w:color="auto" w:fill="auto"/>
            <w:vAlign w:val="bottom"/>
            <w:hideMark/>
          </w:tcPr>
          <w:p w:rsidR="00122261" w:rsidRPr="006601D4" w:rsidRDefault="00122261" w:rsidP="006E0EEB">
            <w:pPr>
              <w:spacing w:line="192" w:lineRule="auto"/>
              <w:rPr>
                <w:color w:val="000000"/>
                <w:sz w:val="26"/>
                <w:szCs w:val="26"/>
              </w:rPr>
            </w:pPr>
            <w:r w:rsidRPr="006601D4">
              <w:rPr>
                <w:color w:val="000000"/>
                <w:sz w:val="26"/>
                <w:szCs w:val="26"/>
              </w:rPr>
              <w:t> </w:t>
            </w:r>
          </w:p>
        </w:tc>
      </w:tr>
      <w:tr w:rsidR="00122261" w:rsidRPr="006601D4" w:rsidTr="006E0EEB">
        <w:trPr>
          <w:trHeight w:val="255"/>
        </w:trPr>
        <w:tc>
          <w:tcPr>
            <w:tcW w:w="171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2261" w:rsidRPr="006601D4" w:rsidRDefault="00122261" w:rsidP="006E0EEB">
            <w:pPr>
              <w:spacing w:line="192" w:lineRule="auto"/>
              <w:jc w:val="right"/>
              <w:rPr>
                <w:color w:val="000000"/>
                <w:sz w:val="26"/>
                <w:szCs w:val="26"/>
              </w:rPr>
            </w:pPr>
            <w:r w:rsidRPr="006601D4">
              <w:rPr>
                <w:color w:val="000000"/>
                <w:sz w:val="26"/>
                <w:szCs w:val="26"/>
              </w:rPr>
              <w:t>коэффициент застройки</w:t>
            </w:r>
          </w:p>
        </w:tc>
        <w:tc>
          <w:tcPr>
            <w:tcW w:w="3290" w:type="pct"/>
            <w:tcBorders>
              <w:top w:val="nil"/>
              <w:left w:val="nil"/>
              <w:bottom w:val="single" w:sz="4" w:space="0" w:color="auto"/>
              <w:right w:val="single" w:sz="4" w:space="0" w:color="auto"/>
            </w:tcBorders>
            <w:shd w:val="clear" w:color="auto" w:fill="auto"/>
            <w:noWrap/>
            <w:vAlign w:val="center"/>
            <w:hideMark/>
          </w:tcPr>
          <w:p w:rsidR="00122261" w:rsidRPr="006601D4" w:rsidRDefault="00122261" w:rsidP="006E0EEB">
            <w:pPr>
              <w:spacing w:line="192" w:lineRule="auto"/>
              <w:rPr>
                <w:color w:val="000000"/>
                <w:sz w:val="26"/>
                <w:szCs w:val="26"/>
              </w:rPr>
            </w:pPr>
            <w:r w:rsidRPr="006601D4">
              <w:rPr>
                <w:color w:val="000000"/>
                <w:sz w:val="26"/>
                <w:szCs w:val="26"/>
              </w:rPr>
              <w:t>0,2</w:t>
            </w:r>
          </w:p>
        </w:tc>
      </w:tr>
      <w:tr w:rsidR="00122261" w:rsidRPr="006601D4" w:rsidTr="006E0EEB">
        <w:trPr>
          <w:trHeight w:val="255"/>
        </w:trPr>
        <w:tc>
          <w:tcPr>
            <w:tcW w:w="171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2261" w:rsidRPr="006601D4" w:rsidRDefault="00122261" w:rsidP="006E0EEB">
            <w:pPr>
              <w:spacing w:line="192" w:lineRule="auto"/>
              <w:jc w:val="right"/>
              <w:rPr>
                <w:color w:val="000000"/>
                <w:sz w:val="26"/>
                <w:szCs w:val="26"/>
              </w:rPr>
            </w:pPr>
            <w:r w:rsidRPr="006601D4">
              <w:rPr>
                <w:color w:val="000000"/>
                <w:sz w:val="26"/>
                <w:szCs w:val="26"/>
              </w:rPr>
              <w:t>коэффициент плотности застройки</w:t>
            </w:r>
          </w:p>
        </w:tc>
        <w:tc>
          <w:tcPr>
            <w:tcW w:w="3290" w:type="pct"/>
            <w:tcBorders>
              <w:top w:val="nil"/>
              <w:left w:val="nil"/>
              <w:bottom w:val="single" w:sz="4" w:space="0" w:color="auto"/>
              <w:right w:val="single" w:sz="4" w:space="0" w:color="auto"/>
            </w:tcBorders>
            <w:shd w:val="clear" w:color="auto" w:fill="auto"/>
            <w:noWrap/>
            <w:vAlign w:val="center"/>
            <w:hideMark/>
          </w:tcPr>
          <w:p w:rsidR="00122261" w:rsidRPr="006601D4" w:rsidRDefault="00122261" w:rsidP="006E0EEB">
            <w:pPr>
              <w:spacing w:line="192" w:lineRule="auto"/>
              <w:rPr>
                <w:color w:val="000000"/>
                <w:sz w:val="26"/>
                <w:szCs w:val="26"/>
              </w:rPr>
            </w:pPr>
            <w:r w:rsidRPr="006601D4">
              <w:rPr>
                <w:color w:val="000000"/>
                <w:sz w:val="26"/>
                <w:szCs w:val="26"/>
              </w:rPr>
              <w:t>0,4</w:t>
            </w:r>
          </w:p>
        </w:tc>
      </w:tr>
      <w:tr w:rsidR="00122261" w:rsidRPr="006601D4" w:rsidTr="006E0EEB">
        <w:trPr>
          <w:trHeight w:val="465"/>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22261" w:rsidRPr="006601D4" w:rsidRDefault="00122261" w:rsidP="006E0EEB">
            <w:pPr>
              <w:spacing w:line="192" w:lineRule="auto"/>
              <w:jc w:val="center"/>
              <w:rPr>
                <w:b/>
                <w:bCs/>
                <w:sz w:val="26"/>
                <w:szCs w:val="26"/>
              </w:rPr>
            </w:pPr>
            <w:r w:rsidRPr="006601D4">
              <w:rPr>
                <w:b/>
                <w:bCs/>
                <w:sz w:val="26"/>
                <w:szCs w:val="26"/>
              </w:rPr>
              <w:t>Примечание</w:t>
            </w:r>
          </w:p>
        </w:tc>
      </w:tr>
      <w:tr w:rsidR="00122261" w:rsidRPr="006601D4" w:rsidTr="006E0EEB">
        <w:trPr>
          <w:trHeight w:val="5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sz w:val="26"/>
                <w:szCs w:val="26"/>
              </w:rPr>
            </w:pPr>
            <w:r w:rsidRPr="006601D4">
              <w:rPr>
                <w:sz w:val="26"/>
                <w:szCs w:val="26"/>
              </w:rPr>
              <w:t>1) Вспомогательные строения, за исключением гаражей, размещать со стороны улиц не допускается.</w:t>
            </w:r>
          </w:p>
        </w:tc>
      </w:tr>
      <w:tr w:rsidR="00122261" w:rsidRPr="006601D4" w:rsidTr="006E0EEB">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sz w:val="26"/>
                <w:szCs w:val="26"/>
              </w:rPr>
            </w:pPr>
            <w:r w:rsidRPr="006601D4">
              <w:rPr>
                <w:sz w:val="26"/>
                <w:szCs w:val="26"/>
              </w:rPr>
              <w:lastRenderedPageBreak/>
              <w:t>2) На одном земельном участке допускается размещать один индивидуальный жилой дом.</w:t>
            </w:r>
          </w:p>
        </w:tc>
      </w:tr>
      <w:tr w:rsidR="00122261" w:rsidRPr="006601D4" w:rsidTr="006E0EEB">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22261" w:rsidRPr="006601D4" w:rsidRDefault="00122261" w:rsidP="006E0EEB">
            <w:pPr>
              <w:spacing w:line="192" w:lineRule="auto"/>
              <w:rPr>
                <w:sz w:val="26"/>
                <w:szCs w:val="26"/>
              </w:rPr>
            </w:pPr>
            <w:r w:rsidRPr="006601D4">
              <w:rPr>
                <w:sz w:val="26"/>
                <w:szCs w:val="26"/>
              </w:rPr>
              <w:t>3) Земельный участок должен быть обеспечен организованными подъездными путями.</w:t>
            </w:r>
          </w:p>
        </w:tc>
      </w:tr>
    </w:tbl>
    <w:p w:rsidR="008944A6" w:rsidRPr="006601D4" w:rsidRDefault="008944A6" w:rsidP="006674BA">
      <w:pPr>
        <w:shd w:val="clear" w:color="auto" w:fill="FFFFFF"/>
        <w:ind w:firstLine="600"/>
        <w:jc w:val="both"/>
        <w:rPr>
          <w:b/>
          <w:sz w:val="28"/>
          <w:szCs w:val="28"/>
        </w:rPr>
      </w:pPr>
    </w:p>
    <w:p w:rsidR="00870057" w:rsidRDefault="00870057" w:rsidP="007F34F3">
      <w:pPr>
        <w:pStyle w:val="4"/>
        <w:pageBreakBefore/>
        <w:spacing w:before="0" w:after="0"/>
      </w:pPr>
      <w:bookmarkStart w:id="6" w:name="_Toc531261135"/>
      <w:r w:rsidRPr="006601D4">
        <w:lastRenderedPageBreak/>
        <w:t xml:space="preserve">Статья </w:t>
      </w:r>
      <w:r w:rsidR="002A1CBC">
        <w:t>21</w:t>
      </w:r>
      <w:r w:rsidRPr="006601D4">
        <w:t>.</w:t>
      </w:r>
      <w:r w:rsidRPr="006601D4">
        <w:rPr>
          <w:color w:val="FF0000"/>
        </w:rPr>
        <w:t xml:space="preserve"> </w:t>
      </w:r>
      <w:r w:rsidRPr="006601D4">
        <w:t>Градостроительный регламент зоны Ж</w:t>
      </w:r>
      <w:r w:rsidR="002A1CBC">
        <w:t xml:space="preserve"> </w:t>
      </w:r>
      <w:r w:rsidRPr="006601D4">
        <w:t>2</w:t>
      </w:r>
      <w:bookmarkEnd w:id="6"/>
    </w:p>
    <w:tbl>
      <w:tblPr>
        <w:tblW w:w="5000" w:type="pct"/>
        <w:tblLook w:val="04A0" w:firstRow="1" w:lastRow="0" w:firstColumn="1" w:lastColumn="0" w:noHBand="0" w:noVBand="1"/>
      </w:tblPr>
      <w:tblGrid>
        <w:gridCol w:w="3117"/>
        <w:gridCol w:w="938"/>
        <w:gridCol w:w="5798"/>
      </w:tblGrid>
      <w:tr w:rsidR="002A1CBC" w:rsidRPr="006601D4" w:rsidTr="006E0EEB">
        <w:trPr>
          <w:trHeight w:val="315"/>
        </w:trPr>
        <w:tc>
          <w:tcPr>
            <w:tcW w:w="5000" w:type="pct"/>
            <w:gridSpan w:val="3"/>
            <w:tcBorders>
              <w:top w:val="nil"/>
              <w:left w:val="nil"/>
              <w:bottom w:val="single" w:sz="4" w:space="0" w:color="auto"/>
              <w:right w:val="nil"/>
            </w:tcBorders>
            <w:shd w:val="clear" w:color="auto" w:fill="auto"/>
            <w:noWrap/>
            <w:vAlign w:val="center"/>
          </w:tcPr>
          <w:p w:rsidR="002A1CBC" w:rsidRPr="006601D4" w:rsidRDefault="002A1CBC" w:rsidP="00857974">
            <w:pPr>
              <w:spacing w:after="120"/>
              <w:jc w:val="center"/>
              <w:rPr>
                <w:b/>
                <w:bCs/>
                <w:sz w:val="28"/>
                <w:szCs w:val="28"/>
              </w:rPr>
            </w:pPr>
            <w:r w:rsidRPr="006601D4">
              <w:rPr>
                <w:b/>
                <w:bCs/>
                <w:sz w:val="28"/>
                <w:szCs w:val="28"/>
              </w:rPr>
              <w:t xml:space="preserve">Зона </w:t>
            </w:r>
            <w:r>
              <w:rPr>
                <w:b/>
                <w:bCs/>
                <w:sz w:val="28"/>
                <w:szCs w:val="28"/>
              </w:rPr>
              <w:t>застройки</w:t>
            </w:r>
            <w:r w:rsidRPr="006601D4">
              <w:rPr>
                <w:b/>
                <w:bCs/>
                <w:sz w:val="28"/>
                <w:szCs w:val="28"/>
              </w:rPr>
              <w:t xml:space="preserve"> малоэтажны</w:t>
            </w:r>
            <w:r>
              <w:rPr>
                <w:b/>
                <w:bCs/>
                <w:sz w:val="28"/>
                <w:szCs w:val="28"/>
              </w:rPr>
              <w:t>ми</w:t>
            </w:r>
            <w:r w:rsidRPr="006601D4">
              <w:rPr>
                <w:b/>
                <w:bCs/>
                <w:sz w:val="28"/>
                <w:szCs w:val="28"/>
              </w:rPr>
              <w:t xml:space="preserve"> </w:t>
            </w:r>
            <w:r>
              <w:rPr>
                <w:b/>
                <w:bCs/>
                <w:sz w:val="28"/>
                <w:szCs w:val="28"/>
              </w:rPr>
              <w:t>многоквартирными</w:t>
            </w:r>
            <w:r w:rsidRPr="006601D4">
              <w:rPr>
                <w:b/>
                <w:bCs/>
                <w:sz w:val="28"/>
                <w:szCs w:val="28"/>
              </w:rPr>
              <w:t xml:space="preserve"> дом</w:t>
            </w:r>
            <w:r>
              <w:rPr>
                <w:b/>
                <w:bCs/>
                <w:sz w:val="28"/>
                <w:szCs w:val="28"/>
              </w:rPr>
              <w:t xml:space="preserve">ами </w:t>
            </w:r>
          </w:p>
        </w:tc>
      </w:tr>
      <w:tr w:rsidR="002A1CBC" w:rsidRPr="006601D4" w:rsidTr="006E0EEB">
        <w:trPr>
          <w:trHeight w:val="1519"/>
        </w:trPr>
        <w:tc>
          <w:tcPr>
            <w:tcW w:w="1582" w:type="pct"/>
            <w:tcBorders>
              <w:top w:val="nil"/>
              <w:left w:val="single" w:sz="4" w:space="0" w:color="auto"/>
              <w:bottom w:val="single" w:sz="4" w:space="0" w:color="auto"/>
              <w:right w:val="single" w:sz="4" w:space="0" w:color="auto"/>
            </w:tcBorders>
            <w:shd w:val="clear" w:color="auto" w:fill="auto"/>
            <w:vAlign w:val="center"/>
          </w:tcPr>
          <w:p w:rsidR="002A1CBC" w:rsidRPr="006601D4" w:rsidRDefault="002A1CBC" w:rsidP="006E0EEB">
            <w:pPr>
              <w:jc w:val="center"/>
              <w:rPr>
                <w:b/>
                <w:bCs/>
              </w:rPr>
            </w:pPr>
            <w:r w:rsidRPr="006601D4">
              <w:rPr>
                <w:b/>
                <w:bCs/>
              </w:rPr>
              <w:t>Вид разрешённого использования</w:t>
            </w:r>
          </w:p>
        </w:tc>
        <w:tc>
          <w:tcPr>
            <w:tcW w:w="476" w:type="pct"/>
            <w:tcBorders>
              <w:top w:val="nil"/>
              <w:left w:val="nil"/>
              <w:bottom w:val="single" w:sz="4" w:space="0" w:color="auto"/>
              <w:right w:val="single" w:sz="4" w:space="0" w:color="auto"/>
            </w:tcBorders>
            <w:shd w:val="clear" w:color="auto" w:fill="auto"/>
            <w:textDirection w:val="btLr"/>
            <w:vAlign w:val="center"/>
          </w:tcPr>
          <w:p w:rsidR="002A1CBC" w:rsidRPr="006601D4" w:rsidRDefault="002A1CBC" w:rsidP="006E0EEB">
            <w:pPr>
              <w:jc w:val="center"/>
              <w:rPr>
                <w:b/>
                <w:bCs/>
              </w:rPr>
            </w:pPr>
            <w:r w:rsidRPr="006601D4">
              <w:rPr>
                <w:b/>
                <w:bCs/>
              </w:rPr>
              <w:t>Код классификатора</w:t>
            </w:r>
          </w:p>
        </w:tc>
        <w:tc>
          <w:tcPr>
            <w:tcW w:w="2942" w:type="pct"/>
            <w:tcBorders>
              <w:top w:val="nil"/>
              <w:left w:val="nil"/>
              <w:bottom w:val="single" w:sz="4" w:space="0" w:color="auto"/>
              <w:right w:val="single" w:sz="4" w:space="0" w:color="auto"/>
            </w:tcBorders>
            <w:shd w:val="clear" w:color="auto" w:fill="auto"/>
            <w:vAlign w:val="center"/>
          </w:tcPr>
          <w:p w:rsidR="002A1CBC" w:rsidRPr="006601D4" w:rsidRDefault="002A1CBC" w:rsidP="006E0EEB">
            <w:pPr>
              <w:jc w:val="center"/>
              <w:rPr>
                <w:b/>
                <w:bCs/>
              </w:rPr>
            </w:pPr>
            <w:r w:rsidRPr="006601D4">
              <w:rPr>
                <w:b/>
                <w:bCs/>
              </w:rPr>
              <w:t>Описание вида разрешённого использования</w:t>
            </w:r>
          </w:p>
        </w:tc>
      </w:tr>
      <w:tr w:rsidR="002A1CBC" w:rsidRPr="006601D4" w:rsidTr="006E0EEB">
        <w:trPr>
          <w:trHeight w:val="40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2A1CBC" w:rsidRPr="006601D4" w:rsidTr="006E0EEB">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r w:rsidRPr="006601D4">
              <w:rPr>
                <w:sz w:val="26"/>
                <w:szCs w:val="26"/>
              </w:rPr>
              <w:t>Малоэтажная многоквартирная жилая застройка</w:t>
            </w:r>
          </w:p>
        </w:tc>
        <w:tc>
          <w:tcPr>
            <w:tcW w:w="476" w:type="pct"/>
            <w:tcBorders>
              <w:top w:val="single" w:sz="4" w:space="0" w:color="auto"/>
              <w:left w:val="nil"/>
              <w:bottom w:val="single" w:sz="4" w:space="0" w:color="auto"/>
              <w:right w:val="single" w:sz="4" w:space="0" w:color="auto"/>
            </w:tcBorders>
            <w:shd w:val="clear" w:color="auto" w:fill="auto"/>
            <w:vAlign w:val="center"/>
          </w:tcPr>
          <w:p w:rsidR="002A1CBC" w:rsidRPr="006601D4" w:rsidRDefault="002A1CBC" w:rsidP="006E0EEB">
            <w:pPr>
              <w:spacing w:line="192" w:lineRule="auto"/>
              <w:jc w:val="center"/>
              <w:rPr>
                <w:sz w:val="26"/>
                <w:szCs w:val="26"/>
              </w:rPr>
            </w:pPr>
            <w:r w:rsidRPr="006601D4">
              <w:rPr>
                <w:sz w:val="26"/>
                <w:szCs w:val="26"/>
              </w:rPr>
              <w:t>2.1.1</w:t>
            </w:r>
          </w:p>
        </w:tc>
        <w:tc>
          <w:tcPr>
            <w:tcW w:w="2942" w:type="pct"/>
            <w:tcBorders>
              <w:top w:val="single" w:sz="4" w:space="0" w:color="auto"/>
              <w:left w:val="nil"/>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r w:rsidRPr="006601D4">
              <w:rPr>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r w:rsidRPr="006601D4">
              <w:rPr>
                <w:sz w:val="26"/>
                <w:szCs w:val="26"/>
              </w:rPr>
              <w:br/>
              <w:t>разведение декоративных и плодовых деревьев, овощных и ягодных культур;</w:t>
            </w:r>
            <w:r w:rsidRPr="006601D4">
              <w:rPr>
                <w:sz w:val="26"/>
                <w:szCs w:val="26"/>
              </w:rPr>
              <w:br/>
              <w:t>размещение индивидуальных гаражей и иных вспомогательных сооружений;</w:t>
            </w:r>
            <w:r w:rsidRPr="006601D4">
              <w:rPr>
                <w:sz w:val="26"/>
                <w:szCs w:val="26"/>
              </w:rPr>
              <w:br/>
              <w:t>обустройство спортивных и детских площадок, площадок отдыха;</w:t>
            </w:r>
            <w:r w:rsidRPr="006601D4">
              <w:rPr>
                <w:sz w:val="26"/>
                <w:szCs w:val="26"/>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A1CBC" w:rsidRPr="006601D4" w:rsidTr="006E0EEB">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r w:rsidRPr="006601D4">
              <w:rPr>
                <w:sz w:val="26"/>
                <w:szCs w:val="26"/>
              </w:rPr>
              <w:t>Дошкольное, начальное и среднее общее образование</w:t>
            </w:r>
          </w:p>
        </w:tc>
        <w:tc>
          <w:tcPr>
            <w:tcW w:w="476" w:type="pct"/>
            <w:tcBorders>
              <w:top w:val="single" w:sz="4" w:space="0" w:color="auto"/>
              <w:left w:val="nil"/>
              <w:bottom w:val="single" w:sz="4" w:space="0" w:color="auto"/>
              <w:right w:val="single" w:sz="4" w:space="0" w:color="auto"/>
            </w:tcBorders>
            <w:shd w:val="clear" w:color="auto" w:fill="auto"/>
            <w:vAlign w:val="center"/>
          </w:tcPr>
          <w:p w:rsidR="002A1CBC" w:rsidRPr="006601D4" w:rsidRDefault="002A1CBC" w:rsidP="006E0EEB">
            <w:pPr>
              <w:spacing w:line="192" w:lineRule="auto"/>
              <w:jc w:val="center"/>
              <w:rPr>
                <w:sz w:val="26"/>
                <w:szCs w:val="26"/>
              </w:rPr>
            </w:pPr>
            <w:r w:rsidRPr="006601D4">
              <w:rPr>
                <w:sz w:val="26"/>
                <w:szCs w:val="26"/>
              </w:rPr>
              <w:t>3.5.1</w:t>
            </w:r>
          </w:p>
        </w:tc>
        <w:tc>
          <w:tcPr>
            <w:tcW w:w="2942" w:type="pct"/>
            <w:tcBorders>
              <w:top w:val="single" w:sz="4" w:space="0" w:color="auto"/>
              <w:left w:val="nil"/>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proofErr w:type="gramStart"/>
            <w:r w:rsidRPr="006601D4">
              <w:rPr>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2A1CBC" w:rsidRPr="006601D4" w:rsidTr="006E0EEB">
        <w:trPr>
          <w:trHeight w:val="41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jc w:val="center"/>
              <w:rPr>
                <w:b/>
                <w:bCs/>
                <w:sz w:val="26"/>
                <w:szCs w:val="26"/>
              </w:rPr>
            </w:pPr>
            <w:r w:rsidRPr="006601D4">
              <w:rPr>
                <w:b/>
                <w:bCs/>
                <w:sz w:val="26"/>
                <w:szCs w:val="26"/>
              </w:rPr>
              <w:t>Вспомогательные виды разрешённого использования</w:t>
            </w:r>
          </w:p>
        </w:tc>
      </w:tr>
      <w:tr w:rsidR="002A1CBC" w:rsidRPr="006601D4" w:rsidTr="006E0EEB">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r w:rsidRPr="006601D4">
              <w:rPr>
                <w:sz w:val="26"/>
                <w:szCs w:val="26"/>
              </w:rPr>
              <w:t>Коммунальное обслуживание</w:t>
            </w:r>
          </w:p>
        </w:tc>
        <w:tc>
          <w:tcPr>
            <w:tcW w:w="476" w:type="pct"/>
            <w:tcBorders>
              <w:top w:val="single" w:sz="4" w:space="0" w:color="auto"/>
              <w:left w:val="nil"/>
              <w:bottom w:val="single" w:sz="4" w:space="0" w:color="auto"/>
              <w:right w:val="single" w:sz="4" w:space="0" w:color="auto"/>
            </w:tcBorders>
            <w:shd w:val="clear" w:color="auto" w:fill="auto"/>
            <w:vAlign w:val="center"/>
          </w:tcPr>
          <w:p w:rsidR="002A1CBC" w:rsidRPr="006601D4" w:rsidRDefault="002A1CBC" w:rsidP="006E0EEB">
            <w:pPr>
              <w:spacing w:line="192" w:lineRule="auto"/>
              <w:jc w:val="center"/>
              <w:rPr>
                <w:sz w:val="26"/>
                <w:szCs w:val="26"/>
              </w:rPr>
            </w:pPr>
            <w:r w:rsidRPr="006601D4">
              <w:rPr>
                <w:sz w:val="26"/>
                <w:szCs w:val="26"/>
              </w:rPr>
              <w:t>3.1</w:t>
            </w:r>
          </w:p>
        </w:tc>
        <w:tc>
          <w:tcPr>
            <w:tcW w:w="2942" w:type="pct"/>
            <w:tcBorders>
              <w:top w:val="single" w:sz="4" w:space="0" w:color="auto"/>
              <w:left w:val="nil"/>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proofErr w:type="gramStart"/>
            <w:r w:rsidRPr="006601D4">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601D4">
              <w:rPr>
                <w:sz w:val="26"/>
                <w:szCs w:val="26"/>
              </w:rPr>
              <w:t xml:space="preserve"> зданий или помещений, предназначенных для приёма физических и юридических лиц в связи с предоставлением им коммунальных услуг)</w:t>
            </w:r>
          </w:p>
        </w:tc>
      </w:tr>
      <w:tr w:rsidR="002A1CBC" w:rsidRPr="006601D4" w:rsidTr="006E0EEB">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2A1CBC" w:rsidRPr="009D2380" w:rsidRDefault="002A1CBC" w:rsidP="006E0EEB">
            <w:pPr>
              <w:spacing w:line="192" w:lineRule="auto"/>
              <w:rPr>
                <w:sz w:val="26"/>
                <w:szCs w:val="26"/>
              </w:rPr>
            </w:pPr>
            <w:r w:rsidRPr="009D2380">
              <w:rPr>
                <w:sz w:val="26"/>
                <w:szCs w:val="26"/>
              </w:rPr>
              <w:t>Объекты гаражного назначения</w:t>
            </w:r>
          </w:p>
        </w:tc>
        <w:tc>
          <w:tcPr>
            <w:tcW w:w="476" w:type="pct"/>
            <w:tcBorders>
              <w:top w:val="single" w:sz="4" w:space="0" w:color="auto"/>
              <w:left w:val="nil"/>
              <w:bottom w:val="single" w:sz="4" w:space="0" w:color="auto"/>
              <w:right w:val="single" w:sz="4" w:space="0" w:color="auto"/>
            </w:tcBorders>
            <w:shd w:val="clear" w:color="auto" w:fill="auto"/>
            <w:vAlign w:val="center"/>
          </w:tcPr>
          <w:p w:rsidR="002A1CBC" w:rsidRPr="006601D4" w:rsidRDefault="002A1CBC" w:rsidP="006E0EEB">
            <w:pPr>
              <w:spacing w:line="192" w:lineRule="auto"/>
              <w:jc w:val="center"/>
              <w:rPr>
                <w:sz w:val="26"/>
                <w:szCs w:val="26"/>
              </w:rPr>
            </w:pPr>
            <w:r>
              <w:rPr>
                <w:sz w:val="26"/>
                <w:szCs w:val="26"/>
              </w:rPr>
              <w:t>2.7.1</w:t>
            </w:r>
          </w:p>
        </w:tc>
        <w:tc>
          <w:tcPr>
            <w:tcW w:w="2942" w:type="pct"/>
            <w:tcBorders>
              <w:top w:val="single" w:sz="4" w:space="0" w:color="auto"/>
              <w:left w:val="nil"/>
              <w:bottom w:val="single" w:sz="4" w:space="0" w:color="auto"/>
              <w:right w:val="single" w:sz="4" w:space="0" w:color="auto"/>
            </w:tcBorders>
            <w:shd w:val="clear" w:color="auto" w:fill="auto"/>
          </w:tcPr>
          <w:p w:rsidR="002A1CBC" w:rsidRPr="009D2380" w:rsidRDefault="002A1CBC" w:rsidP="006E0EEB">
            <w:pPr>
              <w:spacing w:line="192" w:lineRule="auto"/>
              <w:rPr>
                <w:sz w:val="26"/>
                <w:szCs w:val="26"/>
              </w:rPr>
            </w:pPr>
            <w:r w:rsidRPr="009D2380">
              <w:rPr>
                <w:sz w:val="26"/>
                <w:szCs w:val="26"/>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w:t>
            </w:r>
            <w:r w:rsidRPr="009D2380">
              <w:rPr>
                <w:sz w:val="26"/>
                <w:szCs w:val="26"/>
              </w:rPr>
              <w:lastRenderedPageBreak/>
              <w:t>размещения автомобильных моек</w:t>
            </w:r>
          </w:p>
        </w:tc>
      </w:tr>
      <w:tr w:rsidR="002A1CBC" w:rsidRPr="006601D4" w:rsidTr="006E0EEB">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r w:rsidRPr="006601D4">
              <w:rPr>
                <w:sz w:val="26"/>
                <w:szCs w:val="26"/>
              </w:rPr>
              <w:lastRenderedPageBreak/>
              <w:t>Связь</w:t>
            </w:r>
          </w:p>
        </w:tc>
        <w:tc>
          <w:tcPr>
            <w:tcW w:w="476" w:type="pct"/>
            <w:tcBorders>
              <w:top w:val="single" w:sz="4" w:space="0" w:color="auto"/>
              <w:left w:val="nil"/>
              <w:bottom w:val="single" w:sz="4" w:space="0" w:color="auto"/>
              <w:right w:val="single" w:sz="4" w:space="0" w:color="auto"/>
            </w:tcBorders>
            <w:shd w:val="clear" w:color="auto" w:fill="auto"/>
            <w:vAlign w:val="center"/>
          </w:tcPr>
          <w:p w:rsidR="002A1CBC" w:rsidRPr="006601D4" w:rsidRDefault="002A1CBC" w:rsidP="006E0EEB">
            <w:pPr>
              <w:spacing w:line="192" w:lineRule="auto"/>
              <w:jc w:val="center"/>
              <w:rPr>
                <w:sz w:val="26"/>
                <w:szCs w:val="26"/>
              </w:rPr>
            </w:pPr>
            <w:r w:rsidRPr="006601D4">
              <w:rPr>
                <w:sz w:val="26"/>
                <w:szCs w:val="26"/>
              </w:rPr>
              <w:t>6.8</w:t>
            </w:r>
          </w:p>
        </w:tc>
        <w:tc>
          <w:tcPr>
            <w:tcW w:w="2942" w:type="pct"/>
            <w:tcBorders>
              <w:top w:val="single" w:sz="4" w:space="0" w:color="auto"/>
              <w:left w:val="nil"/>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r w:rsidRPr="006601D4">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2A1CBC" w:rsidRPr="006601D4" w:rsidTr="006E0EEB">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r w:rsidRPr="006601D4">
              <w:rPr>
                <w:sz w:val="26"/>
                <w:szCs w:val="26"/>
              </w:rPr>
              <w:t>Земельные участки (территории) общего пользования</w:t>
            </w:r>
          </w:p>
        </w:tc>
        <w:tc>
          <w:tcPr>
            <w:tcW w:w="476" w:type="pct"/>
            <w:tcBorders>
              <w:top w:val="single" w:sz="4" w:space="0" w:color="auto"/>
              <w:left w:val="nil"/>
              <w:bottom w:val="single" w:sz="4" w:space="0" w:color="auto"/>
              <w:right w:val="single" w:sz="4" w:space="0" w:color="auto"/>
            </w:tcBorders>
            <w:shd w:val="clear" w:color="auto" w:fill="auto"/>
            <w:vAlign w:val="center"/>
          </w:tcPr>
          <w:p w:rsidR="002A1CBC" w:rsidRPr="006601D4" w:rsidRDefault="002A1CBC" w:rsidP="006E0EEB">
            <w:pPr>
              <w:spacing w:line="192" w:lineRule="auto"/>
              <w:jc w:val="center"/>
              <w:rPr>
                <w:sz w:val="26"/>
                <w:szCs w:val="26"/>
              </w:rPr>
            </w:pPr>
            <w:r w:rsidRPr="006601D4">
              <w:rPr>
                <w:sz w:val="26"/>
                <w:szCs w:val="26"/>
              </w:rPr>
              <w:t>12.0</w:t>
            </w:r>
          </w:p>
        </w:tc>
        <w:tc>
          <w:tcPr>
            <w:tcW w:w="2942" w:type="pct"/>
            <w:tcBorders>
              <w:top w:val="single" w:sz="4" w:space="0" w:color="auto"/>
              <w:left w:val="nil"/>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r w:rsidRPr="006601D4">
              <w:rPr>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2A1CBC" w:rsidRPr="006601D4" w:rsidTr="006E0EEB">
        <w:trPr>
          <w:trHeight w:val="42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jc w:val="center"/>
              <w:rPr>
                <w:b/>
                <w:bCs/>
                <w:sz w:val="26"/>
                <w:szCs w:val="26"/>
              </w:rPr>
            </w:pPr>
            <w:r w:rsidRPr="006601D4">
              <w:rPr>
                <w:b/>
                <w:bCs/>
                <w:sz w:val="26"/>
                <w:szCs w:val="26"/>
              </w:rPr>
              <w:t>Условно разрешённые виды использования</w:t>
            </w:r>
          </w:p>
        </w:tc>
      </w:tr>
      <w:tr w:rsidR="002A1CBC" w:rsidRPr="006601D4" w:rsidTr="006E0EEB">
        <w:tc>
          <w:tcPr>
            <w:tcW w:w="1582" w:type="pct"/>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r w:rsidRPr="006601D4">
              <w:rPr>
                <w:sz w:val="26"/>
                <w:szCs w:val="26"/>
              </w:rPr>
              <w:t>Обслуживание жилой застройки</w:t>
            </w:r>
          </w:p>
        </w:tc>
        <w:tc>
          <w:tcPr>
            <w:tcW w:w="476" w:type="pct"/>
            <w:tcBorders>
              <w:top w:val="single" w:sz="4" w:space="0" w:color="auto"/>
              <w:left w:val="nil"/>
              <w:bottom w:val="single" w:sz="4" w:space="0" w:color="auto"/>
              <w:right w:val="single" w:sz="4" w:space="0" w:color="auto"/>
            </w:tcBorders>
            <w:shd w:val="clear" w:color="auto" w:fill="auto"/>
            <w:vAlign w:val="center"/>
          </w:tcPr>
          <w:p w:rsidR="002A1CBC" w:rsidRPr="006601D4" w:rsidRDefault="002A1CBC" w:rsidP="006E0EEB">
            <w:pPr>
              <w:spacing w:line="192" w:lineRule="auto"/>
              <w:jc w:val="center"/>
              <w:rPr>
                <w:sz w:val="26"/>
                <w:szCs w:val="26"/>
              </w:rPr>
            </w:pPr>
            <w:r w:rsidRPr="006601D4">
              <w:rPr>
                <w:sz w:val="26"/>
                <w:szCs w:val="26"/>
              </w:rPr>
              <w:t>2.7</w:t>
            </w:r>
          </w:p>
        </w:tc>
        <w:tc>
          <w:tcPr>
            <w:tcW w:w="2942" w:type="pct"/>
            <w:tcBorders>
              <w:top w:val="single" w:sz="4" w:space="0" w:color="auto"/>
              <w:left w:val="nil"/>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proofErr w:type="gramStart"/>
            <w:r w:rsidRPr="006601D4">
              <w:rPr>
                <w:sz w:val="26"/>
                <w:szCs w:val="26"/>
              </w:rPr>
              <w:t>Размещение объектов капитального строительства, размещение которых предусмотрено видами разрешённого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2A1CBC" w:rsidRPr="006601D4" w:rsidTr="006E0EEB">
        <w:trPr>
          <w:trHeight w:val="88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jc w:val="center"/>
              <w:rPr>
                <w:b/>
                <w:bCs/>
                <w:sz w:val="26"/>
                <w:szCs w:val="26"/>
              </w:rPr>
            </w:pPr>
            <w:r w:rsidRPr="006601D4">
              <w:rPr>
                <w:b/>
                <w:bCs/>
                <w:sz w:val="26"/>
                <w:szCs w:val="26"/>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2A1CBC" w:rsidRPr="006601D4" w:rsidTr="006E0EEB">
        <w:tc>
          <w:tcPr>
            <w:tcW w:w="20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jc w:val="center"/>
              <w:rPr>
                <w:sz w:val="26"/>
                <w:szCs w:val="26"/>
              </w:rPr>
            </w:pPr>
            <w:r w:rsidRPr="006601D4">
              <w:rPr>
                <w:sz w:val="26"/>
                <w:szCs w:val="26"/>
              </w:rPr>
              <w:t>Показатели</w:t>
            </w:r>
          </w:p>
        </w:tc>
        <w:tc>
          <w:tcPr>
            <w:tcW w:w="2942" w:type="pct"/>
            <w:tcBorders>
              <w:top w:val="single" w:sz="4" w:space="0" w:color="auto"/>
              <w:left w:val="nil"/>
              <w:bottom w:val="single" w:sz="4" w:space="0" w:color="auto"/>
              <w:right w:val="single" w:sz="4" w:space="0" w:color="auto"/>
            </w:tcBorders>
            <w:shd w:val="clear" w:color="auto" w:fill="auto"/>
            <w:vAlign w:val="center"/>
          </w:tcPr>
          <w:p w:rsidR="002A1CBC" w:rsidRPr="006601D4" w:rsidRDefault="002A1CBC" w:rsidP="006E0EEB">
            <w:pPr>
              <w:spacing w:line="192" w:lineRule="auto"/>
              <w:jc w:val="center"/>
              <w:rPr>
                <w:sz w:val="26"/>
                <w:szCs w:val="26"/>
              </w:rPr>
            </w:pPr>
            <w:r w:rsidRPr="006601D4">
              <w:rPr>
                <w:sz w:val="26"/>
                <w:szCs w:val="26"/>
              </w:rPr>
              <w:t>Параметры</w:t>
            </w:r>
          </w:p>
        </w:tc>
      </w:tr>
      <w:tr w:rsidR="002A1CBC" w:rsidRPr="006601D4" w:rsidTr="006E0EEB">
        <w:tc>
          <w:tcPr>
            <w:tcW w:w="2058" w:type="pct"/>
            <w:gridSpan w:val="2"/>
            <w:tcBorders>
              <w:top w:val="single" w:sz="4" w:space="0" w:color="auto"/>
              <w:left w:val="single" w:sz="4" w:space="0" w:color="auto"/>
              <w:bottom w:val="single" w:sz="4" w:space="0" w:color="auto"/>
              <w:right w:val="single" w:sz="4" w:space="0" w:color="auto"/>
            </w:tcBorders>
            <w:shd w:val="clear" w:color="auto" w:fill="auto"/>
          </w:tcPr>
          <w:p w:rsidR="002A1CBC" w:rsidRPr="006601D4" w:rsidRDefault="002A1CBC" w:rsidP="006E0EEB">
            <w:pPr>
              <w:spacing w:line="192" w:lineRule="auto"/>
              <w:rPr>
                <w:sz w:val="26"/>
                <w:szCs w:val="26"/>
              </w:rPr>
            </w:pPr>
            <w:r w:rsidRPr="006601D4">
              <w:rPr>
                <w:sz w:val="26"/>
                <w:szCs w:val="26"/>
              </w:rPr>
              <w:t>Площадь участка  в  кв. м:</w:t>
            </w:r>
          </w:p>
        </w:tc>
        <w:tc>
          <w:tcPr>
            <w:tcW w:w="2942" w:type="pct"/>
            <w:tcBorders>
              <w:top w:val="single" w:sz="4" w:space="0" w:color="auto"/>
              <w:left w:val="single" w:sz="4" w:space="0" w:color="auto"/>
              <w:bottom w:val="single" w:sz="4" w:space="0" w:color="auto"/>
              <w:right w:val="single" w:sz="4" w:space="0" w:color="auto"/>
            </w:tcBorders>
            <w:shd w:val="clear" w:color="auto" w:fill="auto"/>
            <w:vAlign w:val="bottom"/>
          </w:tcPr>
          <w:p w:rsidR="002A1CBC" w:rsidRPr="006601D4" w:rsidRDefault="002A1CBC" w:rsidP="006E0EEB">
            <w:pPr>
              <w:spacing w:line="192" w:lineRule="auto"/>
              <w:rPr>
                <w:sz w:val="26"/>
                <w:szCs w:val="26"/>
              </w:rPr>
            </w:pPr>
            <w:r w:rsidRPr="006601D4">
              <w:rPr>
                <w:sz w:val="26"/>
                <w:szCs w:val="26"/>
              </w:rPr>
              <w:t>в соответствии с требованиями норм, установленными законодательными и нормативными правовыми актами, в том числе: "СП 42.13330.2011. Свод правил. Градостроительство. Планировка и застройка городских и сельских поселений. Актуализированная редакция СНиП 2.07.01-89*"</w:t>
            </w:r>
            <w:proofErr w:type="gramStart"/>
            <w:r w:rsidRPr="006601D4">
              <w:rPr>
                <w:sz w:val="26"/>
                <w:szCs w:val="26"/>
              </w:rPr>
              <w:t xml:space="preserve"> ;</w:t>
            </w:r>
            <w:proofErr w:type="gramEnd"/>
            <w:r w:rsidRPr="006601D4">
              <w:rPr>
                <w:sz w:val="26"/>
                <w:szCs w:val="26"/>
              </w:rPr>
              <w:t xml:space="preserve"> "СП 30-102-99. Планировка и застройка территорий малоэтажного жилищного строительства"</w:t>
            </w:r>
          </w:p>
        </w:tc>
      </w:tr>
      <w:tr w:rsidR="002A1CBC" w:rsidRPr="006601D4" w:rsidTr="006E0EEB">
        <w:tc>
          <w:tcPr>
            <w:tcW w:w="20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r w:rsidRPr="006601D4">
              <w:rPr>
                <w:sz w:val="26"/>
                <w:szCs w:val="26"/>
              </w:rPr>
              <w:t>Минимальные отступы от границ земельного участка</w:t>
            </w:r>
          </w:p>
        </w:tc>
        <w:tc>
          <w:tcPr>
            <w:tcW w:w="2942" w:type="pct"/>
            <w:tcBorders>
              <w:top w:val="single" w:sz="4" w:space="0" w:color="auto"/>
              <w:left w:val="single" w:sz="4" w:space="0" w:color="auto"/>
              <w:bottom w:val="single" w:sz="4" w:space="0" w:color="auto"/>
              <w:right w:val="single" w:sz="4" w:space="0" w:color="auto"/>
            </w:tcBorders>
            <w:shd w:val="clear" w:color="auto" w:fill="auto"/>
            <w:vAlign w:val="bottom"/>
          </w:tcPr>
          <w:p w:rsidR="002A1CBC" w:rsidRPr="006601D4" w:rsidRDefault="002A1CBC" w:rsidP="006E0EEB">
            <w:pPr>
              <w:spacing w:line="192" w:lineRule="auto"/>
              <w:rPr>
                <w:sz w:val="26"/>
                <w:szCs w:val="26"/>
              </w:rPr>
            </w:pPr>
            <w:r w:rsidRPr="006601D4">
              <w:rPr>
                <w:sz w:val="26"/>
                <w:szCs w:val="26"/>
              </w:rPr>
              <w:t>параметр определяется проектом планировки территории</w:t>
            </w:r>
          </w:p>
        </w:tc>
      </w:tr>
      <w:tr w:rsidR="002A1CBC" w:rsidRPr="006601D4" w:rsidTr="006E0EEB">
        <w:tc>
          <w:tcPr>
            <w:tcW w:w="2058" w:type="pct"/>
            <w:gridSpan w:val="2"/>
            <w:tcBorders>
              <w:top w:val="single" w:sz="4" w:space="0" w:color="auto"/>
              <w:left w:val="single" w:sz="4" w:space="0" w:color="auto"/>
              <w:bottom w:val="single" w:sz="4" w:space="0" w:color="auto"/>
              <w:right w:val="single" w:sz="4" w:space="0" w:color="auto"/>
            </w:tcBorders>
            <w:shd w:val="clear" w:color="auto" w:fill="auto"/>
          </w:tcPr>
          <w:p w:rsidR="002A1CBC" w:rsidRPr="006601D4" w:rsidRDefault="002A1CBC" w:rsidP="006E0EEB">
            <w:pPr>
              <w:spacing w:line="192" w:lineRule="auto"/>
              <w:rPr>
                <w:sz w:val="26"/>
                <w:szCs w:val="26"/>
              </w:rPr>
            </w:pPr>
            <w:r w:rsidRPr="006601D4">
              <w:rPr>
                <w:sz w:val="26"/>
                <w:szCs w:val="26"/>
              </w:rPr>
              <w:t>Предельное количество этажей</w:t>
            </w:r>
          </w:p>
        </w:tc>
        <w:tc>
          <w:tcPr>
            <w:tcW w:w="2942" w:type="pct"/>
            <w:tcBorders>
              <w:top w:val="single" w:sz="4" w:space="0" w:color="auto"/>
              <w:left w:val="single" w:sz="4" w:space="0" w:color="auto"/>
              <w:bottom w:val="single" w:sz="4" w:space="0" w:color="auto"/>
              <w:right w:val="single" w:sz="4" w:space="0" w:color="auto"/>
            </w:tcBorders>
            <w:shd w:val="clear" w:color="auto" w:fill="auto"/>
            <w:vAlign w:val="bottom"/>
          </w:tcPr>
          <w:p w:rsidR="002A1CBC" w:rsidRPr="006601D4" w:rsidRDefault="002A1CBC" w:rsidP="006E0EEB">
            <w:pPr>
              <w:spacing w:line="192" w:lineRule="auto"/>
              <w:rPr>
                <w:sz w:val="26"/>
                <w:szCs w:val="26"/>
              </w:rPr>
            </w:pPr>
            <w:r w:rsidRPr="006601D4">
              <w:rPr>
                <w:sz w:val="26"/>
                <w:szCs w:val="26"/>
              </w:rPr>
              <w:t xml:space="preserve">до 4 этажей, включая </w:t>
            </w:r>
            <w:proofErr w:type="gramStart"/>
            <w:r w:rsidRPr="006601D4">
              <w:rPr>
                <w:sz w:val="26"/>
                <w:szCs w:val="26"/>
              </w:rPr>
              <w:t>мансардный</w:t>
            </w:r>
            <w:proofErr w:type="gramEnd"/>
          </w:p>
        </w:tc>
      </w:tr>
      <w:tr w:rsidR="002A1CBC" w:rsidRPr="006601D4" w:rsidTr="006E0EEB">
        <w:tc>
          <w:tcPr>
            <w:tcW w:w="2058" w:type="pct"/>
            <w:gridSpan w:val="2"/>
            <w:tcBorders>
              <w:top w:val="single" w:sz="4" w:space="0" w:color="auto"/>
              <w:left w:val="single" w:sz="4" w:space="0" w:color="auto"/>
              <w:bottom w:val="single" w:sz="4" w:space="0" w:color="auto"/>
              <w:right w:val="single" w:sz="4" w:space="0" w:color="auto"/>
            </w:tcBorders>
            <w:shd w:val="clear" w:color="auto" w:fill="auto"/>
          </w:tcPr>
          <w:p w:rsidR="002A1CBC" w:rsidRPr="006601D4" w:rsidRDefault="002A1CBC" w:rsidP="006E0EEB">
            <w:pPr>
              <w:spacing w:line="192" w:lineRule="auto"/>
              <w:rPr>
                <w:sz w:val="26"/>
                <w:szCs w:val="26"/>
              </w:rPr>
            </w:pPr>
            <w:r w:rsidRPr="006601D4">
              <w:rPr>
                <w:sz w:val="26"/>
                <w:szCs w:val="26"/>
              </w:rPr>
              <w:t>Предельная высота зданий, строений, сооружений</w:t>
            </w:r>
          </w:p>
        </w:tc>
        <w:tc>
          <w:tcPr>
            <w:tcW w:w="2942" w:type="pct"/>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r w:rsidRPr="006601D4">
              <w:rPr>
                <w:sz w:val="26"/>
                <w:szCs w:val="26"/>
              </w:rPr>
              <w:t>не подлежит установлению</w:t>
            </w:r>
          </w:p>
        </w:tc>
      </w:tr>
      <w:tr w:rsidR="002A1CBC" w:rsidRPr="006601D4" w:rsidTr="006E0EEB">
        <w:tc>
          <w:tcPr>
            <w:tcW w:w="2058" w:type="pct"/>
            <w:gridSpan w:val="2"/>
            <w:tcBorders>
              <w:top w:val="single" w:sz="4" w:space="0" w:color="auto"/>
              <w:left w:val="single" w:sz="4" w:space="0" w:color="auto"/>
              <w:bottom w:val="single" w:sz="4" w:space="0" w:color="auto"/>
              <w:right w:val="single" w:sz="4" w:space="0" w:color="auto"/>
            </w:tcBorders>
            <w:shd w:val="clear" w:color="auto" w:fill="auto"/>
          </w:tcPr>
          <w:p w:rsidR="002A1CBC" w:rsidRPr="006601D4" w:rsidRDefault="002A1CBC" w:rsidP="006E0EEB">
            <w:pPr>
              <w:spacing w:line="192" w:lineRule="auto"/>
              <w:rPr>
                <w:sz w:val="26"/>
                <w:szCs w:val="26"/>
              </w:rPr>
            </w:pPr>
            <w:r w:rsidRPr="006601D4">
              <w:rPr>
                <w:sz w:val="26"/>
                <w:szCs w:val="26"/>
              </w:rPr>
              <w:t>Максимальный процент застройки в границах земельного участка</w:t>
            </w:r>
          </w:p>
        </w:tc>
        <w:tc>
          <w:tcPr>
            <w:tcW w:w="2942" w:type="pct"/>
            <w:tcBorders>
              <w:top w:val="single" w:sz="4" w:space="0" w:color="auto"/>
              <w:left w:val="single" w:sz="4" w:space="0" w:color="auto"/>
              <w:bottom w:val="single" w:sz="4" w:space="0" w:color="auto"/>
              <w:right w:val="single" w:sz="4" w:space="0" w:color="auto"/>
            </w:tcBorders>
            <w:shd w:val="clear" w:color="auto" w:fill="auto"/>
            <w:vAlign w:val="bottom"/>
          </w:tcPr>
          <w:p w:rsidR="002A1CBC" w:rsidRPr="006601D4" w:rsidRDefault="002A1CBC" w:rsidP="006E0EEB">
            <w:pPr>
              <w:spacing w:line="192" w:lineRule="auto"/>
              <w:rPr>
                <w:sz w:val="26"/>
                <w:szCs w:val="26"/>
              </w:rPr>
            </w:pPr>
            <w:r w:rsidRPr="006601D4">
              <w:rPr>
                <w:sz w:val="26"/>
                <w:szCs w:val="26"/>
              </w:rPr>
              <w:t> </w:t>
            </w:r>
          </w:p>
        </w:tc>
      </w:tr>
      <w:tr w:rsidR="002A1CBC" w:rsidRPr="006601D4" w:rsidTr="006E0EEB">
        <w:tc>
          <w:tcPr>
            <w:tcW w:w="20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jc w:val="right"/>
              <w:rPr>
                <w:sz w:val="26"/>
                <w:szCs w:val="26"/>
              </w:rPr>
            </w:pPr>
            <w:r w:rsidRPr="006601D4">
              <w:rPr>
                <w:sz w:val="26"/>
                <w:szCs w:val="26"/>
              </w:rPr>
              <w:t>коэффициент застройки</w:t>
            </w:r>
          </w:p>
        </w:tc>
        <w:tc>
          <w:tcPr>
            <w:tcW w:w="2942" w:type="pct"/>
            <w:tcBorders>
              <w:top w:val="single" w:sz="4" w:space="0" w:color="auto"/>
              <w:left w:val="nil"/>
              <w:bottom w:val="single" w:sz="4" w:space="0" w:color="auto"/>
              <w:right w:val="single" w:sz="4" w:space="0" w:color="auto"/>
            </w:tcBorders>
            <w:shd w:val="clear" w:color="auto" w:fill="auto"/>
            <w:noWrap/>
            <w:vAlign w:val="center"/>
          </w:tcPr>
          <w:p w:rsidR="002A1CBC" w:rsidRPr="006601D4" w:rsidRDefault="002A1CBC" w:rsidP="006E0EEB">
            <w:pPr>
              <w:spacing w:line="192" w:lineRule="auto"/>
              <w:rPr>
                <w:sz w:val="26"/>
                <w:szCs w:val="26"/>
              </w:rPr>
            </w:pPr>
            <w:r w:rsidRPr="006601D4">
              <w:rPr>
                <w:sz w:val="26"/>
                <w:szCs w:val="26"/>
              </w:rPr>
              <w:t>0,4</w:t>
            </w:r>
          </w:p>
        </w:tc>
      </w:tr>
      <w:tr w:rsidR="002A1CBC" w:rsidRPr="006601D4" w:rsidTr="006E0EEB">
        <w:tc>
          <w:tcPr>
            <w:tcW w:w="20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jc w:val="right"/>
              <w:rPr>
                <w:sz w:val="26"/>
                <w:szCs w:val="26"/>
              </w:rPr>
            </w:pPr>
            <w:r w:rsidRPr="006601D4">
              <w:rPr>
                <w:sz w:val="26"/>
                <w:szCs w:val="26"/>
              </w:rPr>
              <w:t>коэффициент плотности застройки</w:t>
            </w:r>
          </w:p>
        </w:tc>
        <w:tc>
          <w:tcPr>
            <w:tcW w:w="2942" w:type="pct"/>
            <w:tcBorders>
              <w:top w:val="single" w:sz="4" w:space="0" w:color="auto"/>
              <w:left w:val="nil"/>
              <w:bottom w:val="single" w:sz="4" w:space="0" w:color="auto"/>
              <w:right w:val="single" w:sz="4" w:space="0" w:color="auto"/>
            </w:tcBorders>
            <w:shd w:val="clear" w:color="auto" w:fill="auto"/>
            <w:noWrap/>
            <w:vAlign w:val="center"/>
          </w:tcPr>
          <w:p w:rsidR="002A1CBC" w:rsidRPr="006601D4" w:rsidRDefault="002A1CBC" w:rsidP="006E0EEB">
            <w:pPr>
              <w:spacing w:line="192" w:lineRule="auto"/>
              <w:rPr>
                <w:sz w:val="26"/>
                <w:szCs w:val="26"/>
              </w:rPr>
            </w:pPr>
            <w:r w:rsidRPr="006601D4">
              <w:rPr>
                <w:sz w:val="26"/>
                <w:szCs w:val="26"/>
              </w:rPr>
              <w:t>0,8</w:t>
            </w:r>
          </w:p>
        </w:tc>
      </w:tr>
      <w:tr w:rsidR="002A1CBC" w:rsidRPr="006601D4" w:rsidTr="006E0EEB">
        <w:trPr>
          <w:trHeight w:val="44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jc w:val="center"/>
              <w:rPr>
                <w:b/>
                <w:bCs/>
                <w:sz w:val="26"/>
                <w:szCs w:val="26"/>
              </w:rPr>
            </w:pPr>
            <w:r w:rsidRPr="006601D4">
              <w:rPr>
                <w:b/>
                <w:bCs/>
                <w:sz w:val="26"/>
                <w:szCs w:val="26"/>
              </w:rPr>
              <w:t>Примечание</w:t>
            </w:r>
          </w:p>
        </w:tc>
      </w:tr>
      <w:tr w:rsidR="002A1CBC"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r w:rsidRPr="006601D4">
              <w:rPr>
                <w:sz w:val="26"/>
                <w:szCs w:val="26"/>
              </w:rPr>
              <w:lastRenderedPageBreak/>
              <w:t>1) Предприятия обслуживания могут размещаться в первых этажах многоквартирных жилых домов или пристраиваться к ним при условии, что входы для посетителей предприятий обслуживания размещаются со стороны улицы, и имеется достаточно места для автостоянок.</w:t>
            </w:r>
          </w:p>
        </w:tc>
      </w:tr>
      <w:tr w:rsidR="002A1CBC"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r w:rsidRPr="006601D4">
              <w:rPr>
                <w:sz w:val="26"/>
                <w:szCs w:val="26"/>
              </w:rPr>
              <w:t>2) Архитектурно-</w:t>
            </w:r>
            <w:proofErr w:type="gramStart"/>
            <w:r w:rsidRPr="006601D4">
              <w:rPr>
                <w:sz w:val="26"/>
                <w:szCs w:val="26"/>
              </w:rPr>
              <w:t>градостроительные решения</w:t>
            </w:r>
            <w:proofErr w:type="gramEnd"/>
            <w:r w:rsidRPr="006601D4">
              <w:rPr>
                <w:sz w:val="26"/>
                <w:szCs w:val="26"/>
              </w:rPr>
              <w:t xml:space="preserve"> эскизного проекта объектов капитального строительства (эскизный проект) до подготовки проектной документации подлежат обязательному согласованию в установленном порядке.</w:t>
            </w:r>
          </w:p>
        </w:tc>
      </w:tr>
      <w:tr w:rsidR="002A1CBC"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A1CBC" w:rsidRPr="006601D4" w:rsidRDefault="002A1CBC" w:rsidP="006E0EEB">
            <w:pPr>
              <w:spacing w:line="192" w:lineRule="auto"/>
              <w:rPr>
                <w:sz w:val="26"/>
                <w:szCs w:val="26"/>
              </w:rPr>
            </w:pPr>
            <w:r w:rsidRPr="006601D4">
              <w:rPr>
                <w:sz w:val="26"/>
                <w:szCs w:val="26"/>
              </w:rPr>
              <w:t>3) Земельный участок должен быть обеспечен подъездными путями.</w:t>
            </w:r>
          </w:p>
        </w:tc>
      </w:tr>
    </w:tbl>
    <w:p w:rsidR="002A1CBC" w:rsidRPr="002A1CBC" w:rsidRDefault="002A1CBC" w:rsidP="002A1CBC"/>
    <w:p w:rsidR="00977F8E" w:rsidRPr="006601D4" w:rsidRDefault="00977F8E" w:rsidP="00977F8E">
      <w:pPr>
        <w:pageBreakBefore/>
        <w:spacing w:before="120" w:after="60" w:line="259" w:lineRule="auto"/>
        <w:rPr>
          <w:b/>
          <w:bCs/>
          <w:sz w:val="28"/>
          <w:szCs w:val="28"/>
        </w:rPr>
      </w:pPr>
      <w:bookmarkStart w:id="7" w:name="_Toc531261136"/>
      <w:r w:rsidRPr="006601D4">
        <w:rPr>
          <w:b/>
          <w:sz w:val="28"/>
          <w:szCs w:val="28"/>
        </w:rPr>
        <w:lastRenderedPageBreak/>
        <w:t xml:space="preserve">Статья </w:t>
      </w:r>
      <w:r w:rsidR="002B3E6C">
        <w:rPr>
          <w:b/>
          <w:sz w:val="28"/>
          <w:szCs w:val="28"/>
        </w:rPr>
        <w:t>22</w:t>
      </w:r>
      <w:r w:rsidRPr="006601D4">
        <w:rPr>
          <w:b/>
          <w:sz w:val="28"/>
          <w:szCs w:val="28"/>
        </w:rPr>
        <w:t>. Градостроительный регламент зоны</w:t>
      </w:r>
      <w:proofErr w:type="gramStart"/>
      <w:r w:rsidRPr="006601D4">
        <w:rPr>
          <w:b/>
          <w:sz w:val="28"/>
          <w:szCs w:val="28"/>
        </w:rPr>
        <w:t xml:space="preserve"> Ж</w:t>
      </w:r>
      <w:proofErr w:type="gramEnd"/>
      <w:r w:rsidR="002B3E6C">
        <w:rPr>
          <w:b/>
          <w:sz w:val="28"/>
          <w:szCs w:val="28"/>
        </w:rPr>
        <w:t xml:space="preserve"> </w:t>
      </w:r>
      <w:r w:rsidRPr="006601D4">
        <w:rPr>
          <w:b/>
          <w:sz w:val="28"/>
          <w:szCs w:val="28"/>
        </w:rPr>
        <w:t>3</w:t>
      </w:r>
      <w:bookmarkEnd w:id="7"/>
    </w:p>
    <w:tbl>
      <w:tblPr>
        <w:tblW w:w="4999" w:type="pct"/>
        <w:tblLook w:val="04A0" w:firstRow="1" w:lastRow="0" w:firstColumn="1" w:lastColumn="0" w:noHBand="0" w:noVBand="1"/>
      </w:tblPr>
      <w:tblGrid>
        <w:gridCol w:w="3158"/>
        <w:gridCol w:w="851"/>
        <w:gridCol w:w="5842"/>
      </w:tblGrid>
      <w:tr w:rsidR="002B3E6C" w:rsidRPr="006601D4" w:rsidTr="006E0EEB">
        <w:trPr>
          <w:trHeight w:val="300"/>
        </w:trPr>
        <w:tc>
          <w:tcPr>
            <w:tcW w:w="5000" w:type="pct"/>
            <w:gridSpan w:val="3"/>
            <w:tcBorders>
              <w:top w:val="nil"/>
              <w:left w:val="nil"/>
              <w:bottom w:val="single" w:sz="4" w:space="0" w:color="auto"/>
              <w:right w:val="nil"/>
            </w:tcBorders>
            <w:shd w:val="clear" w:color="auto" w:fill="auto"/>
            <w:noWrap/>
            <w:vAlign w:val="center"/>
          </w:tcPr>
          <w:p w:rsidR="002B3E6C" w:rsidRPr="006601D4" w:rsidRDefault="002B3E6C" w:rsidP="00F318AA">
            <w:pPr>
              <w:spacing w:after="120"/>
              <w:jc w:val="center"/>
              <w:rPr>
                <w:b/>
                <w:bCs/>
                <w:sz w:val="28"/>
                <w:szCs w:val="28"/>
              </w:rPr>
            </w:pPr>
            <w:bookmarkStart w:id="8" w:name="_Toc531261137"/>
            <w:r w:rsidRPr="006601D4">
              <w:rPr>
                <w:b/>
                <w:bCs/>
                <w:sz w:val="28"/>
                <w:szCs w:val="28"/>
              </w:rPr>
              <w:t xml:space="preserve">Зона </w:t>
            </w:r>
            <w:r>
              <w:rPr>
                <w:b/>
                <w:bCs/>
                <w:sz w:val="28"/>
                <w:szCs w:val="28"/>
              </w:rPr>
              <w:t>застройки</w:t>
            </w:r>
            <w:r w:rsidRPr="006601D4">
              <w:rPr>
                <w:b/>
                <w:bCs/>
                <w:sz w:val="28"/>
                <w:szCs w:val="28"/>
              </w:rPr>
              <w:t xml:space="preserve"> </w:t>
            </w:r>
            <w:proofErr w:type="spellStart"/>
            <w:r w:rsidRPr="006601D4">
              <w:rPr>
                <w:b/>
                <w:bCs/>
                <w:sz w:val="28"/>
                <w:szCs w:val="28"/>
              </w:rPr>
              <w:t>среднеэтажны</w:t>
            </w:r>
            <w:r>
              <w:rPr>
                <w:b/>
                <w:bCs/>
                <w:sz w:val="28"/>
                <w:szCs w:val="28"/>
              </w:rPr>
              <w:t>ми</w:t>
            </w:r>
            <w:proofErr w:type="spellEnd"/>
            <w:r w:rsidRPr="006601D4">
              <w:rPr>
                <w:b/>
                <w:bCs/>
                <w:sz w:val="28"/>
                <w:szCs w:val="28"/>
              </w:rPr>
              <w:t xml:space="preserve"> многоквартирны</w:t>
            </w:r>
            <w:r>
              <w:rPr>
                <w:b/>
                <w:bCs/>
                <w:sz w:val="28"/>
                <w:szCs w:val="28"/>
              </w:rPr>
              <w:t>ми</w:t>
            </w:r>
            <w:r w:rsidRPr="006601D4">
              <w:rPr>
                <w:b/>
                <w:bCs/>
                <w:sz w:val="28"/>
                <w:szCs w:val="28"/>
              </w:rPr>
              <w:t xml:space="preserve"> дом</w:t>
            </w:r>
            <w:r>
              <w:rPr>
                <w:b/>
                <w:bCs/>
                <w:sz w:val="28"/>
                <w:szCs w:val="28"/>
              </w:rPr>
              <w:t xml:space="preserve">ами </w:t>
            </w:r>
          </w:p>
        </w:tc>
      </w:tr>
      <w:tr w:rsidR="002B3E6C" w:rsidRPr="006601D4" w:rsidTr="006E0EEB">
        <w:trPr>
          <w:trHeight w:val="1545"/>
        </w:trPr>
        <w:tc>
          <w:tcPr>
            <w:tcW w:w="1603" w:type="pct"/>
            <w:tcBorders>
              <w:top w:val="nil"/>
              <w:left w:val="single" w:sz="4" w:space="0" w:color="auto"/>
              <w:bottom w:val="single" w:sz="4" w:space="0" w:color="auto"/>
              <w:right w:val="single" w:sz="4" w:space="0" w:color="auto"/>
            </w:tcBorders>
            <w:shd w:val="clear" w:color="auto" w:fill="auto"/>
            <w:vAlign w:val="center"/>
          </w:tcPr>
          <w:p w:rsidR="002B3E6C" w:rsidRPr="006601D4" w:rsidRDefault="002B3E6C" w:rsidP="006E0EEB">
            <w:pPr>
              <w:jc w:val="center"/>
              <w:rPr>
                <w:b/>
                <w:bCs/>
              </w:rPr>
            </w:pPr>
            <w:r w:rsidRPr="006601D4">
              <w:rPr>
                <w:b/>
                <w:bCs/>
              </w:rPr>
              <w:t>Вид разрешённого использования</w:t>
            </w:r>
          </w:p>
        </w:tc>
        <w:tc>
          <w:tcPr>
            <w:tcW w:w="432" w:type="pct"/>
            <w:tcBorders>
              <w:top w:val="nil"/>
              <w:left w:val="nil"/>
              <w:bottom w:val="single" w:sz="4" w:space="0" w:color="auto"/>
              <w:right w:val="single" w:sz="4" w:space="0" w:color="auto"/>
            </w:tcBorders>
            <w:shd w:val="clear" w:color="auto" w:fill="auto"/>
            <w:textDirection w:val="btLr"/>
            <w:vAlign w:val="center"/>
          </w:tcPr>
          <w:p w:rsidR="002B3E6C" w:rsidRPr="006601D4" w:rsidRDefault="002B3E6C" w:rsidP="006E0EEB">
            <w:pPr>
              <w:jc w:val="center"/>
              <w:rPr>
                <w:b/>
                <w:bCs/>
              </w:rPr>
            </w:pPr>
            <w:r w:rsidRPr="006601D4">
              <w:rPr>
                <w:b/>
                <w:bCs/>
              </w:rPr>
              <w:t>Код классификатора</w:t>
            </w:r>
          </w:p>
        </w:tc>
        <w:tc>
          <w:tcPr>
            <w:tcW w:w="2965" w:type="pct"/>
            <w:tcBorders>
              <w:top w:val="nil"/>
              <w:left w:val="nil"/>
              <w:bottom w:val="single" w:sz="4" w:space="0" w:color="auto"/>
              <w:right w:val="single" w:sz="4" w:space="0" w:color="auto"/>
            </w:tcBorders>
            <w:shd w:val="clear" w:color="auto" w:fill="auto"/>
            <w:vAlign w:val="center"/>
          </w:tcPr>
          <w:p w:rsidR="002B3E6C" w:rsidRPr="006601D4" w:rsidRDefault="002B3E6C" w:rsidP="006E0EEB">
            <w:pPr>
              <w:jc w:val="center"/>
              <w:rPr>
                <w:b/>
                <w:bCs/>
              </w:rPr>
            </w:pPr>
            <w:r w:rsidRPr="006601D4">
              <w:rPr>
                <w:b/>
                <w:bCs/>
              </w:rPr>
              <w:t>Описание вида разрешённого использования</w:t>
            </w:r>
          </w:p>
        </w:tc>
      </w:tr>
      <w:tr w:rsidR="002B3E6C" w:rsidRPr="006601D4" w:rsidTr="006E0EEB">
        <w:trPr>
          <w:trHeight w:val="41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2B3E6C" w:rsidRPr="006601D4" w:rsidTr="006E0EEB">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proofErr w:type="spellStart"/>
            <w:r w:rsidRPr="006601D4">
              <w:rPr>
                <w:sz w:val="26"/>
                <w:szCs w:val="26"/>
              </w:rPr>
              <w:t>Среднеэтажная</w:t>
            </w:r>
            <w:proofErr w:type="spellEnd"/>
            <w:r w:rsidRPr="006601D4">
              <w:rPr>
                <w:sz w:val="26"/>
                <w:szCs w:val="26"/>
              </w:rPr>
              <w:t xml:space="preserve"> жилая застройка</w:t>
            </w:r>
          </w:p>
        </w:tc>
        <w:tc>
          <w:tcPr>
            <w:tcW w:w="432" w:type="pct"/>
            <w:tcBorders>
              <w:top w:val="single" w:sz="4" w:space="0" w:color="auto"/>
              <w:left w:val="nil"/>
              <w:bottom w:val="single" w:sz="4" w:space="0" w:color="auto"/>
              <w:right w:val="single" w:sz="4" w:space="0" w:color="auto"/>
            </w:tcBorders>
            <w:shd w:val="clear" w:color="auto" w:fill="auto"/>
            <w:vAlign w:val="center"/>
          </w:tcPr>
          <w:p w:rsidR="002B3E6C" w:rsidRPr="006601D4" w:rsidRDefault="002B3E6C" w:rsidP="006E0EEB">
            <w:pPr>
              <w:spacing w:line="192" w:lineRule="auto"/>
              <w:jc w:val="center"/>
              <w:rPr>
                <w:sz w:val="26"/>
                <w:szCs w:val="26"/>
              </w:rPr>
            </w:pPr>
            <w:r w:rsidRPr="006601D4">
              <w:rPr>
                <w:sz w:val="26"/>
                <w:szCs w:val="26"/>
              </w:rPr>
              <w:t>2.5</w:t>
            </w:r>
          </w:p>
        </w:tc>
        <w:tc>
          <w:tcPr>
            <w:tcW w:w="2965" w:type="pct"/>
            <w:tcBorders>
              <w:top w:val="single" w:sz="4" w:space="0" w:color="auto"/>
              <w:left w:val="nil"/>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r w:rsidRPr="006601D4">
              <w:rPr>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sidRPr="006601D4">
              <w:rPr>
                <w:sz w:val="26"/>
                <w:szCs w:val="26"/>
              </w:rPr>
              <w:br/>
              <w:t>благоустройство и озеленение;</w:t>
            </w:r>
            <w:r w:rsidRPr="006601D4">
              <w:rPr>
                <w:sz w:val="26"/>
                <w:szCs w:val="26"/>
              </w:rPr>
              <w:br/>
              <w:t>размещение подземных гаражей и автостоянок;</w:t>
            </w:r>
            <w:r w:rsidRPr="006601D4">
              <w:rPr>
                <w:sz w:val="26"/>
                <w:szCs w:val="26"/>
              </w:rPr>
              <w:br/>
              <w:t>обустройство спортивных и детских площадок, площадок отдыха;</w:t>
            </w:r>
            <w:r w:rsidRPr="006601D4">
              <w:rPr>
                <w:sz w:val="26"/>
                <w:szCs w:val="26"/>
              </w:rPr>
              <w:b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2B3E6C" w:rsidRPr="006601D4" w:rsidTr="006E0EEB">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r w:rsidRPr="006601D4">
              <w:rPr>
                <w:sz w:val="26"/>
                <w:szCs w:val="26"/>
              </w:rPr>
              <w:t>Дошкольное, начальное и среднее общее образование</w:t>
            </w:r>
          </w:p>
        </w:tc>
        <w:tc>
          <w:tcPr>
            <w:tcW w:w="432" w:type="pct"/>
            <w:tcBorders>
              <w:top w:val="single" w:sz="4" w:space="0" w:color="auto"/>
              <w:left w:val="nil"/>
              <w:bottom w:val="single" w:sz="4" w:space="0" w:color="auto"/>
              <w:right w:val="single" w:sz="4" w:space="0" w:color="auto"/>
            </w:tcBorders>
            <w:shd w:val="clear" w:color="auto" w:fill="auto"/>
            <w:vAlign w:val="center"/>
          </w:tcPr>
          <w:p w:rsidR="002B3E6C" w:rsidRPr="006601D4" w:rsidRDefault="002B3E6C" w:rsidP="006E0EEB">
            <w:pPr>
              <w:spacing w:line="192" w:lineRule="auto"/>
              <w:jc w:val="center"/>
              <w:rPr>
                <w:sz w:val="26"/>
                <w:szCs w:val="26"/>
              </w:rPr>
            </w:pPr>
            <w:r w:rsidRPr="006601D4">
              <w:rPr>
                <w:sz w:val="26"/>
                <w:szCs w:val="26"/>
              </w:rPr>
              <w:t>3.5.1</w:t>
            </w:r>
          </w:p>
        </w:tc>
        <w:tc>
          <w:tcPr>
            <w:tcW w:w="2965" w:type="pct"/>
            <w:tcBorders>
              <w:top w:val="single" w:sz="4" w:space="0" w:color="auto"/>
              <w:left w:val="nil"/>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proofErr w:type="gramStart"/>
            <w:r w:rsidRPr="006601D4">
              <w:rPr>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2B3E6C" w:rsidRPr="006601D4" w:rsidTr="006E0EEB">
        <w:trPr>
          <w:trHeight w:val="4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jc w:val="center"/>
              <w:rPr>
                <w:b/>
                <w:bCs/>
                <w:sz w:val="26"/>
                <w:szCs w:val="26"/>
              </w:rPr>
            </w:pPr>
            <w:r w:rsidRPr="006601D4">
              <w:rPr>
                <w:b/>
                <w:bCs/>
                <w:sz w:val="26"/>
                <w:szCs w:val="26"/>
              </w:rPr>
              <w:t>Вспомогательные виды разрешённого использования</w:t>
            </w:r>
          </w:p>
        </w:tc>
      </w:tr>
      <w:tr w:rsidR="002B3E6C" w:rsidRPr="006601D4" w:rsidTr="006E0EEB">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r w:rsidRPr="006601D4">
              <w:rPr>
                <w:sz w:val="26"/>
                <w:szCs w:val="26"/>
              </w:rPr>
              <w:t>Малоэтажная многоквартирная жилая застройка</w:t>
            </w:r>
          </w:p>
        </w:tc>
        <w:tc>
          <w:tcPr>
            <w:tcW w:w="432" w:type="pct"/>
            <w:tcBorders>
              <w:top w:val="single" w:sz="4" w:space="0" w:color="auto"/>
              <w:left w:val="nil"/>
              <w:bottom w:val="single" w:sz="4" w:space="0" w:color="auto"/>
              <w:right w:val="single" w:sz="4" w:space="0" w:color="auto"/>
            </w:tcBorders>
            <w:shd w:val="clear" w:color="auto" w:fill="auto"/>
            <w:vAlign w:val="center"/>
          </w:tcPr>
          <w:p w:rsidR="002B3E6C" w:rsidRPr="006601D4" w:rsidRDefault="002B3E6C" w:rsidP="006E0EEB">
            <w:pPr>
              <w:spacing w:line="192" w:lineRule="auto"/>
              <w:jc w:val="center"/>
              <w:rPr>
                <w:sz w:val="26"/>
                <w:szCs w:val="26"/>
              </w:rPr>
            </w:pPr>
            <w:r w:rsidRPr="006601D4">
              <w:rPr>
                <w:sz w:val="26"/>
                <w:szCs w:val="26"/>
              </w:rPr>
              <w:t>2.1.1</w:t>
            </w:r>
          </w:p>
        </w:tc>
        <w:tc>
          <w:tcPr>
            <w:tcW w:w="2965" w:type="pct"/>
            <w:tcBorders>
              <w:top w:val="single" w:sz="4" w:space="0" w:color="auto"/>
              <w:left w:val="nil"/>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r w:rsidRPr="006601D4">
              <w:rPr>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r w:rsidRPr="006601D4">
              <w:rPr>
                <w:sz w:val="26"/>
                <w:szCs w:val="26"/>
              </w:rPr>
              <w:br/>
              <w:t>разведение декоративных и плодовых деревьев, овощных и ягодных культур;</w:t>
            </w:r>
            <w:r w:rsidRPr="006601D4">
              <w:rPr>
                <w:sz w:val="26"/>
                <w:szCs w:val="26"/>
              </w:rPr>
              <w:br/>
              <w:t>размещение индивидуальных гаражей и иных вспомогательных сооружений;</w:t>
            </w:r>
            <w:r w:rsidRPr="006601D4">
              <w:rPr>
                <w:sz w:val="26"/>
                <w:szCs w:val="26"/>
              </w:rPr>
              <w:br/>
              <w:t>обустройство спортивных и детских площадок, площадок отдыха;</w:t>
            </w:r>
            <w:r w:rsidRPr="006601D4">
              <w:rPr>
                <w:sz w:val="26"/>
                <w:szCs w:val="26"/>
              </w:rPr>
              <w:b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B3E6C" w:rsidRPr="006601D4" w:rsidTr="006E0EEB">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r w:rsidRPr="006601D4">
              <w:rPr>
                <w:sz w:val="26"/>
                <w:szCs w:val="26"/>
              </w:rPr>
              <w:t>Коммунальное обслуживание</w:t>
            </w:r>
          </w:p>
        </w:tc>
        <w:tc>
          <w:tcPr>
            <w:tcW w:w="432" w:type="pct"/>
            <w:tcBorders>
              <w:top w:val="single" w:sz="4" w:space="0" w:color="auto"/>
              <w:left w:val="nil"/>
              <w:bottom w:val="single" w:sz="4" w:space="0" w:color="auto"/>
              <w:right w:val="single" w:sz="4" w:space="0" w:color="auto"/>
            </w:tcBorders>
            <w:shd w:val="clear" w:color="auto" w:fill="auto"/>
            <w:vAlign w:val="center"/>
          </w:tcPr>
          <w:p w:rsidR="002B3E6C" w:rsidRPr="006601D4" w:rsidRDefault="002B3E6C" w:rsidP="006E0EEB">
            <w:pPr>
              <w:spacing w:line="192" w:lineRule="auto"/>
              <w:jc w:val="center"/>
              <w:rPr>
                <w:sz w:val="26"/>
                <w:szCs w:val="26"/>
              </w:rPr>
            </w:pPr>
            <w:r w:rsidRPr="006601D4">
              <w:rPr>
                <w:sz w:val="26"/>
                <w:szCs w:val="26"/>
              </w:rPr>
              <w:t>3.1</w:t>
            </w:r>
          </w:p>
        </w:tc>
        <w:tc>
          <w:tcPr>
            <w:tcW w:w="2965" w:type="pct"/>
            <w:tcBorders>
              <w:top w:val="single" w:sz="4" w:space="0" w:color="auto"/>
              <w:left w:val="nil"/>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proofErr w:type="gramStart"/>
            <w:r w:rsidRPr="006601D4">
              <w:rPr>
                <w:sz w:val="26"/>
                <w:szCs w:val="26"/>
              </w:rPr>
              <w:t xml:space="preserve">Размещение объектов капитального строительства в целях обеспечения физических и юридических лиц коммунальными услугами, в </w:t>
            </w:r>
            <w:r w:rsidRPr="006601D4">
              <w:rPr>
                <w:sz w:val="26"/>
                <w:szCs w:val="26"/>
              </w:rPr>
              <w:lastRenderedPageBreak/>
              <w:t>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601D4">
              <w:rPr>
                <w:sz w:val="26"/>
                <w:szCs w:val="26"/>
              </w:rPr>
              <w:t xml:space="preserve"> зданий или помещений, предназначенных для приёма физических и юридических лиц в связи с предоставлением им коммунальных услуг)</w:t>
            </w:r>
          </w:p>
        </w:tc>
      </w:tr>
      <w:tr w:rsidR="002B3E6C" w:rsidRPr="006601D4" w:rsidTr="006E0EEB">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r w:rsidRPr="006601D4">
              <w:rPr>
                <w:sz w:val="26"/>
                <w:szCs w:val="26"/>
              </w:rPr>
              <w:lastRenderedPageBreak/>
              <w:t>Связь</w:t>
            </w:r>
          </w:p>
        </w:tc>
        <w:tc>
          <w:tcPr>
            <w:tcW w:w="432" w:type="pct"/>
            <w:tcBorders>
              <w:top w:val="single" w:sz="4" w:space="0" w:color="auto"/>
              <w:left w:val="nil"/>
              <w:bottom w:val="single" w:sz="4" w:space="0" w:color="auto"/>
              <w:right w:val="single" w:sz="4" w:space="0" w:color="auto"/>
            </w:tcBorders>
            <w:shd w:val="clear" w:color="auto" w:fill="auto"/>
            <w:vAlign w:val="center"/>
          </w:tcPr>
          <w:p w:rsidR="002B3E6C" w:rsidRPr="006601D4" w:rsidRDefault="002B3E6C" w:rsidP="006E0EEB">
            <w:pPr>
              <w:spacing w:line="192" w:lineRule="auto"/>
              <w:jc w:val="center"/>
              <w:rPr>
                <w:sz w:val="26"/>
                <w:szCs w:val="26"/>
              </w:rPr>
            </w:pPr>
            <w:r w:rsidRPr="006601D4">
              <w:rPr>
                <w:sz w:val="26"/>
                <w:szCs w:val="26"/>
              </w:rPr>
              <w:t>6.8</w:t>
            </w:r>
          </w:p>
        </w:tc>
        <w:tc>
          <w:tcPr>
            <w:tcW w:w="2965" w:type="pct"/>
            <w:tcBorders>
              <w:top w:val="single" w:sz="4" w:space="0" w:color="auto"/>
              <w:left w:val="nil"/>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r w:rsidRPr="006601D4">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2B3E6C" w:rsidRPr="006601D4" w:rsidTr="006E0EEB">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r w:rsidRPr="006601D4">
              <w:rPr>
                <w:sz w:val="26"/>
                <w:szCs w:val="26"/>
              </w:rPr>
              <w:t>Земельные участки (территории) общего пользования</w:t>
            </w:r>
          </w:p>
        </w:tc>
        <w:tc>
          <w:tcPr>
            <w:tcW w:w="432" w:type="pct"/>
            <w:tcBorders>
              <w:top w:val="single" w:sz="4" w:space="0" w:color="auto"/>
              <w:left w:val="nil"/>
              <w:bottom w:val="single" w:sz="4" w:space="0" w:color="auto"/>
              <w:right w:val="single" w:sz="4" w:space="0" w:color="auto"/>
            </w:tcBorders>
            <w:shd w:val="clear" w:color="auto" w:fill="auto"/>
            <w:vAlign w:val="center"/>
          </w:tcPr>
          <w:p w:rsidR="002B3E6C" w:rsidRPr="006601D4" w:rsidRDefault="002B3E6C" w:rsidP="006E0EEB">
            <w:pPr>
              <w:spacing w:line="192" w:lineRule="auto"/>
              <w:jc w:val="center"/>
              <w:rPr>
                <w:sz w:val="26"/>
                <w:szCs w:val="26"/>
              </w:rPr>
            </w:pPr>
            <w:r w:rsidRPr="006601D4">
              <w:rPr>
                <w:sz w:val="26"/>
                <w:szCs w:val="26"/>
              </w:rPr>
              <w:t>12.0</w:t>
            </w:r>
          </w:p>
        </w:tc>
        <w:tc>
          <w:tcPr>
            <w:tcW w:w="2965" w:type="pct"/>
            <w:tcBorders>
              <w:top w:val="single" w:sz="4" w:space="0" w:color="auto"/>
              <w:left w:val="nil"/>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r w:rsidRPr="006601D4">
              <w:rPr>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2B3E6C" w:rsidRPr="006601D4" w:rsidTr="006E0EEB">
        <w:trPr>
          <w:trHeight w:val="52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jc w:val="center"/>
              <w:rPr>
                <w:b/>
                <w:bCs/>
                <w:sz w:val="26"/>
                <w:szCs w:val="26"/>
              </w:rPr>
            </w:pPr>
            <w:r w:rsidRPr="006601D4">
              <w:rPr>
                <w:b/>
                <w:bCs/>
                <w:sz w:val="26"/>
                <w:szCs w:val="26"/>
              </w:rPr>
              <w:t>Условно разрешённые виды использования</w:t>
            </w:r>
          </w:p>
        </w:tc>
      </w:tr>
      <w:tr w:rsidR="002B3E6C" w:rsidRPr="006601D4" w:rsidTr="006E0EEB">
        <w:tc>
          <w:tcPr>
            <w:tcW w:w="1603" w:type="pct"/>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r w:rsidRPr="006601D4">
              <w:rPr>
                <w:sz w:val="26"/>
                <w:szCs w:val="26"/>
              </w:rPr>
              <w:t>Обслуживание жилой застройки</w:t>
            </w:r>
          </w:p>
        </w:tc>
        <w:tc>
          <w:tcPr>
            <w:tcW w:w="432" w:type="pct"/>
            <w:tcBorders>
              <w:top w:val="single" w:sz="4" w:space="0" w:color="auto"/>
              <w:left w:val="nil"/>
              <w:bottom w:val="single" w:sz="4" w:space="0" w:color="auto"/>
              <w:right w:val="single" w:sz="4" w:space="0" w:color="auto"/>
            </w:tcBorders>
            <w:shd w:val="clear" w:color="auto" w:fill="auto"/>
            <w:vAlign w:val="center"/>
          </w:tcPr>
          <w:p w:rsidR="002B3E6C" w:rsidRPr="006601D4" w:rsidRDefault="002B3E6C" w:rsidP="006E0EEB">
            <w:pPr>
              <w:spacing w:line="192" w:lineRule="auto"/>
              <w:jc w:val="center"/>
              <w:rPr>
                <w:sz w:val="26"/>
                <w:szCs w:val="26"/>
              </w:rPr>
            </w:pPr>
            <w:r w:rsidRPr="006601D4">
              <w:rPr>
                <w:sz w:val="26"/>
                <w:szCs w:val="26"/>
              </w:rPr>
              <w:t>2.7</w:t>
            </w:r>
          </w:p>
        </w:tc>
        <w:tc>
          <w:tcPr>
            <w:tcW w:w="2965" w:type="pct"/>
            <w:tcBorders>
              <w:top w:val="single" w:sz="4" w:space="0" w:color="auto"/>
              <w:left w:val="nil"/>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proofErr w:type="gramStart"/>
            <w:r w:rsidRPr="006601D4">
              <w:rPr>
                <w:sz w:val="26"/>
                <w:szCs w:val="26"/>
              </w:rPr>
              <w:t>Размещение объектов капитального строительства, размещение которых предусмотрено видами разрешённого использования с кодами 3.1, 3.2, 3.3, 3.4, 3.4.1, 3.5.1, 3.6, 3.7, 3.10.1, 4.1, 4.3, 4.4, 4.6, 4.7, 4.9,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2B3E6C" w:rsidRPr="006601D4" w:rsidTr="006E0EEB">
        <w:trPr>
          <w:trHeight w:val="89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jc w:val="center"/>
              <w:rPr>
                <w:b/>
                <w:bCs/>
                <w:sz w:val="26"/>
                <w:szCs w:val="26"/>
              </w:rPr>
            </w:pPr>
            <w:r w:rsidRPr="006601D4">
              <w:rPr>
                <w:b/>
                <w:bCs/>
                <w:sz w:val="26"/>
                <w:szCs w:val="26"/>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r>
      <w:tr w:rsidR="002B3E6C" w:rsidRPr="006601D4" w:rsidTr="006E0EEB">
        <w:tc>
          <w:tcPr>
            <w:tcW w:w="20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jc w:val="center"/>
              <w:rPr>
                <w:sz w:val="26"/>
                <w:szCs w:val="26"/>
              </w:rPr>
            </w:pPr>
            <w:r w:rsidRPr="006601D4">
              <w:rPr>
                <w:sz w:val="26"/>
                <w:szCs w:val="26"/>
              </w:rPr>
              <w:t>Показатели</w:t>
            </w:r>
          </w:p>
        </w:tc>
        <w:tc>
          <w:tcPr>
            <w:tcW w:w="2965" w:type="pct"/>
            <w:tcBorders>
              <w:top w:val="single" w:sz="4" w:space="0" w:color="auto"/>
              <w:left w:val="nil"/>
              <w:bottom w:val="single" w:sz="4" w:space="0" w:color="auto"/>
              <w:right w:val="single" w:sz="4" w:space="0" w:color="auto"/>
            </w:tcBorders>
            <w:shd w:val="clear" w:color="auto" w:fill="auto"/>
            <w:vAlign w:val="center"/>
          </w:tcPr>
          <w:p w:rsidR="002B3E6C" w:rsidRPr="006601D4" w:rsidRDefault="002B3E6C" w:rsidP="006E0EEB">
            <w:pPr>
              <w:spacing w:line="192" w:lineRule="auto"/>
              <w:jc w:val="center"/>
              <w:rPr>
                <w:sz w:val="26"/>
                <w:szCs w:val="26"/>
              </w:rPr>
            </w:pPr>
            <w:r w:rsidRPr="006601D4">
              <w:rPr>
                <w:sz w:val="26"/>
                <w:szCs w:val="26"/>
              </w:rPr>
              <w:t>Параметры</w:t>
            </w:r>
          </w:p>
        </w:tc>
      </w:tr>
      <w:tr w:rsidR="002B3E6C" w:rsidRPr="006601D4" w:rsidTr="006E0EEB">
        <w:tc>
          <w:tcPr>
            <w:tcW w:w="2035" w:type="pct"/>
            <w:gridSpan w:val="2"/>
            <w:tcBorders>
              <w:top w:val="single" w:sz="4" w:space="0" w:color="auto"/>
              <w:left w:val="single" w:sz="4" w:space="0" w:color="auto"/>
              <w:bottom w:val="single" w:sz="4" w:space="0" w:color="auto"/>
              <w:right w:val="single" w:sz="4" w:space="0" w:color="auto"/>
            </w:tcBorders>
            <w:shd w:val="clear" w:color="auto" w:fill="auto"/>
          </w:tcPr>
          <w:p w:rsidR="002B3E6C" w:rsidRPr="006601D4" w:rsidRDefault="002B3E6C" w:rsidP="006E0EEB">
            <w:pPr>
              <w:spacing w:line="192" w:lineRule="auto"/>
              <w:rPr>
                <w:sz w:val="26"/>
                <w:szCs w:val="26"/>
              </w:rPr>
            </w:pPr>
            <w:r w:rsidRPr="006601D4">
              <w:rPr>
                <w:sz w:val="26"/>
                <w:szCs w:val="26"/>
              </w:rPr>
              <w:t>Площадь участка  в кв. м:</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bottom"/>
          </w:tcPr>
          <w:p w:rsidR="002B3E6C" w:rsidRPr="006601D4" w:rsidRDefault="002B3E6C" w:rsidP="006E0EEB">
            <w:pPr>
              <w:spacing w:line="192" w:lineRule="auto"/>
              <w:rPr>
                <w:sz w:val="26"/>
                <w:szCs w:val="26"/>
              </w:rPr>
            </w:pPr>
            <w:r w:rsidRPr="006601D4">
              <w:rPr>
                <w:sz w:val="26"/>
                <w:szCs w:val="26"/>
              </w:rPr>
              <w:t>в соответствии с требованиями, установленными законодательными и нормативными правовыми актами, в том числе: "СП 42.13330.2011. Свод правил. Градостроительство. Планировка и застройка городских и сельских поселений. Актуализированная редакция СНиП 2.07.01-89*"</w:t>
            </w:r>
            <w:proofErr w:type="gramStart"/>
            <w:r w:rsidRPr="006601D4">
              <w:rPr>
                <w:sz w:val="26"/>
                <w:szCs w:val="26"/>
              </w:rPr>
              <w:t xml:space="preserve"> ;</w:t>
            </w:r>
            <w:proofErr w:type="gramEnd"/>
            <w:r w:rsidRPr="006601D4">
              <w:rPr>
                <w:sz w:val="26"/>
                <w:szCs w:val="26"/>
              </w:rPr>
              <w:t xml:space="preserve"> "СП 54.13330.2016. Свод правил. Здания жилые многоквартирные. Актуализированная редакция СНиП 31-01-2003" </w:t>
            </w:r>
          </w:p>
        </w:tc>
      </w:tr>
      <w:tr w:rsidR="002B3E6C" w:rsidRPr="006601D4" w:rsidTr="006E0EEB">
        <w:tc>
          <w:tcPr>
            <w:tcW w:w="20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r w:rsidRPr="006601D4">
              <w:rPr>
                <w:sz w:val="26"/>
                <w:szCs w:val="26"/>
              </w:rPr>
              <w:t>Минимальные отступы от границ земельного участка</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bottom"/>
          </w:tcPr>
          <w:p w:rsidR="002B3E6C" w:rsidRPr="006601D4" w:rsidRDefault="002B3E6C" w:rsidP="006E0EEB">
            <w:pPr>
              <w:spacing w:line="192" w:lineRule="auto"/>
              <w:rPr>
                <w:sz w:val="26"/>
                <w:szCs w:val="26"/>
              </w:rPr>
            </w:pPr>
            <w:r w:rsidRPr="006601D4">
              <w:rPr>
                <w:sz w:val="26"/>
                <w:szCs w:val="26"/>
              </w:rPr>
              <w:t>параметр определяется проектом планировки территории</w:t>
            </w:r>
          </w:p>
        </w:tc>
      </w:tr>
      <w:tr w:rsidR="002B3E6C" w:rsidRPr="006601D4" w:rsidTr="006E0EEB">
        <w:tc>
          <w:tcPr>
            <w:tcW w:w="2035" w:type="pct"/>
            <w:gridSpan w:val="2"/>
            <w:tcBorders>
              <w:top w:val="single" w:sz="4" w:space="0" w:color="auto"/>
              <w:left w:val="single" w:sz="4" w:space="0" w:color="auto"/>
              <w:bottom w:val="single" w:sz="4" w:space="0" w:color="auto"/>
              <w:right w:val="single" w:sz="4" w:space="0" w:color="auto"/>
            </w:tcBorders>
            <w:shd w:val="clear" w:color="auto" w:fill="auto"/>
          </w:tcPr>
          <w:p w:rsidR="002B3E6C" w:rsidRPr="006601D4" w:rsidRDefault="002B3E6C" w:rsidP="006E0EEB">
            <w:pPr>
              <w:spacing w:line="192" w:lineRule="auto"/>
              <w:rPr>
                <w:sz w:val="26"/>
                <w:szCs w:val="26"/>
              </w:rPr>
            </w:pPr>
            <w:r w:rsidRPr="006601D4">
              <w:rPr>
                <w:sz w:val="26"/>
                <w:szCs w:val="26"/>
              </w:rPr>
              <w:lastRenderedPageBreak/>
              <w:t>Предельное количество этажей</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bottom"/>
          </w:tcPr>
          <w:p w:rsidR="002B3E6C" w:rsidRPr="006601D4" w:rsidRDefault="002B3E6C" w:rsidP="006E0EEB">
            <w:pPr>
              <w:spacing w:line="192" w:lineRule="auto"/>
              <w:rPr>
                <w:sz w:val="26"/>
                <w:szCs w:val="26"/>
              </w:rPr>
            </w:pPr>
            <w:r w:rsidRPr="006601D4">
              <w:rPr>
                <w:sz w:val="26"/>
                <w:szCs w:val="26"/>
              </w:rPr>
              <w:t>не выше 8 надземных этажей</w:t>
            </w:r>
          </w:p>
        </w:tc>
      </w:tr>
      <w:tr w:rsidR="002B3E6C" w:rsidRPr="006601D4" w:rsidTr="006E0EEB">
        <w:tc>
          <w:tcPr>
            <w:tcW w:w="2035" w:type="pct"/>
            <w:gridSpan w:val="2"/>
            <w:tcBorders>
              <w:top w:val="single" w:sz="4" w:space="0" w:color="auto"/>
              <w:left w:val="single" w:sz="4" w:space="0" w:color="auto"/>
              <w:bottom w:val="single" w:sz="4" w:space="0" w:color="auto"/>
              <w:right w:val="single" w:sz="4" w:space="0" w:color="auto"/>
            </w:tcBorders>
            <w:shd w:val="clear" w:color="auto" w:fill="auto"/>
          </w:tcPr>
          <w:p w:rsidR="002B3E6C" w:rsidRPr="006601D4" w:rsidRDefault="002B3E6C" w:rsidP="006E0EEB">
            <w:pPr>
              <w:spacing w:line="192" w:lineRule="auto"/>
              <w:rPr>
                <w:sz w:val="26"/>
                <w:szCs w:val="26"/>
              </w:rPr>
            </w:pPr>
            <w:r w:rsidRPr="006601D4">
              <w:rPr>
                <w:sz w:val="26"/>
                <w:szCs w:val="26"/>
              </w:rPr>
              <w:t>Предельная высота зданий, строений, сооружений</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r w:rsidRPr="006601D4">
              <w:rPr>
                <w:sz w:val="26"/>
                <w:szCs w:val="26"/>
              </w:rPr>
              <w:t>не подлежит установлению</w:t>
            </w:r>
          </w:p>
        </w:tc>
      </w:tr>
      <w:tr w:rsidR="002B3E6C" w:rsidRPr="006601D4" w:rsidTr="006E0EEB">
        <w:tc>
          <w:tcPr>
            <w:tcW w:w="2035" w:type="pct"/>
            <w:gridSpan w:val="2"/>
            <w:tcBorders>
              <w:top w:val="single" w:sz="4" w:space="0" w:color="auto"/>
              <w:left w:val="single" w:sz="4" w:space="0" w:color="auto"/>
              <w:bottom w:val="single" w:sz="4" w:space="0" w:color="auto"/>
              <w:right w:val="single" w:sz="4" w:space="0" w:color="auto"/>
            </w:tcBorders>
            <w:shd w:val="clear" w:color="auto" w:fill="auto"/>
          </w:tcPr>
          <w:p w:rsidR="002B3E6C" w:rsidRPr="006601D4" w:rsidRDefault="002B3E6C" w:rsidP="006E0EEB">
            <w:pPr>
              <w:spacing w:line="192" w:lineRule="auto"/>
              <w:rPr>
                <w:sz w:val="26"/>
                <w:szCs w:val="26"/>
              </w:rPr>
            </w:pPr>
            <w:r w:rsidRPr="006601D4">
              <w:rPr>
                <w:sz w:val="26"/>
                <w:szCs w:val="26"/>
              </w:rPr>
              <w:t>Максимальный процент застройки в границах земельного участка</w:t>
            </w:r>
          </w:p>
        </w:tc>
        <w:tc>
          <w:tcPr>
            <w:tcW w:w="2965" w:type="pct"/>
            <w:tcBorders>
              <w:top w:val="single" w:sz="4" w:space="0" w:color="auto"/>
              <w:left w:val="single" w:sz="4" w:space="0" w:color="auto"/>
              <w:bottom w:val="single" w:sz="4" w:space="0" w:color="auto"/>
              <w:right w:val="single" w:sz="4" w:space="0" w:color="auto"/>
            </w:tcBorders>
            <w:shd w:val="clear" w:color="auto" w:fill="auto"/>
            <w:vAlign w:val="bottom"/>
          </w:tcPr>
          <w:p w:rsidR="002B3E6C" w:rsidRPr="006601D4" w:rsidRDefault="002B3E6C" w:rsidP="006E0EEB">
            <w:pPr>
              <w:spacing w:line="192" w:lineRule="auto"/>
              <w:rPr>
                <w:sz w:val="26"/>
                <w:szCs w:val="26"/>
              </w:rPr>
            </w:pPr>
            <w:r w:rsidRPr="006601D4">
              <w:rPr>
                <w:sz w:val="26"/>
                <w:szCs w:val="26"/>
              </w:rPr>
              <w:t> </w:t>
            </w:r>
          </w:p>
        </w:tc>
      </w:tr>
      <w:tr w:rsidR="002B3E6C" w:rsidRPr="006601D4" w:rsidTr="006E0EEB">
        <w:tc>
          <w:tcPr>
            <w:tcW w:w="20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jc w:val="right"/>
              <w:rPr>
                <w:sz w:val="26"/>
                <w:szCs w:val="26"/>
              </w:rPr>
            </w:pPr>
            <w:r w:rsidRPr="006601D4">
              <w:rPr>
                <w:sz w:val="26"/>
                <w:szCs w:val="26"/>
              </w:rPr>
              <w:t>коэффициент застройки</w:t>
            </w:r>
          </w:p>
        </w:tc>
        <w:tc>
          <w:tcPr>
            <w:tcW w:w="2965" w:type="pct"/>
            <w:tcBorders>
              <w:top w:val="single" w:sz="4" w:space="0" w:color="auto"/>
              <w:left w:val="nil"/>
              <w:bottom w:val="single" w:sz="4" w:space="0" w:color="auto"/>
              <w:right w:val="single" w:sz="4" w:space="0" w:color="auto"/>
            </w:tcBorders>
            <w:shd w:val="clear" w:color="auto" w:fill="auto"/>
            <w:noWrap/>
            <w:vAlign w:val="center"/>
          </w:tcPr>
          <w:p w:rsidR="002B3E6C" w:rsidRPr="006601D4" w:rsidRDefault="002B3E6C" w:rsidP="006E0EEB">
            <w:pPr>
              <w:spacing w:line="192" w:lineRule="auto"/>
              <w:rPr>
                <w:sz w:val="26"/>
                <w:szCs w:val="26"/>
              </w:rPr>
            </w:pPr>
            <w:r w:rsidRPr="006601D4">
              <w:rPr>
                <w:sz w:val="26"/>
                <w:szCs w:val="26"/>
              </w:rPr>
              <w:t>0,4</w:t>
            </w:r>
          </w:p>
        </w:tc>
      </w:tr>
      <w:tr w:rsidR="002B3E6C" w:rsidRPr="006601D4" w:rsidTr="006E0EEB">
        <w:tc>
          <w:tcPr>
            <w:tcW w:w="20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jc w:val="right"/>
              <w:rPr>
                <w:sz w:val="26"/>
                <w:szCs w:val="26"/>
              </w:rPr>
            </w:pPr>
            <w:r w:rsidRPr="006601D4">
              <w:rPr>
                <w:sz w:val="26"/>
                <w:szCs w:val="26"/>
              </w:rPr>
              <w:t>коэффициент плотности застройки</w:t>
            </w:r>
          </w:p>
        </w:tc>
        <w:tc>
          <w:tcPr>
            <w:tcW w:w="2965" w:type="pct"/>
            <w:tcBorders>
              <w:top w:val="single" w:sz="4" w:space="0" w:color="auto"/>
              <w:left w:val="nil"/>
              <w:bottom w:val="single" w:sz="4" w:space="0" w:color="auto"/>
              <w:right w:val="single" w:sz="4" w:space="0" w:color="auto"/>
            </w:tcBorders>
            <w:shd w:val="clear" w:color="auto" w:fill="auto"/>
            <w:noWrap/>
            <w:vAlign w:val="center"/>
          </w:tcPr>
          <w:p w:rsidR="002B3E6C" w:rsidRPr="006601D4" w:rsidRDefault="002B3E6C" w:rsidP="006E0EEB">
            <w:pPr>
              <w:spacing w:line="192" w:lineRule="auto"/>
              <w:rPr>
                <w:sz w:val="26"/>
                <w:szCs w:val="26"/>
              </w:rPr>
            </w:pPr>
            <w:r w:rsidRPr="006601D4">
              <w:rPr>
                <w:sz w:val="26"/>
                <w:szCs w:val="26"/>
              </w:rPr>
              <w:t>0,8</w:t>
            </w:r>
          </w:p>
        </w:tc>
      </w:tr>
      <w:tr w:rsidR="002B3E6C" w:rsidRPr="006601D4" w:rsidTr="006E0EEB">
        <w:trPr>
          <w:trHeight w:val="44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jc w:val="center"/>
              <w:rPr>
                <w:b/>
                <w:bCs/>
                <w:sz w:val="26"/>
                <w:szCs w:val="26"/>
              </w:rPr>
            </w:pPr>
            <w:r w:rsidRPr="006601D4">
              <w:rPr>
                <w:b/>
                <w:bCs/>
                <w:sz w:val="26"/>
                <w:szCs w:val="26"/>
              </w:rPr>
              <w:t>Примечание</w:t>
            </w:r>
          </w:p>
        </w:tc>
      </w:tr>
      <w:tr w:rsidR="002B3E6C"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r w:rsidRPr="006601D4">
              <w:rPr>
                <w:sz w:val="26"/>
                <w:szCs w:val="26"/>
              </w:rPr>
              <w:t>1) Предприятия обслуживания могут размещаться в первых этажах многоквартирных жилых домов или пристраиваться к ним при условии, что входы для посетителей предприятий обслуживания размещаются со стороны улицы, и имеется достаточно места для автостоянок.</w:t>
            </w:r>
          </w:p>
        </w:tc>
      </w:tr>
      <w:tr w:rsidR="002B3E6C"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r w:rsidRPr="006601D4">
              <w:rPr>
                <w:sz w:val="26"/>
                <w:szCs w:val="26"/>
              </w:rPr>
              <w:t>2) Архитектурно-</w:t>
            </w:r>
            <w:proofErr w:type="gramStart"/>
            <w:r w:rsidRPr="006601D4">
              <w:rPr>
                <w:sz w:val="26"/>
                <w:szCs w:val="26"/>
              </w:rPr>
              <w:t>градостроительные решения</w:t>
            </w:r>
            <w:proofErr w:type="gramEnd"/>
            <w:r w:rsidRPr="006601D4">
              <w:rPr>
                <w:sz w:val="26"/>
                <w:szCs w:val="26"/>
              </w:rPr>
              <w:t xml:space="preserve"> эскизного проекта объектов капитального строительства (эскизный проект) до подготовки проектной документации подлежат обязательному согласованию в установленном порядке.</w:t>
            </w:r>
          </w:p>
        </w:tc>
      </w:tr>
      <w:tr w:rsidR="002B3E6C"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B3E6C" w:rsidRPr="006601D4" w:rsidRDefault="002B3E6C" w:rsidP="006E0EEB">
            <w:pPr>
              <w:spacing w:line="192" w:lineRule="auto"/>
              <w:rPr>
                <w:sz w:val="26"/>
                <w:szCs w:val="26"/>
              </w:rPr>
            </w:pPr>
            <w:r w:rsidRPr="006601D4">
              <w:rPr>
                <w:sz w:val="26"/>
                <w:szCs w:val="26"/>
              </w:rPr>
              <w:t>3) Земельный участок должен быть обеспечен подъездными путями.</w:t>
            </w:r>
          </w:p>
        </w:tc>
      </w:tr>
    </w:tbl>
    <w:p w:rsidR="00C44FB0" w:rsidRPr="006601D4" w:rsidRDefault="00C44FB0" w:rsidP="00C44FB0">
      <w:pPr>
        <w:spacing w:after="120"/>
        <w:rPr>
          <w:b/>
          <w:sz w:val="28"/>
          <w:szCs w:val="28"/>
        </w:rPr>
      </w:pPr>
    </w:p>
    <w:p w:rsidR="00977F8E" w:rsidRPr="006601D4" w:rsidRDefault="00977F8E" w:rsidP="00F87460">
      <w:pPr>
        <w:spacing w:after="120"/>
        <w:rPr>
          <w:b/>
          <w:bCs/>
          <w:sz w:val="28"/>
          <w:szCs w:val="28"/>
        </w:rPr>
      </w:pPr>
      <w:bookmarkStart w:id="9" w:name="_Toc531261142"/>
      <w:bookmarkEnd w:id="8"/>
      <w:r w:rsidRPr="006601D4">
        <w:rPr>
          <w:b/>
          <w:sz w:val="28"/>
          <w:szCs w:val="28"/>
        </w:rPr>
        <w:t xml:space="preserve">Статья </w:t>
      </w:r>
      <w:r w:rsidR="00712078">
        <w:rPr>
          <w:b/>
          <w:sz w:val="28"/>
          <w:szCs w:val="28"/>
        </w:rPr>
        <w:t>23</w:t>
      </w:r>
      <w:r w:rsidRPr="006601D4">
        <w:rPr>
          <w:b/>
          <w:sz w:val="28"/>
          <w:szCs w:val="28"/>
        </w:rPr>
        <w:t>. Градостроительный регламент зоны</w:t>
      </w:r>
      <w:proofErr w:type="gramStart"/>
      <w:r w:rsidRPr="006601D4">
        <w:rPr>
          <w:b/>
          <w:sz w:val="28"/>
          <w:szCs w:val="28"/>
        </w:rPr>
        <w:t xml:space="preserve"> О</w:t>
      </w:r>
      <w:proofErr w:type="gramEnd"/>
      <w:r w:rsidR="00712078">
        <w:rPr>
          <w:b/>
          <w:sz w:val="28"/>
          <w:szCs w:val="28"/>
        </w:rPr>
        <w:t xml:space="preserve"> </w:t>
      </w:r>
      <w:r w:rsidRPr="006601D4">
        <w:rPr>
          <w:b/>
          <w:sz w:val="28"/>
          <w:szCs w:val="28"/>
        </w:rPr>
        <w:t>1</w:t>
      </w:r>
      <w:bookmarkEnd w:id="9"/>
    </w:p>
    <w:tbl>
      <w:tblPr>
        <w:tblW w:w="5000" w:type="pct"/>
        <w:tblLook w:val="04A0" w:firstRow="1" w:lastRow="0" w:firstColumn="1" w:lastColumn="0" w:noHBand="0" w:noVBand="1"/>
      </w:tblPr>
      <w:tblGrid>
        <w:gridCol w:w="3041"/>
        <w:gridCol w:w="906"/>
        <w:gridCol w:w="5906"/>
      </w:tblGrid>
      <w:tr w:rsidR="001F0E78" w:rsidRPr="006601D4" w:rsidTr="006E0EEB">
        <w:trPr>
          <w:trHeight w:val="330"/>
        </w:trPr>
        <w:tc>
          <w:tcPr>
            <w:tcW w:w="5000" w:type="pct"/>
            <w:gridSpan w:val="3"/>
            <w:tcBorders>
              <w:top w:val="nil"/>
              <w:left w:val="nil"/>
              <w:bottom w:val="single" w:sz="4" w:space="0" w:color="auto"/>
              <w:right w:val="nil"/>
            </w:tcBorders>
            <w:shd w:val="clear" w:color="auto" w:fill="auto"/>
            <w:noWrap/>
            <w:vAlign w:val="center"/>
          </w:tcPr>
          <w:p w:rsidR="001F0E78" w:rsidRPr="006601D4" w:rsidRDefault="001F0E78" w:rsidP="00F318AA">
            <w:pPr>
              <w:spacing w:after="120"/>
              <w:jc w:val="center"/>
              <w:rPr>
                <w:b/>
                <w:bCs/>
                <w:sz w:val="28"/>
                <w:szCs w:val="28"/>
              </w:rPr>
            </w:pPr>
            <w:bookmarkStart w:id="10" w:name="_Toc531261143"/>
            <w:r w:rsidRPr="006601D4">
              <w:rPr>
                <w:b/>
                <w:bCs/>
                <w:sz w:val="28"/>
                <w:szCs w:val="28"/>
              </w:rPr>
              <w:t>Зона делового, общественного и коммерческого назначения</w:t>
            </w:r>
          </w:p>
        </w:tc>
      </w:tr>
      <w:tr w:rsidR="001F0E78" w:rsidRPr="006601D4" w:rsidTr="006E0EEB">
        <w:trPr>
          <w:trHeight w:val="1527"/>
        </w:trPr>
        <w:tc>
          <w:tcPr>
            <w:tcW w:w="1543" w:type="pct"/>
            <w:tcBorders>
              <w:top w:val="nil"/>
              <w:left w:val="single" w:sz="4" w:space="0" w:color="auto"/>
              <w:bottom w:val="single" w:sz="4" w:space="0" w:color="auto"/>
              <w:right w:val="single" w:sz="4" w:space="0" w:color="auto"/>
            </w:tcBorders>
            <w:shd w:val="clear" w:color="auto" w:fill="auto"/>
            <w:vAlign w:val="center"/>
          </w:tcPr>
          <w:p w:rsidR="001F0E78" w:rsidRPr="006601D4" w:rsidRDefault="001F0E78" w:rsidP="006E0EEB">
            <w:pPr>
              <w:jc w:val="center"/>
              <w:rPr>
                <w:b/>
                <w:bCs/>
              </w:rPr>
            </w:pPr>
            <w:r w:rsidRPr="006601D4">
              <w:rPr>
                <w:b/>
                <w:bCs/>
              </w:rPr>
              <w:t>Вид разрешённого использования</w:t>
            </w:r>
          </w:p>
        </w:tc>
        <w:tc>
          <w:tcPr>
            <w:tcW w:w="460" w:type="pct"/>
            <w:tcBorders>
              <w:top w:val="nil"/>
              <w:left w:val="nil"/>
              <w:bottom w:val="single" w:sz="4" w:space="0" w:color="auto"/>
              <w:right w:val="single" w:sz="4" w:space="0" w:color="auto"/>
            </w:tcBorders>
            <w:shd w:val="clear" w:color="auto" w:fill="auto"/>
            <w:textDirection w:val="btLr"/>
            <w:vAlign w:val="center"/>
          </w:tcPr>
          <w:p w:rsidR="001F0E78" w:rsidRPr="006601D4" w:rsidRDefault="001F0E78" w:rsidP="006E0EEB">
            <w:pPr>
              <w:jc w:val="center"/>
              <w:rPr>
                <w:b/>
                <w:bCs/>
              </w:rPr>
            </w:pPr>
            <w:r w:rsidRPr="006601D4">
              <w:rPr>
                <w:b/>
                <w:bCs/>
              </w:rPr>
              <w:t>Код классификатора</w:t>
            </w:r>
          </w:p>
        </w:tc>
        <w:tc>
          <w:tcPr>
            <w:tcW w:w="2997" w:type="pct"/>
            <w:tcBorders>
              <w:top w:val="nil"/>
              <w:left w:val="nil"/>
              <w:bottom w:val="single" w:sz="4" w:space="0" w:color="auto"/>
              <w:right w:val="single" w:sz="4" w:space="0" w:color="auto"/>
            </w:tcBorders>
            <w:shd w:val="clear" w:color="auto" w:fill="auto"/>
            <w:vAlign w:val="center"/>
          </w:tcPr>
          <w:p w:rsidR="001F0E78" w:rsidRPr="006601D4" w:rsidRDefault="001F0E78" w:rsidP="006E0EEB">
            <w:pPr>
              <w:jc w:val="center"/>
              <w:rPr>
                <w:b/>
                <w:bCs/>
              </w:rPr>
            </w:pPr>
            <w:r w:rsidRPr="006601D4">
              <w:rPr>
                <w:b/>
                <w:bCs/>
              </w:rPr>
              <w:t>Описание вида разрешённого использования</w:t>
            </w:r>
          </w:p>
        </w:tc>
      </w:tr>
      <w:tr w:rsidR="001F0E78" w:rsidRPr="006601D4" w:rsidTr="006E0EEB">
        <w:trPr>
          <w:trHeight w:val="41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Культурное развитие</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sidRPr="006601D4">
              <w:rPr>
                <w:sz w:val="26"/>
                <w:szCs w:val="26"/>
              </w:rPr>
              <w:t>3.6</w:t>
            </w:r>
          </w:p>
        </w:tc>
        <w:tc>
          <w:tcPr>
            <w:tcW w:w="2997"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proofErr w:type="gramStart"/>
            <w:r w:rsidRPr="006601D4">
              <w:rPr>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sidRPr="006601D4">
              <w:rPr>
                <w:sz w:val="26"/>
                <w:szCs w:val="26"/>
              </w:rPr>
              <w:br/>
              <w:t>устройство площадок для празднеств и гуляний;</w:t>
            </w:r>
            <w:r w:rsidRPr="006601D4">
              <w:rPr>
                <w:sz w:val="26"/>
                <w:szCs w:val="26"/>
              </w:rPr>
              <w:br/>
              <w:t>размещение зданий и сооружений для размещения цирков, зверинцев, зоопарков, океанариумов</w:t>
            </w:r>
            <w:proofErr w:type="gramEnd"/>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r w:rsidRPr="006601D4">
              <w:rPr>
                <w:sz w:val="26"/>
                <w:szCs w:val="26"/>
              </w:rPr>
              <w:t>Религиозное использование</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sidRPr="006601D4">
              <w:rPr>
                <w:sz w:val="26"/>
                <w:szCs w:val="26"/>
              </w:rPr>
              <w:t>3.7</w:t>
            </w:r>
          </w:p>
        </w:tc>
        <w:tc>
          <w:tcPr>
            <w:tcW w:w="2997" w:type="pct"/>
            <w:tcBorders>
              <w:top w:val="single" w:sz="4" w:space="0" w:color="auto"/>
              <w:left w:val="nil"/>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proofErr w:type="gramStart"/>
            <w:r w:rsidRPr="006601D4">
              <w:rPr>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r w:rsidRPr="006601D4">
              <w:rPr>
                <w:sz w:val="26"/>
                <w:szCs w:val="26"/>
              </w:rPr>
              <w:b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Общественное управление</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sidRPr="006601D4">
              <w:rPr>
                <w:sz w:val="26"/>
                <w:szCs w:val="26"/>
              </w:rPr>
              <w:t xml:space="preserve"> 3.8</w:t>
            </w:r>
          </w:p>
        </w:tc>
        <w:tc>
          <w:tcPr>
            <w:tcW w:w="2997"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w:t>
            </w:r>
            <w:r w:rsidRPr="006601D4">
              <w:rPr>
                <w:sz w:val="26"/>
                <w:szCs w:val="26"/>
              </w:rPr>
              <w:lastRenderedPageBreak/>
              <w:t>их деятельность;</w:t>
            </w:r>
            <w:r w:rsidRPr="006601D4">
              <w:rPr>
                <w:sz w:val="26"/>
                <w:szCs w:val="26"/>
              </w:rPr>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6601D4">
              <w:rPr>
                <w:sz w:val="26"/>
                <w:szCs w:val="26"/>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lastRenderedPageBreak/>
              <w:t>Деловое управление</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sidRPr="006601D4">
              <w:rPr>
                <w:sz w:val="26"/>
                <w:szCs w:val="26"/>
              </w:rPr>
              <w:t>4.1</w:t>
            </w:r>
          </w:p>
        </w:tc>
        <w:tc>
          <w:tcPr>
            <w:tcW w:w="2997"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Pr>
                <w:sz w:val="26"/>
                <w:szCs w:val="26"/>
              </w:rPr>
              <w:t>Рынки</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Pr>
                <w:sz w:val="26"/>
                <w:szCs w:val="26"/>
              </w:rPr>
              <w:t>4.3</w:t>
            </w:r>
          </w:p>
        </w:tc>
        <w:tc>
          <w:tcPr>
            <w:tcW w:w="2997" w:type="pct"/>
            <w:tcBorders>
              <w:top w:val="single" w:sz="4" w:space="0" w:color="auto"/>
              <w:left w:val="nil"/>
              <w:bottom w:val="single" w:sz="4" w:space="0" w:color="auto"/>
              <w:right w:val="single" w:sz="4" w:space="0" w:color="auto"/>
            </w:tcBorders>
            <w:shd w:val="clear" w:color="auto" w:fill="auto"/>
          </w:tcPr>
          <w:p w:rsidR="001F0E78" w:rsidRPr="00B63DCA" w:rsidRDefault="001F0E78" w:rsidP="006E0EEB">
            <w:pPr>
              <w:spacing w:line="192" w:lineRule="auto"/>
              <w:rPr>
                <w:sz w:val="26"/>
                <w:szCs w:val="26"/>
              </w:rPr>
            </w:pPr>
            <w:r w:rsidRPr="00B63DCA">
              <w:rPr>
                <w:sz w:val="26"/>
                <w:szCs w:val="2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w:t>
            </w:r>
            <w:proofErr w:type="gramStart"/>
            <w:r w:rsidRPr="00B63DCA">
              <w:rPr>
                <w:sz w:val="26"/>
                <w:szCs w:val="26"/>
              </w:rPr>
              <w:t>.м</w:t>
            </w:r>
            <w:proofErr w:type="gramEnd"/>
            <w:r w:rsidRPr="00B63DCA">
              <w:rPr>
                <w:sz w:val="26"/>
                <w:szCs w:val="26"/>
              </w:rPr>
              <w:t>:</w:t>
            </w:r>
          </w:p>
          <w:p w:rsidR="001F0E78" w:rsidRPr="006601D4" w:rsidRDefault="001F0E78" w:rsidP="006E0EEB">
            <w:pPr>
              <w:spacing w:line="192" w:lineRule="auto"/>
              <w:rPr>
                <w:sz w:val="26"/>
                <w:szCs w:val="26"/>
              </w:rPr>
            </w:pPr>
            <w:r w:rsidRPr="00B63DCA">
              <w:rPr>
                <w:sz w:val="26"/>
                <w:szCs w:val="26"/>
              </w:rPr>
              <w:t>размещение гаражей и (или) стоянок для автомобилей сотрудников и посетителей рынка</w:t>
            </w:r>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Магазины</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sidRPr="006601D4">
              <w:rPr>
                <w:sz w:val="26"/>
                <w:szCs w:val="26"/>
              </w:rPr>
              <w:t>4.4</w:t>
            </w:r>
          </w:p>
        </w:tc>
        <w:tc>
          <w:tcPr>
            <w:tcW w:w="2997"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6601D4">
                <w:rPr>
                  <w:sz w:val="26"/>
                  <w:szCs w:val="26"/>
                </w:rPr>
                <w:t>5000 кв. м</w:t>
              </w:r>
            </w:smartTag>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Банковская и страховая деятельность</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sidRPr="006601D4">
              <w:rPr>
                <w:sz w:val="26"/>
                <w:szCs w:val="26"/>
              </w:rPr>
              <w:t>4.5</w:t>
            </w:r>
          </w:p>
        </w:tc>
        <w:tc>
          <w:tcPr>
            <w:tcW w:w="2997"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proofErr w:type="gramStart"/>
            <w:r w:rsidRPr="006601D4">
              <w:rPr>
                <w:sz w:val="26"/>
                <w:szCs w:val="26"/>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Общественное питание</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sidRPr="006601D4">
              <w:rPr>
                <w:sz w:val="26"/>
                <w:szCs w:val="26"/>
              </w:rPr>
              <w:t xml:space="preserve">4.6 </w:t>
            </w:r>
          </w:p>
        </w:tc>
        <w:tc>
          <w:tcPr>
            <w:tcW w:w="2997"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Гостиничное обслуживание</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sidRPr="006601D4">
              <w:rPr>
                <w:sz w:val="26"/>
                <w:szCs w:val="26"/>
              </w:rPr>
              <w:t>4.7</w:t>
            </w:r>
          </w:p>
        </w:tc>
        <w:tc>
          <w:tcPr>
            <w:tcW w:w="2997"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F0E78" w:rsidRPr="006601D4" w:rsidTr="006E0EEB">
        <w:trPr>
          <w:trHeight w:val="4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jc w:val="center"/>
              <w:rPr>
                <w:b/>
                <w:bCs/>
                <w:sz w:val="26"/>
                <w:szCs w:val="26"/>
              </w:rPr>
            </w:pPr>
            <w:r w:rsidRPr="006601D4">
              <w:rPr>
                <w:b/>
                <w:bCs/>
                <w:sz w:val="26"/>
                <w:szCs w:val="26"/>
              </w:rPr>
              <w:t>Вспомогательные виды разрешённого использования</w:t>
            </w:r>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Амбулаторно-поликлиническое обслуживание</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sidRPr="006601D4">
              <w:rPr>
                <w:sz w:val="26"/>
                <w:szCs w:val="26"/>
              </w:rPr>
              <w:t>3.4.1</w:t>
            </w:r>
          </w:p>
        </w:tc>
        <w:tc>
          <w:tcPr>
            <w:tcW w:w="2997"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Амбулаторное ветеринарное обслуживание</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sidRPr="006601D4">
              <w:rPr>
                <w:sz w:val="26"/>
                <w:szCs w:val="26"/>
              </w:rPr>
              <w:t>3.10.1</w:t>
            </w:r>
          </w:p>
        </w:tc>
        <w:tc>
          <w:tcPr>
            <w:tcW w:w="2997"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Размещение объектов капитального строительства, предназначенных для оказания ветеринарных услуг без содержания животных</w:t>
            </w:r>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 xml:space="preserve">Коммунальное </w:t>
            </w:r>
            <w:r w:rsidRPr="006601D4">
              <w:rPr>
                <w:sz w:val="26"/>
                <w:szCs w:val="26"/>
              </w:rPr>
              <w:lastRenderedPageBreak/>
              <w:t>обслуживание</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sidRPr="006601D4">
              <w:rPr>
                <w:sz w:val="26"/>
                <w:szCs w:val="26"/>
              </w:rPr>
              <w:lastRenderedPageBreak/>
              <w:t>3.1</w:t>
            </w:r>
          </w:p>
        </w:tc>
        <w:tc>
          <w:tcPr>
            <w:tcW w:w="2997" w:type="pct"/>
            <w:tcBorders>
              <w:top w:val="single" w:sz="4" w:space="0" w:color="auto"/>
              <w:left w:val="nil"/>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proofErr w:type="gramStart"/>
            <w:r w:rsidRPr="006601D4">
              <w:rPr>
                <w:sz w:val="26"/>
                <w:szCs w:val="26"/>
              </w:rPr>
              <w:t xml:space="preserve">Размещение объектов капитального строительства </w:t>
            </w:r>
            <w:r w:rsidRPr="006601D4">
              <w:rPr>
                <w:sz w:val="26"/>
                <w:szCs w:val="26"/>
              </w:rPr>
              <w:lastRenderedPageBreak/>
              <w:t>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601D4">
              <w:rPr>
                <w:sz w:val="26"/>
                <w:szCs w:val="26"/>
              </w:rPr>
              <w:t xml:space="preserve"> зданий или помещений, предназначенных для приёма физических и юридических лиц в связи с предоставлением им коммунальных услуг)</w:t>
            </w:r>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0E78" w:rsidRPr="003E18ED" w:rsidRDefault="001F0E78" w:rsidP="006E0EEB">
            <w:pPr>
              <w:spacing w:line="192" w:lineRule="auto"/>
              <w:rPr>
                <w:sz w:val="26"/>
                <w:szCs w:val="26"/>
              </w:rPr>
            </w:pPr>
            <w:r w:rsidRPr="003E18ED">
              <w:rPr>
                <w:sz w:val="26"/>
                <w:szCs w:val="26"/>
              </w:rPr>
              <w:lastRenderedPageBreak/>
              <w:t>Образование и просвещение</w:t>
            </w:r>
          </w:p>
        </w:tc>
        <w:tc>
          <w:tcPr>
            <w:tcW w:w="460" w:type="pct"/>
            <w:tcBorders>
              <w:top w:val="single" w:sz="4" w:space="0" w:color="auto"/>
              <w:left w:val="nil"/>
              <w:bottom w:val="single" w:sz="4" w:space="0" w:color="auto"/>
              <w:right w:val="single" w:sz="4" w:space="0" w:color="auto"/>
            </w:tcBorders>
            <w:shd w:val="clear" w:color="auto" w:fill="auto"/>
          </w:tcPr>
          <w:p w:rsidR="001F0E78" w:rsidRPr="003E18ED" w:rsidRDefault="001F0E78" w:rsidP="006E0EEB">
            <w:pPr>
              <w:spacing w:line="192" w:lineRule="auto"/>
              <w:jc w:val="center"/>
              <w:rPr>
                <w:sz w:val="26"/>
                <w:szCs w:val="26"/>
              </w:rPr>
            </w:pPr>
            <w:r w:rsidRPr="003E18ED">
              <w:rPr>
                <w:sz w:val="26"/>
                <w:szCs w:val="26"/>
              </w:rPr>
              <w:t>3.5</w:t>
            </w:r>
          </w:p>
        </w:tc>
        <w:tc>
          <w:tcPr>
            <w:tcW w:w="2997" w:type="pct"/>
            <w:tcBorders>
              <w:top w:val="single" w:sz="4" w:space="0" w:color="auto"/>
              <w:left w:val="nil"/>
              <w:bottom w:val="single" w:sz="4" w:space="0" w:color="auto"/>
              <w:right w:val="single" w:sz="4" w:space="0" w:color="auto"/>
            </w:tcBorders>
            <w:shd w:val="clear" w:color="auto" w:fill="auto"/>
          </w:tcPr>
          <w:p w:rsidR="001F0E78" w:rsidRPr="003E18ED" w:rsidRDefault="001F0E78" w:rsidP="006E0EEB">
            <w:pPr>
              <w:spacing w:line="192" w:lineRule="auto"/>
              <w:rPr>
                <w:color w:val="000000"/>
                <w:sz w:val="26"/>
                <w:szCs w:val="26"/>
              </w:rPr>
            </w:pPr>
            <w:proofErr w:type="gramStart"/>
            <w:r w:rsidRPr="003E18ED">
              <w:rPr>
                <w:color w:val="000000"/>
                <w:sz w:val="26"/>
                <w:szCs w:val="2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3E18ED">
              <w:rPr>
                <w:color w:val="000000"/>
                <w:sz w:val="26"/>
                <w:szCs w:val="26"/>
              </w:rPr>
              <w:t xml:space="preserve"> Содержание данного вида разрешенного использования включает в себя содержание видов разрешенного использования с кодами 3.5.1 - 3.5.2</w:t>
            </w:r>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r w:rsidRPr="006601D4">
              <w:rPr>
                <w:sz w:val="26"/>
                <w:szCs w:val="26"/>
              </w:rPr>
              <w:t>Связь</w:t>
            </w:r>
          </w:p>
        </w:tc>
        <w:tc>
          <w:tcPr>
            <w:tcW w:w="460" w:type="pct"/>
            <w:tcBorders>
              <w:top w:val="single" w:sz="4" w:space="0" w:color="auto"/>
              <w:left w:val="nil"/>
              <w:bottom w:val="single" w:sz="4" w:space="0" w:color="auto"/>
              <w:right w:val="single" w:sz="4" w:space="0" w:color="auto"/>
            </w:tcBorders>
            <w:shd w:val="clear" w:color="auto" w:fill="auto"/>
            <w:vAlign w:val="center"/>
          </w:tcPr>
          <w:p w:rsidR="001F0E78" w:rsidRPr="006601D4" w:rsidRDefault="001F0E78" w:rsidP="006E0EEB">
            <w:pPr>
              <w:spacing w:line="192" w:lineRule="auto"/>
              <w:jc w:val="center"/>
              <w:rPr>
                <w:sz w:val="26"/>
                <w:szCs w:val="26"/>
              </w:rPr>
            </w:pPr>
            <w:r w:rsidRPr="006601D4">
              <w:rPr>
                <w:sz w:val="26"/>
                <w:szCs w:val="26"/>
              </w:rPr>
              <w:t>6.8</w:t>
            </w:r>
          </w:p>
        </w:tc>
        <w:tc>
          <w:tcPr>
            <w:tcW w:w="2997" w:type="pct"/>
            <w:tcBorders>
              <w:top w:val="single" w:sz="4" w:space="0" w:color="auto"/>
              <w:left w:val="nil"/>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r w:rsidRPr="006601D4">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r w:rsidRPr="006601D4">
              <w:rPr>
                <w:sz w:val="26"/>
                <w:szCs w:val="26"/>
              </w:rPr>
              <w:t>Земельные участки (территории) общего пользования</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sidRPr="006601D4">
              <w:rPr>
                <w:sz w:val="26"/>
                <w:szCs w:val="26"/>
              </w:rPr>
              <w:t>12.0</w:t>
            </w:r>
          </w:p>
        </w:tc>
        <w:tc>
          <w:tcPr>
            <w:tcW w:w="2997" w:type="pct"/>
            <w:tcBorders>
              <w:top w:val="single" w:sz="4" w:space="0" w:color="auto"/>
              <w:left w:val="nil"/>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r w:rsidRPr="006601D4">
              <w:rPr>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F0E78" w:rsidRPr="006601D4" w:rsidTr="006E0EEB">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jc w:val="center"/>
              <w:rPr>
                <w:b/>
                <w:bCs/>
                <w:sz w:val="26"/>
                <w:szCs w:val="26"/>
              </w:rPr>
            </w:pPr>
            <w:r w:rsidRPr="006601D4">
              <w:rPr>
                <w:b/>
                <w:bCs/>
                <w:sz w:val="26"/>
                <w:szCs w:val="26"/>
              </w:rPr>
              <w:t>Условно разрешённые виды использования</w:t>
            </w:r>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Малоэтажная многоквартирная жилая застройка</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sidRPr="006601D4">
              <w:rPr>
                <w:sz w:val="26"/>
                <w:szCs w:val="26"/>
              </w:rPr>
              <w:t>2.1.1</w:t>
            </w:r>
          </w:p>
        </w:tc>
        <w:tc>
          <w:tcPr>
            <w:tcW w:w="2997" w:type="pct"/>
            <w:tcBorders>
              <w:top w:val="single" w:sz="4" w:space="0" w:color="auto"/>
              <w:left w:val="nil"/>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r w:rsidRPr="006601D4">
              <w:rPr>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r w:rsidRPr="006601D4">
              <w:rPr>
                <w:sz w:val="26"/>
                <w:szCs w:val="26"/>
              </w:rPr>
              <w:br/>
              <w:t>разведение декоративных и плодовых деревьев, овощных и ягодных культур;</w:t>
            </w:r>
            <w:r w:rsidRPr="006601D4">
              <w:rPr>
                <w:sz w:val="26"/>
                <w:szCs w:val="26"/>
              </w:rPr>
              <w:br/>
              <w:t>размещение индивидуальных гаражей и иных вспомогательных сооружений;</w:t>
            </w:r>
            <w:r w:rsidRPr="006601D4">
              <w:rPr>
                <w:sz w:val="26"/>
                <w:szCs w:val="26"/>
              </w:rPr>
              <w:br/>
              <w:t>обустройство спортивных и детских площадок, площадок отдыха;</w:t>
            </w:r>
            <w:r w:rsidRPr="006601D4">
              <w:rPr>
                <w:sz w:val="26"/>
                <w:szCs w:val="26"/>
              </w:rPr>
              <w:br/>
              <w:t xml:space="preserve">размещение объектов обслуживания жилой </w:t>
            </w:r>
            <w:r w:rsidRPr="006601D4">
              <w:rPr>
                <w:sz w:val="26"/>
                <w:szCs w:val="26"/>
              </w:rPr>
              <w:lastRenderedPageBreak/>
              <w:t>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proofErr w:type="spellStart"/>
            <w:r w:rsidRPr="006601D4">
              <w:rPr>
                <w:sz w:val="26"/>
                <w:szCs w:val="26"/>
              </w:rPr>
              <w:lastRenderedPageBreak/>
              <w:t>Среднеэтажная</w:t>
            </w:r>
            <w:proofErr w:type="spellEnd"/>
            <w:r w:rsidRPr="006601D4">
              <w:rPr>
                <w:sz w:val="26"/>
                <w:szCs w:val="26"/>
              </w:rPr>
              <w:t xml:space="preserve"> жилая застройка</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sidRPr="006601D4">
              <w:rPr>
                <w:sz w:val="26"/>
                <w:szCs w:val="26"/>
              </w:rPr>
              <w:t>2.5</w:t>
            </w:r>
          </w:p>
        </w:tc>
        <w:tc>
          <w:tcPr>
            <w:tcW w:w="2997" w:type="pct"/>
            <w:tcBorders>
              <w:top w:val="single" w:sz="4" w:space="0" w:color="auto"/>
              <w:left w:val="nil"/>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r w:rsidRPr="006601D4">
              <w:rPr>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sidRPr="006601D4">
              <w:rPr>
                <w:sz w:val="26"/>
                <w:szCs w:val="26"/>
              </w:rPr>
              <w:br/>
              <w:t>благоустройство и озеленение;</w:t>
            </w:r>
            <w:r w:rsidRPr="006601D4">
              <w:rPr>
                <w:sz w:val="26"/>
                <w:szCs w:val="26"/>
              </w:rPr>
              <w:br/>
              <w:t>размещение подземных гаражей и автостоянок;</w:t>
            </w:r>
            <w:r w:rsidRPr="006601D4">
              <w:rPr>
                <w:sz w:val="26"/>
                <w:szCs w:val="26"/>
              </w:rPr>
              <w:br/>
              <w:t>обустройство спортивных и детских площадок, площадок отдыха;</w:t>
            </w:r>
            <w:r w:rsidRPr="006601D4">
              <w:rPr>
                <w:sz w:val="26"/>
                <w:szCs w:val="26"/>
              </w:rPr>
              <w:b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Развлечения</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sidRPr="006601D4">
              <w:rPr>
                <w:sz w:val="26"/>
                <w:szCs w:val="26"/>
              </w:rPr>
              <w:t>4.8</w:t>
            </w:r>
          </w:p>
        </w:tc>
        <w:tc>
          <w:tcPr>
            <w:tcW w:w="2997"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proofErr w:type="gramStart"/>
            <w:r w:rsidRPr="006601D4">
              <w:rPr>
                <w:sz w:val="26"/>
                <w:szCs w:val="2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r w:rsidRPr="006601D4">
              <w:rPr>
                <w:sz w:val="26"/>
                <w:szCs w:val="26"/>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1F0E78"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Обслуживание автотранспорта</w:t>
            </w:r>
          </w:p>
        </w:tc>
        <w:tc>
          <w:tcPr>
            <w:tcW w:w="460"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jc w:val="center"/>
              <w:rPr>
                <w:sz w:val="26"/>
                <w:szCs w:val="26"/>
              </w:rPr>
            </w:pPr>
            <w:r w:rsidRPr="006601D4">
              <w:rPr>
                <w:sz w:val="26"/>
                <w:szCs w:val="26"/>
              </w:rPr>
              <w:t>4.9</w:t>
            </w:r>
          </w:p>
        </w:tc>
        <w:tc>
          <w:tcPr>
            <w:tcW w:w="2997" w:type="pct"/>
            <w:tcBorders>
              <w:top w:val="single" w:sz="4" w:space="0" w:color="auto"/>
              <w:left w:val="nil"/>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1F0E78" w:rsidRPr="006601D4" w:rsidTr="006E0EEB">
        <w:trPr>
          <w:trHeight w:val="90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jc w:val="center"/>
              <w:rPr>
                <w:b/>
                <w:bCs/>
                <w:sz w:val="26"/>
                <w:szCs w:val="26"/>
              </w:rPr>
            </w:pPr>
            <w:r w:rsidRPr="006601D4">
              <w:rPr>
                <w:b/>
                <w:bCs/>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0E78"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jc w:val="center"/>
              <w:rPr>
                <w:sz w:val="26"/>
                <w:szCs w:val="26"/>
              </w:rPr>
            </w:pPr>
            <w:r w:rsidRPr="006601D4">
              <w:rPr>
                <w:sz w:val="26"/>
                <w:szCs w:val="26"/>
              </w:rPr>
              <w:t>Показатели</w:t>
            </w:r>
          </w:p>
        </w:tc>
        <w:tc>
          <w:tcPr>
            <w:tcW w:w="2997" w:type="pct"/>
            <w:tcBorders>
              <w:top w:val="single" w:sz="4" w:space="0" w:color="auto"/>
              <w:left w:val="nil"/>
              <w:bottom w:val="single" w:sz="4" w:space="0" w:color="auto"/>
              <w:right w:val="single" w:sz="4" w:space="0" w:color="auto"/>
            </w:tcBorders>
            <w:shd w:val="clear" w:color="auto" w:fill="auto"/>
            <w:vAlign w:val="center"/>
          </w:tcPr>
          <w:p w:rsidR="001F0E78" w:rsidRPr="006601D4" w:rsidRDefault="001F0E78" w:rsidP="006E0EEB">
            <w:pPr>
              <w:spacing w:line="192" w:lineRule="auto"/>
              <w:jc w:val="center"/>
              <w:rPr>
                <w:sz w:val="26"/>
                <w:szCs w:val="26"/>
              </w:rPr>
            </w:pPr>
            <w:r w:rsidRPr="006601D4">
              <w:rPr>
                <w:sz w:val="26"/>
                <w:szCs w:val="26"/>
              </w:rPr>
              <w:t>Параметры</w:t>
            </w:r>
          </w:p>
        </w:tc>
      </w:tr>
      <w:tr w:rsidR="001F0E78"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r w:rsidRPr="006601D4">
              <w:rPr>
                <w:sz w:val="26"/>
                <w:szCs w:val="26"/>
              </w:rPr>
              <w:t>Площадь участка  в  кв. м:</w:t>
            </w:r>
          </w:p>
        </w:tc>
        <w:tc>
          <w:tcPr>
            <w:tcW w:w="299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jc w:val="center"/>
              <w:rPr>
                <w:sz w:val="26"/>
                <w:szCs w:val="26"/>
              </w:rPr>
            </w:pPr>
            <w:r w:rsidRPr="006601D4">
              <w:rPr>
                <w:sz w:val="26"/>
                <w:szCs w:val="26"/>
              </w:rPr>
              <w:t>в соответствии с требованиями, установленными законодательными и нормативными правовыми актами, в том числе: "СП 42.13330.2011. Свод правил. Градостроительство. Планировка и застройка городских и сельских поселений. Актуализированная редакция СНиП 2.07.01-89*" и другие</w:t>
            </w:r>
          </w:p>
        </w:tc>
      </w:tr>
      <w:tr w:rsidR="001F0E78"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Линии отступа от красных линий в целях определения мест допустимого размещения зданий, строений, сооружений</w:t>
            </w:r>
          </w:p>
        </w:tc>
        <w:tc>
          <w:tcPr>
            <w:tcW w:w="29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p>
        </w:tc>
      </w:tr>
      <w:tr w:rsidR="001F0E78"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 xml:space="preserve">Минимальное отступы от границ земельных участков, а также расстояние между строениями, </w:t>
            </w:r>
            <w:proofErr w:type="gramStart"/>
            <w:r w:rsidRPr="006601D4">
              <w:rPr>
                <w:sz w:val="26"/>
                <w:szCs w:val="26"/>
              </w:rPr>
              <w:t>м</w:t>
            </w:r>
            <w:proofErr w:type="gramEnd"/>
            <w:r w:rsidRPr="006601D4">
              <w:rPr>
                <w:sz w:val="26"/>
                <w:szCs w:val="26"/>
              </w:rPr>
              <w:t>:</w:t>
            </w:r>
          </w:p>
        </w:tc>
        <w:tc>
          <w:tcPr>
            <w:tcW w:w="29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p>
        </w:tc>
      </w:tr>
      <w:tr w:rsidR="001F0E78"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Предельное количество этажей</w:t>
            </w:r>
          </w:p>
        </w:tc>
        <w:tc>
          <w:tcPr>
            <w:tcW w:w="29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p>
        </w:tc>
      </w:tr>
      <w:tr w:rsidR="001F0E78"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Предельная высота зданий, строений, сооружений</w:t>
            </w:r>
          </w:p>
        </w:tc>
        <w:tc>
          <w:tcPr>
            <w:tcW w:w="29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p>
        </w:tc>
      </w:tr>
      <w:tr w:rsidR="001F0E78"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Pr>
          <w:p w:rsidR="001F0E78" w:rsidRPr="006601D4" w:rsidRDefault="001F0E78" w:rsidP="006E0EEB">
            <w:pPr>
              <w:spacing w:line="192" w:lineRule="auto"/>
              <w:rPr>
                <w:sz w:val="26"/>
                <w:szCs w:val="26"/>
              </w:rPr>
            </w:pPr>
            <w:r w:rsidRPr="006601D4">
              <w:rPr>
                <w:sz w:val="26"/>
                <w:szCs w:val="26"/>
              </w:rPr>
              <w:t>Максимальный процент застройки в границах земельного участка</w:t>
            </w:r>
          </w:p>
        </w:tc>
        <w:tc>
          <w:tcPr>
            <w:tcW w:w="29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p>
        </w:tc>
      </w:tr>
      <w:tr w:rsidR="001F0E78"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jc w:val="right"/>
              <w:rPr>
                <w:sz w:val="26"/>
                <w:szCs w:val="26"/>
              </w:rPr>
            </w:pPr>
            <w:r w:rsidRPr="006601D4">
              <w:rPr>
                <w:sz w:val="26"/>
                <w:szCs w:val="26"/>
              </w:rPr>
              <w:lastRenderedPageBreak/>
              <w:t>коэффициент застройки</w:t>
            </w:r>
          </w:p>
        </w:tc>
        <w:tc>
          <w:tcPr>
            <w:tcW w:w="29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p>
        </w:tc>
      </w:tr>
      <w:tr w:rsidR="001F0E78"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jc w:val="right"/>
              <w:rPr>
                <w:sz w:val="26"/>
                <w:szCs w:val="26"/>
              </w:rPr>
            </w:pPr>
            <w:r w:rsidRPr="006601D4">
              <w:rPr>
                <w:sz w:val="26"/>
                <w:szCs w:val="26"/>
              </w:rPr>
              <w:t>коэффициент плотности застройки</w:t>
            </w:r>
          </w:p>
        </w:tc>
        <w:tc>
          <w:tcPr>
            <w:tcW w:w="29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p>
        </w:tc>
      </w:tr>
      <w:tr w:rsidR="001F0E78" w:rsidRPr="006601D4" w:rsidTr="006E0EEB">
        <w:trPr>
          <w:trHeight w:val="44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jc w:val="center"/>
              <w:rPr>
                <w:b/>
                <w:bCs/>
                <w:sz w:val="26"/>
                <w:szCs w:val="26"/>
              </w:rPr>
            </w:pPr>
            <w:r w:rsidRPr="006601D4">
              <w:rPr>
                <w:b/>
                <w:bCs/>
                <w:sz w:val="26"/>
                <w:szCs w:val="26"/>
              </w:rPr>
              <w:t>Примечание</w:t>
            </w:r>
          </w:p>
        </w:tc>
      </w:tr>
      <w:tr w:rsidR="001F0E78"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r w:rsidRPr="006601D4">
              <w:rPr>
                <w:sz w:val="26"/>
                <w:szCs w:val="26"/>
              </w:rPr>
              <w:t>1) Архитектурно-</w:t>
            </w:r>
            <w:proofErr w:type="gramStart"/>
            <w:r w:rsidRPr="006601D4">
              <w:rPr>
                <w:sz w:val="26"/>
                <w:szCs w:val="26"/>
              </w:rPr>
              <w:t>градостроительные решения</w:t>
            </w:r>
            <w:proofErr w:type="gramEnd"/>
            <w:r w:rsidRPr="006601D4">
              <w:rPr>
                <w:sz w:val="26"/>
                <w:szCs w:val="26"/>
              </w:rPr>
              <w:t xml:space="preserve"> эскизного проекта объекта капитального строительства (эскизный проект) до подготовки проектной документации подлежат обязательному согласованию в установленном порядке.</w:t>
            </w:r>
          </w:p>
        </w:tc>
      </w:tr>
      <w:tr w:rsidR="001F0E78"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F0E78" w:rsidRPr="006601D4" w:rsidRDefault="001F0E78" w:rsidP="006E0EEB">
            <w:pPr>
              <w:spacing w:line="192" w:lineRule="auto"/>
              <w:rPr>
                <w:sz w:val="26"/>
                <w:szCs w:val="26"/>
              </w:rPr>
            </w:pPr>
            <w:r w:rsidRPr="006601D4">
              <w:rPr>
                <w:sz w:val="26"/>
                <w:szCs w:val="26"/>
              </w:rPr>
              <w:t>2) Земельный участок должен быть обеспечен подъездными путями.</w:t>
            </w:r>
          </w:p>
        </w:tc>
      </w:tr>
    </w:tbl>
    <w:p w:rsidR="00BB3185" w:rsidRPr="006601D4" w:rsidRDefault="00BB3185" w:rsidP="00BB3185">
      <w:pPr>
        <w:spacing w:after="120"/>
        <w:rPr>
          <w:b/>
          <w:sz w:val="28"/>
          <w:szCs w:val="28"/>
        </w:rPr>
      </w:pPr>
    </w:p>
    <w:p w:rsidR="00977F8E" w:rsidRPr="006601D4" w:rsidRDefault="00977F8E" w:rsidP="00BB3185">
      <w:pPr>
        <w:spacing w:after="120"/>
        <w:rPr>
          <w:b/>
          <w:bCs/>
          <w:sz w:val="28"/>
          <w:szCs w:val="28"/>
        </w:rPr>
      </w:pPr>
      <w:r w:rsidRPr="006601D4">
        <w:rPr>
          <w:b/>
          <w:sz w:val="28"/>
          <w:szCs w:val="28"/>
        </w:rPr>
        <w:t xml:space="preserve">Статья </w:t>
      </w:r>
      <w:r w:rsidR="00EE178D">
        <w:rPr>
          <w:b/>
          <w:sz w:val="28"/>
          <w:szCs w:val="28"/>
        </w:rPr>
        <w:t>24</w:t>
      </w:r>
      <w:r w:rsidRPr="006601D4">
        <w:rPr>
          <w:b/>
          <w:sz w:val="28"/>
          <w:szCs w:val="28"/>
        </w:rPr>
        <w:t>. Градостроительный регламент зоны</w:t>
      </w:r>
      <w:proofErr w:type="gramStart"/>
      <w:r w:rsidRPr="006601D4">
        <w:rPr>
          <w:b/>
          <w:sz w:val="28"/>
          <w:szCs w:val="28"/>
        </w:rPr>
        <w:t xml:space="preserve"> О</w:t>
      </w:r>
      <w:proofErr w:type="gramEnd"/>
      <w:r w:rsidR="00EE178D">
        <w:rPr>
          <w:b/>
          <w:sz w:val="28"/>
          <w:szCs w:val="28"/>
        </w:rPr>
        <w:t xml:space="preserve"> </w:t>
      </w:r>
      <w:r w:rsidRPr="006601D4">
        <w:rPr>
          <w:b/>
          <w:sz w:val="28"/>
          <w:szCs w:val="28"/>
        </w:rPr>
        <w:t>2</w:t>
      </w:r>
      <w:bookmarkEnd w:id="10"/>
    </w:p>
    <w:tbl>
      <w:tblPr>
        <w:tblW w:w="5000" w:type="pct"/>
        <w:tblLook w:val="04A0" w:firstRow="1" w:lastRow="0" w:firstColumn="1" w:lastColumn="0" w:noHBand="0" w:noVBand="1"/>
      </w:tblPr>
      <w:tblGrid>
        <w:gridCol w:w="3071"/>
        <w:gridCol w:w="1197"/>
        <w:gridCol w:w="5585"/>
      </w:tblGrid>
      <w:tr w:rsidR="00EE178D" w:rsidRPr="00E36E94" w:rsidTr="006E0EEB">
        <w:trPr>
          <w:trHeight w:val="330"/>
        </w:trPr>
        <w:tc>
          <w:tcPr>
            <w:tcW w:w="5000" w:type="pct"/>
            <w:gridSpan w:val="3"/>
            <w:tcBorders>
              <w:top w:val="nil"/>
              <w:left w:val="nil"/>
              <w:bottom w:val="single" w:sz="4" w:space="0" w:color="auto"/>
              <w:right w:val="nil"/>
            </w:tcBorders>
            <w:shd w:val="clear" w:color="auto" w:fill="auto"/>
            <w:noWrap/>
            <w:vAlign w:val="center"/>
          </w:tcPr>
          <w:p w:rsidR="00EE178D" w:rsidRPr="00E36E94" w:rsidRDefault="00EE178D" w:rsidP="00286AB2">
            <w:pPr>
              <w:spacing w:after="120"/>
              <w:jc w:val="center"/>
              <w:rPr>
                <w:b/>
                <w:bCs/>
                <w:sz w:val="28"/>
                <w:szCs w:val="28"/>
              </w:rPr>
            </w:pPr>
            <w:bookmarkStart w:id="11" w:name="_Toc531261144"/>
            <w:r w:rsidRPr="00E36E94">
              <w:rPr>
                <w:b/>
                <w:bCs/>
                <w:sz w:val="28"/>
                <w:szCs w:val="28"/>
              </w:rPr>
              <w:t xml:space="preserve">Зона размещения объектов социального и коммунально-бытового назначения </w:t>
            </w:r>
          </w:p>
        </w:tc>
      </w:tr>
      <w:tr w:rsidR="00EE178D" w:rsidRPr="006601D4" w:rsidTr="006E0EEB">
        <w:trPr>
          <w:trHeight w:val="1503"/>
        </w:trPr>
        <w:tc>
          <w:tcPr>
            <w:tcW w:w="1558" w:type="pct"/>
            <w:tcBorders>
              <w:top w:val="nil"/>
              <w:left w:val="single" w:sz="4" w:space="0" w:color="auto"/>
              <w:bottom w:val="single" w:sz="4" w:space="0" w:color="auto"/>
              <w:right w:val="single" w:sz="4" w:space="0" w:color="auto"/>
            </w:tcBorders>
            <w:shd w:val="clear" w:color="auto" w:fill="auto"/>
            <w:vAlign w:val="center"/>
          </w:tcPr>
          <w:p w:rsidR="00EE178D" w:rsidRPr="006601D4" w:rsidRDefault="00EE178D" w:rsidP="006E0EEB">
            <w:pPr>
              <w:jc w:val="center"/>
              <w:rPr>
                <w:b/>
                <w:bCs/>
              </w:rPr>
            </w:pPr>
            <w:r w:rsidRPr="006601D4">
              <w:rPr>
                <w:b/>
                <w:bCs/>
              </w:rPr>
              <w:t>Вид разрешённого использования</w:t>
            </w:r>
          </w:p>
        </w:tc>
        <w:tc>
          <w:tcPr>
            <w:tcW w:w="604" w:type="pct"/>
            <w:tcBorders>
              <w:top w:val="nil"/>
              <w:left w:val="nil"/>
              <w:bottom w:val="single" w:sz="4" w:space="0" w:color="auto"/>
              <w:right w:val="single" w:sz="4" w:space="0" w:color="auto"/>
            </w:tcBorders>
            <w:shd w:val="clear" w:color="auto" w:fill="auto"/>
            <w:textDirection w:val="btLr"/>
            <w:vAlign w:val="center"/>
          </w:tcPr>
          <w:p w:rsidR="00EE178D" w:rsidRPr="006601D4" w:rsidRDefault="00EE178D" w:rsidP="006E0EEB">
            <w:pPr>
              <w:jc w:val="center"/>
              <w:rPr>
                <w:b/>
                <w:bCs/>
              </w:rPr>
            </w:pPr>
            <w:r w:rsidRPr="006601D4">
              <w:rPr>
                <w:b/>
                <w:bCs/>
              </w:rPr>
              <w:t>Код классификатора</w:t>
            </w:r>
          </w:p>
        </w:tc>
        <w:tc>
          <w:tcPr>
            <w:tcW w:w="2837" w:type="pct"/>
            <w:tcBorders>
              <w:top w:val="nil"/>
              <w:left w:val="nil"/>
              <w:bottom w:val="single" w:sz="4" w:space="0" w:color="auto"/>
              <w:right w:val="single" w:sz="4" w:space="0" w:color="auto"/>
            </w:tcBorders>
            <w:shd w:val="clear" w:color="auto" w:fill="auto"/>
            <w:vAlign w:val="center"/>
          </w:tcPr>
          <w:p w:rsidR="00EE178D" w:rsidRPr="006601D4" w:rsidRDefault="00EE178D" w:rsidP="006E0EEB">
            <w:pPr>
              <w:jc w:val="center"/>
              <w:rPr>
                <w:b/>
                <w:bCs/>
              </w:rPr>
            </w:pPr>
            <w:r w:rsidRPr="006601D4">
              <w:rPr>
                <w:b/>
                <w:bCs/>
              </w:rPr>
              <w:t>Описание вида разрешённого использования</w:t>
            </w:r>
          </w:p>
        </w:tc>
      </w:tr>
      <w:tr w:rsidR="00EE178D" w:rsidRPr="006601D4" w:rsidTr="006E0EEB">
        <w:trPr>
          <w:trHeight w:val="54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r w:rsidRPr="004362DF">
              <w:rPr>
                <w:sz w:val="26"/>
                <w:szCs w:val="26"/>
              </w:rPr>
              <w:t>Коммунальное обслуживание</w:t>
            </w:r>
          </w:p>
        </w:tc>
        <w:tc>
          <w:tcPr>
            <w:tcW w:w="604" w:type="pct"/>
            <w:tcBorders>
              <w:top w:val="single" w:sz="4" w:space="0" w:color="auto"/>
              <w:left w:val="nil"/>
              <w:bottom w:val="single" w:sz="4" w:space="0" w:color="auto"/>
              <w:right w:val="single" w:sz="4" w:space="0" w:color="auto"/>
            </w:tcBorders>
            <w:shd w:val="clear" w:color="auto" w:fill="auto"/>
          </w:tcPr>
          <w:p w:rsidR="00EE178D" w:rsidRPr="006601D4" w:rsidRDefault="00EE178D" w:rsidP="006E0EEB">
            <w:pPr>
              <w:spacing w:line="192" w:lineRule="auto"/>
              <w:jc w:val="center"/>
              <w:rPr>
                <w:sz w:val="26"/>
                <w:szCs w:val="26"/>
              </w:rPr>
            </w:pPr>
            <w:r>
              <w:rPr>
                <w:sz w:val="26"/>
                <w:szCs w:val="26"/>
              </w:rPr>
              <w:t>3.1</w:t>
            </w:r>
          </w:p>
        </w:tc>
        <w:tc>
          <w:tcPr>
            <w:tcW w:w="2837" w:type="pct"/>
            <w:tcBorders>
              <w:top w:val="single" w:sz="4" w:space="0" w:color="auto"/>
              <w:left w:val="nil"/>
              <w:bottom w:val="single" w:sz="4" w:space="0" w:color="auto"/>
              <w:right w:val="single" w:sz="4" w:space="0" w:color="auto"/>
            </w:tcBorders>
            <w:shd w:val="clear" w:color="auto" w:fill="auto"/>
          </w:tcPr>
          <w:p w:rsidR="00EE178D" w:rsidRPr="004362DF" w:rsidRDefault="00EE178D" w:rsidP="006E0EEB">
            <w:pPr>
              <w:pStyle w:val="FORMATTEXT0"/>
              <w:spacing w:line="192" w:lineRule="auto"/>
              <w:rPr>
                <w:rFonts w:ascii="Times New Roman" w:hAnsi="Times New Roman" w:cs="Times New Roman"/>
                <w:sz w:val="26"/>
                <w:szCs w:val="26"/>
              </w:rPr>
            </w:pPr>
            <w:proofErr w:type="gramStart"/>
            <w:r w:rsidRPr="004362DF">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362DF">
              <w:rPr>
                <w:rFonts w:ascii="Times New Roman" w:hAnsi="Times New Roman" w:cs="Times New Roman"/>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 </w:t>
            </w:r>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r w:rsidRPr="006601D4">
              <w:rPr>
                <w:sz w:val="26"/>
                <w:szCs w:val="26"/>
              </w:rPr>
              <w:t>Социальное обслуживание</w:t>
            </w:r>
          </w:p>
        </w:tc>
        <w:tc>
          <w:tcPr>
            <w:tcW w:w="604" w:type="pct"/>
            <w:tcBorders>
              <w:top w:val="single" w:sz="4" w:space="0" w:color="auto"/>
              <w:left w:val="nil"/>
              <w:bottom w:val="single" w:sz="4" w:space="0" w:color="auto"/>
              <w:right w:val="single" w:sz="4" w:space="0" w:color="auto"/>
            </w:tcBorders>
            <w:shd w:val="clear" w:color="auto" w:fill="auto"/>
          </w:tcPr>
          <w:p w:rsidR="00EE178D" w:rsidRPr="006601D4" w:rsidRDefault="00EE178D" w:rsidP="006E0EEB">
            <w:pPr>
              <w:spacing w:line="192" w:lineRule="auto"/>
              <w:jc w:val="center"/>
              <w:rPr>
                <w:sz w:val="26"/>
                <w:szCs w:val="26"/>
              </w:rPr>
            </w:pPr>
            <w:r w:rsidRPr="006601D4">
              <w:rPr>
                <w:sz w:val="26"/>
                <w:szCs w:val="26"/>
              </w:rPr>
              <w:t>3.2</w:t>
            </w:r>
          </w:p>
        </w:tc>
        <w:tc>
          <w:tcPr>
            <w:tcW w:w="2837" w:type="pct"/>
            <w:tcBorders>
              <w:top w:val="single" w:sz="4" w:space="0" w:color="auto"/>
              <w:left w:val="nil"/>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proofErr w:type="gramStart"/>
            <w:r w:rsidRPr="006601D4">
              <w:rPr>
                <w:sz w:val="26"/>
                <w:szCs w:val="2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r w:rsidRPr="006601D4">
              <w:rPr>
                <w:sz w:val="26"/>
                <w:szCs w:val="26"/>
              </w:rPr>
              <w:t xml:space="preserve">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w:t>
            </w:r>
            <w:r w:rsidRPr="006601D4">
              <w:rPr>
                <w:sz w:val="26"/>
                <w:szCs w:val="26"/>
              </w:rPr>
              <w:lastRenderedPageBreak/>
              <w:t>интересам</w:t>
            </w:r>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r w:rsidRPr="006601D4">
              <w:rPr>
                <w:sz w:val="26"/>
                <w:szCs w:val="26"/>
              </w:rPr>
              <w:lastRenderedPageBreak/>
              <w:t>Бытовое обслуживание</w:t>
            </w:r>
          </w:p>
        </w:tc>
        <w:tc>
          <w:tcPr>
            <w:tcW w:w="604" w:type="pct"/>
            <w:tcBorders>
              <w:top w:val="single" w:sz="4" w:space="0" w:color="auto"/>
              <w:left w:val="nil"/>
              <w:bottom w:val="single" w:sz="4" w:space="0" w:color="auto"/>
              <w:right w:val="single" w:sz="4" w:space="0" w:color="auto"/>
            </w:tcBorders>
            <w:shd w:val="clear" w:color="auto" w:fill="auto"/>
          </w:tcPr>
          <w:p w:rsidR="00EE178D" w:rsidRPr="006601D4" w:rsidRDefault="00EE178D" w:rsidP="006E0EEB">
            <w:pPr>
              <w:spacing w:line="192" w:lineRule="auto"/>
              <w:jc w:val="center"/>
              <w:rPr>
                <w:sz w:val="26"/>
                <w:szCs w:val="26"/>
              </w:rPr>
            </w:pPr>
            <w:r w:rsidRPr="006601D4">
              <w:rPr>
                <w:sz w:val="26"/>
                <w:szCs w:val="26"/>
              </w:rPr>
              <w:t>3.3</w:t>
            </w:r>
          </w:p>
        </w:tc>
        <w:tc>
          <w:tcPr>
            <w:tcW w:w="2837" w:type="pct"/>
            <w:tcBorders>
              <w:top w:val="single" w:sz="4" w:space="0" w:color="auto"/>
              <w:left w:val="nil"/>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r w:rsidRPr="006601D4">
              <w:rPr>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r w:rsidRPr="006601D4">
              <w:rPr>
                <w:sz w:val="26"/>
                <w:szCs w:val="26"/>
              </w:rPr>
              <w:t>Амбулаторно-поликлиническое обслуживание</w:t>
            </w:r>
          </w:p>
        </w:tc>
        <w:tc>
          <w:tcPr>
            <w:tcW w:w="604" w:type="pct"/>
            <w:tcBorders>
              <w:top w:val="single" w:sz="4" w:space="0" w:color="auto"/>
              <w:left w:val="nil"/>
              <w:bottom w:val="single" w:sz="4" w:space="0" w:color="auto"/>
              <w:right w:val="single" w:sz="4" w:space="0" w:color="auto"/>
            </w:tcBorders>
            <w:shd w:val="clear" w:color="auto" w:fill="auto"/>
          </w:tcPr>
          <w:p w:rsidR="00EE178D" w:rsidRPr="006601D4" w:rsidRDefault="00EE178D" w:rsidP="006E0EEB">
            <w:pPr>
              <w:spacing w:line="192" w:lineRule="auto"/>
              <w:jc w:val="center"/>
              <w:rPr>
                <w:sz w:val="26"/>
                <w:szCs w:val="26"/>
              </w:rPr>
            </w:pPr>
            <w:r w:rsidRPr="006601D4">
              <w:rPr>
                <w:sz w:val="26"/>
                <w:szCs w:val="26"/>
              </w:rPr>
              <w:t>3.4.1</w:t>
            </w:r>
          </w:p>
        </w:tc>
        <w:tc>
          <w:tcPr>
            <w:tcW w:w="2837" w:type="pct"/>
            <w:tcBorders>
              <w:top w:val="single" w:sz="4" w:space="0" w:color="auto"/>
              <w:left w:val="nil"/>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r w:rsidRPr="006601D4">
              <w:rPr>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r w:rsidRPr="006601D4">
              <w:rPr>
                <w:sz w:val="26"/>
                <w:szCs w:val="26"/>
              </w:rPr>
              <w:t>Культурное развитие</w:t>
            </w:r>
          </w:p>
        </w:tc>
        <w:tc>
          <w:tcPr>
            <w:tcW w:w="604" w:type="pct"/>
            <w:tcBorders>
              <w:top w:val="single" w:sz="4" w:space="0" w:color="auto"/>
              <w:left w:val="nil"/>
              <w:bottom w:val="single" w:sz="4" w:space="0" w:color="auto"/>
              <w:right w:val="single" w:sz="4" w:space="0" w:color="auto"/>
            </w:tcBorders>
            <w:shd w:val="clear" w:color="auto" w:fill="auto"/>
          </w:tcPr>
          <w:p w:rsidR="00EE178D" w:rsidRPr="006601D4" w:rsidRDefault="00EE178D" w:rsidP="006E0EEB">
            <w:pPr>
              <w:spacing w:line="192" w:lineRule="auto"/>
              <w:jc w:val="center"/>
              <w:rPr>
                <w:sz w:val="26"/>
                <w:szCs w:val="26"/>
              </w:rPr>
            </w:pPr>
            <w:r w:rsidRPr="006601D4">
              <w:rPr>
                <w:sz w:val="26"/>
                <w:szCs w:val="26"/>
              </w:rPr>
              <w:t>3.6</w:t>
            </w:r>
          </w:p>
        </w:tc>
        <w:tc>
          <w:tcPr>
            <w:tcW w:w="2837" w:type="pct"/>
            <w:tcBorders>
              <w:top w:val="single" w:sz="4" w:space="0" w:color="auto"/>
              <w:left w:val="nil"/>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proofErr w:type="gramStart"/>
            <w:r w:rsidRPr="006601D4">
              <w:rPr>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sidRPr="006601D4">
              <w:rPr>
                <w:sz w:val="26"/>
                <w:szCs w:val="26"/>
              </w:rPr>
              <w:br/>
              <w:t>устройство площадок для празднеств и гуляний;</w:t>
            </w:r>
            <w:r w:rsidRPr="006601D4">
              <w:rPr>
                <w:sz w:val="26"/>
                <w:szCs w:val="26"/>
              </w:rPr>
              <w:br/>
              <w:t>размещение зданий и сооружений для размещения цирков, зверинцев, зоопарков, океанариумов</w:t>
            </w:r>
            <w:proofErr w:type="gramEnd"/>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r w:rsidRPr="006601D4">
              <w:rPr>
                <w:sz w:val="26"/>
                <w:szCs w:val="26"/>
              </w:rPr>
              <w:t>Общественное питание</w:t>
            </w:r>
          </w:p>
        </w:tc>
        <w:tc>
          <w:tcPr>
            <w:tcW w:w="604" w:type="pct"/>
            <w:tcBorders>
              <w:top w:val="single" w:sz="4" w:space="0" w:color="auto"/>
              <w:left w:val="nil"/>
              <w:bottom w:val="single" w:sz="4" w:space="0" w:color="auto"/>
              <w:right w:val="single" w:sz="4" w:space="0" w:color="auto"/>
            </w:tcBorders>
            <w:shd w:val="clear" w:color="auto" w:fill="auto"/>
          </w:tcPr>
          <w:p w:rsidR="00EE178D" w:rsidRPr="006601D4" w:rsidRDefault="00EE178D" w:rsidP="006E0EEB">
            <w:pPr>
              <w:spacing w:line="192" w:lineRule="auto"/>
              <w:jc w:val="center"/>
              <w:rPr>
                <w:sz w:val="26"/>
                <w:szCs w:val="26"/>
              </w:rPr>
            </w:pPr>
            <w:r w:rsidRPr="006601D4">
              <w:rPr>
                <w:sz w:val="26"/>
                <w:szCs w:val="26"/>
              </w:rPr>
              <w:t xml:space="preserve">4.6 </w:t>
            </w:r>
          </w:p>
        </w:tc>
        <w:tc>
          <w:tcPr>
            <w:tcW w:w="2837" w:type="pct"/>
            <w:tcBorders>
              <w:top w:val="single" w:sz="4" w:space="0" w:color="auto"/>
              <w:left w:val="nil"/>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r w:rsidRPr="006601D4">
              <w:rPr>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tcPr>
          <w:p w:rsidR="00EE178D" w:rsidRPr="00DD206A" w:rsidRDefault="00EE178D" w:rsidP="006E0EEB">
            <w:pPr>
              <w:spacing w:line="192" w:lineRule="auto"/>
              <w:rPr>
                <w:sz w:val="26"/>
                <w:szCs w:val="26"/>
              </w:rPr>
            </w:pPr>
            <w:r w:rsidRPr="00DD206A">
              <w:rPr>
                <w:sz w:val="26"/>
                <w:szCs w:val="26"/>
              </w:rPr>
              <w:t>Магазины</w:t>
            </w:r>
          </w:p>
        </w:tc>
        <w:tc>
          <w:tcPr>
            <w:tcW w:w="604" w:type="pct"/>
            <w:tcBorders>
              <w:top w:val="single" w:sz="4" w:space="0" w:color="auto"/>
              <w:left w:val="nil"/>
              <w:bottom w:val="single" w:sz="4" w:space="0" w:color="auto"/>
              <w:right w:val="single" w:sz="4" w:space="0" w:color="auto"/>
            </w:tcBorders>
            <w:shd w:val="clear" w:color="auto" w:fill="auto"/>
          </w:tcPr>
          <w:p w:rsidR="00EE178D" w:rsidRPr="00DD206A" w:rsidRDefault="00EE178D" w:rsidP="006E0EEB">
            <w:pPr>
              <w:spacing w:line="192" w:lineRule="auto"/>
              <w:jc w:val="center"/>
              <w:rPr>
                <w:sz w:val="26"/>
                <w:szCs w:val="26"/>
              </w:rPr>
            </w:pPr>
            <w:r w:rsidRPr="00DD206A">
              <w:rPr>
                <w:sz w:val="26"/>
                <w:szCs w:val="26"/>
              </w:rPr>
              <w:t>4.4</w:t>
            </w:r>
          </w:p>
        </w:tc>
        <w:tc>
          <w:tcPr>
            <w:tcW w:w="2837" w:type="pct"/>
            <w:tcBorders>
              <w:top w:val="single" w:sz="4" w:space="0" w:color="auto"/>
              <w:left w:val="nil"/>
              <w:bottom w:val="single" w:sz="4" w:space="0" w:color="auto"/>
              <w:right w:val="single" w:sz="4" w:space="0" w:color="auto"/>
            </w:tcBorders>
            <w:shd w:val="clear" w:color="auto" w:fill="auto"/>
          </w:tcPr>
          <w:p w:rsidR="00EE178D" w:rsidRPr="00DD206A" w:rsidRDefault="00EE178D" w:rsidP="006E0EEB">
            <w:pPr>
              <w:spacing w:line="192" w:lineRule="auto"/>
              <w:rPr>
                <w:sz w:val="26"/>
                <w:szCs w:val="26"/>
              </w:rPr>
            </w:pPr>
            <w:r w:rsidRPr="00DD206A">
              <w:rPr>
                <w:sz w:val="26"/>
                <w:szCs w:val="2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DD206A">
                <w:rPr>
                  <w:sz w:val="26"/>
                  <w:szCs w:val="26"/>
                </w:rPr>
                <w:t>5000 кв. м</w:t>
              </w:r>
            </w:smartTag>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r w:rsidRPr="006601D4">
              <w:rPr>
                <w:sz w:val="26"/>
                <w:szCs w:val="26"/>
              </w:rPr>
              <w:t>Гостиничное обслуживание</w:t>
            </w:r>
          </w:p>
        </w:tc>
        <w:tc>
          <w:tcPr>
            <w:tcW w:w="604" w:type="pct"/>
            <w:tcBorders>
              <w:top w:val="single" w:sz="4" w:space="0" w:color="auto"/>
              <w:left w:val="nil"/>
              <w:bottom w:val="single" w:sz="4" w:space="0" w:color="auto"/>
              <w:right w:val="single" w:sz="4" w:space="0" w:color="auto"/>
            </w:tcBorders>
            <w:shd w:val="clear" w:color="auto" w:fill="auto"/>
          </w:tcPr>
          <w:p w:rsidR="00EE178D" w:rsidRPr="006601D4" w:rsidRDefault="00EE178D" w:rsidP="006E0EEB">
            <w:pPr>
              <w:spacing w:line="192" w:lineRule="auto"/>
              <w:jc w:val="center"/>
              <w:rPr>
                <w:sz w:val="26"/>
                <w:szCs w:val="26"/>
              </w:rPr>
            </w:pPr>
            <w:r w:rsidRPr="006601D4">
              <w:rPr>
                <w:sz w:val="26"/>
                <w:szCs w:val="26"/>
              </w:rPr>
              <w:t>4.7</w:t>
            </w:r>
          </w:p>
        </w:tc>
        <w:tc>
          <w:tcPr>
            <w:tcW w:w="2837" w:type="pct"/>
            <w:tcBorders>
              <w:top w:val="single" w:sz="4" w:space="0" w:color="auto"/>
              <w:left w:val="nil"/>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r w:rsidRPr="006601D4">
              <w:rPr>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noWrap/>
          </w:tcPr>
          <w:p w:rsidR="00EE178D" w:rsidRPr="006601D4" w:rsidRDefault="00EE178D" w:rsidP="006E0EEB">
            <w:pPr>
              <w:spacing w:line="192" w:lineRule="auto"/>
              <w:rPr>
                <w:sz w:val="26"/>
                <w:szCs w:val="26"/>
              </w:rPr>
            </w:pPr>
            <w:r w:rsidRPr="006601D4">
              <w:rPr>
                <w:sz w:val="26"/>
                <w:szCs w:val="26"/>
              </w:rPr>
              <w:t>Спорт</w:t>
            </w:r>
          </w:p>
        </w:tc>
        <w:tc>
          <w:tcPr>
            <w:tcW w:w="604" w:type="pct"/>
            <w:tcBorders>
              <w:top w:val="single" w:sz="4" w:space="0" w:color="auto"/>
              <w:left w:val="nil"/>
              <w:bottom w:val="single" w:sz="4" w:space="0" w:color="auto"/>
              <w:right w:val="single" w:sz="4" w:space="0" w:color="auto"/>
            </w:tcBorders>
            <w:shd w:val="clear" w:color="auto" w:fill="auto"/>
          </w:tcPr>
          <w:p w:rsidR="00EE178D" w:rsidRPr="006601D4" w:rsidRDefault="00EE178D" w:rsidP="006E0EEB">
            <w:pPr>
              <w:spacing w:line="192" w:lineRule="auto"/>
              <w:jc w:val="center"/>
              <w:rPr>
                <w:sz w:val="26"/>
                <w:szCs w:val="26"/>
              </w:rPr>
            </w:pPr>
            <w:r w:rsidRPr="006601D4">
              <w:rPr>
                <w:sz w:val="26"/>
                <w:szCs w:val="26"/>
              </w:rPr>
              <w:t>5.1</w:t>
            </w:r>
          </w:p>
        </w:tc>
        <w:tc>
          <w:tcPr>
            <w:tcW w:w="2837" w:type="pct"/>
            <w:tcBorders>
              <w:top w:val="single" w:sz="4" w:space="0" w:color="auto"/>
              <w:left w:val="nil"/>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proofErr w:type="gramStart"/>
            <w:r w:rsidRPr="006601D4">
              <w:rPr>
                <w:sz w:val="26"/>
                <w:szCs w:val="2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6601D4">
              <w:rPr>
                <w:sz w:val="26"/>
                <w:szCs w:val="26"/>
              </w:rPr>
              <w:br/>
              <w:t>размещение спортивных баз и лагерей</w:t>
            </w:r>
          </w:p>
        </w:tc>
      </w:tr>
      <w:tr w:rsidR="00EE178D" w:rsidRPr="006601D4" w:rsidTr="006E0EEB">
        <w:trPr>
          <w:trHeight w:val="4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jc w:val="center"/>
              <w:rPr>
                <w:b/>
                <w:bCs/>
                <w:sz w:val="26"/>
                <w:szCs w:val="26"/>
              </w:rPr>
            </w:pPr>
            <w:r w:rsidRPr="006601D4">
              <w:rPr>
                <w:b/>
                <w:bCs/>
                <w:sz w:val="26"/>
                <w:szCs w:val="26"/>
              </w:rPr>
              <w:t>Вспомогательные виды разрешённого использования</w:t>
            </w:r>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tcPr>
          <w:p w:rsidR="00EE178D" w:rsidRPr="00BC6CB0" w:rsidRDefault="00EE178D" w:rsidP="006E0EEB">
            <w:pPr>
              <w:spacing w:line="192" w:lineRule="auto"/>
              <w:rPr>
                <w:sz w:val="26"/>
                <w:szCs w:val="26"/>
              </w:rPr>
            </w:pPr>
            <w:r w:rsidRPr="00BC6CB0">
              <w:rPr>
                <w:sz w:val="26"/>
                <w:szCs w:val="26"/>
              </w:rPr>
              <w:t>Обслуживание автотранспорта</w:t>
            </w:r>
          </w:p>
        </w:tc>
        <w:tc>
          <w:tcPr>
            <w:tcW w:w="604" w:type="pct"/>
            <w:tcBorders>
              <w:top w:val="single" w:sz="4" w:space="0" w:color="auto"/>
              <w:left w:val="nil"/>
              <w:bottom w:val="single" w:sz="4" w:space="0" w:color="auto"/>
              <w:right w:val="single" w:sz="4" w:space="0" w:color="auto"/>
            </w:tcBorders>
            <w:shd w:val="clear" w:color="auto" w:fill="auto"/>
          </w:tcPr>
          <w:p w:rsidR="00EE178D" w:rsidRPr="00BC6CB0" w:rsidRDefault="00EE178D" w:rsidP="006E0EEB">
            <w:pPr>
              <w:spacing w:line="192" w:lineRule="auto"/>
              <w:jc w:val="center"/>
              <w:rPr>
                <w:sz w:val="26"/>
                <w:szCs w:val="26"/>
              </w:rPr>
            </w:pPr>
            <w:r w:rsidRPr="00BC6CB0">
              <w:rPr>
                <w:sz w:val="26"/>
                <w:szCs w:val="26"/>
              </w:rPr>
              <w:t>4.9</w:t>
            </w:r>
          </w:p>
        </w:tc>
        <w:tc>
          <w:tcPr>
            <w:tcW w:w="2837" w:type="pct"/>
            <w:tcBorders>
              <w:top w:val="single" w:sz="4" w:space="0" w:color="auto"/>
              <w:left w:val="nil"/>
              <w:bottom w:val="single" w:sz="4" w:space="0" w:color="auto"/>
              <w:right w:val="single" w:sz="4" w:space="0" w:color="auto"/>
            </w:tcBorders>
            <w:shd w:val="clear" w:color="auto" w:fill="auto"/>
          </w:tcPr>
          <w:p w:rsidR="00EE178D" w:rsidRPr="00BC6CB0" w:rsidRDefault="00EE178D" w:rsidP="006E0EEB">
            <w:pPr>
              <w:spacing w:line="192" w:lineRule="auto"/>
              <w:rPr>
                <w:sz w:val="26"/>
                <w:szCs w:val="26"/>
              </w:rPr>
            </w:pPr>
            <w:r w:rsidRPr="00BC6CB0">
              <w:rPr>
                <w:sz w:val="26"/>
                <w:szCs w:val="2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rPr>
                <w:sz w:val="26"/>
                <w:szCs w:val="26"/>
              </w:rPr>
            </w:pPr>
            <w:r w:rsidRPr="00D72DA6">
              <w:rPr>
                <w:sz w:val="24"/>
                <w:szCs w:val="24"/>
              </w:rPr>
              <w:t xml:space="preserve">Объекты гаражного </w:t>
            </w:r>
            <w:r w:rsidRPr="00D72DA6">
              <w:rPr>
                <w:sz w:val="24"/>
                <w:szCs w:val="24"/>
              </w:rPr>
              <w:lastRenderedPageBreak/>
              <w:t>назначения</w:t>
            </w:r>
          </w:p>
        </w:tc>
        <w:tc>
          <w:tcPr>
            <w:tcW w:w="604" w:type="pct"/>
            <w:tcBorders>
              <w:top w:val="single" w:sz="4" w:space="0" w:color="auto"/>
              <w:left w:val="nil"/>
              <w:bottom w:val="single" w:sz="4" w:space="0" w:color="auto"/>
              <w:right w:val="single" w:sz="4" w:space="0" w:color="auto"/>
            </w:tcBorders>
            <w:shd w:val="clear" w:color="auto" w:fill="auto"/>
            <w:vAlign w:val="center"/>
          </w:tcPr>
          <w:p w:rsidR="00EE178D" w:rsidRPr="006601D4" w:rsidRDefault="00EE178D" w:rsidP="006E0EEB">
            <w:pPr>
              <w:spacing w:line="192" w:lineRule="auto"/>
              <w:jc w:val="center"/>
              <w:rPr>
                <w:sz w:val="26"/>
                <w:szCs w:val="26"/>
              </w:rPr>
            </w:pPr>
            <w:r>
              <w:rPr>
                <w:sz w:val="26"/>
                <w:szCs w:val="26"/>
              </w:rPr>
              <w:lastRenderedPageBreak/>
              <w:t>2.7.1</w:t>
            </w:r>
          </w:p>
        </w:tc>
        <w:tc>
          <w:tcPr>
            <w:tcW w:w="2837" w:type="pct"/>
            <w:tcBorders>
              <w:top w:val="single" w:sz="4" w:space="0" w:color="auto"/>
              <w:left w:val="nil"/>
              <w:bottom w:val="single" w:sz="4" w:space="0" w:color="auto"/>
              <w:right w:val="single" w:sz="4" w:space="0" w:color="auto"/>
            </w:tcBorders>
            <w:shd w:val="clear" w:color="auto" w:fill="auto"/>
            <w:vAlign w:val="center"/>
          </w:tcPr>
          <w:p w:rsidR="00EE178D" w:rsidRPr="007D664E" w:rsidRDefault="00EE178D" w:rsidP="006E0EEB">
            <w:pPr>
              <w:spacing w:line="192" w:lineRule="auto"/>
              <w:rPr>
                <w:sz w:val="26"/>
                <w:szCs w:val="26"/>
              </w:rPr>
            </w:pPr>
            <w:r w:rsidRPr="007D664E">
              <w:rPr>
                <w:sz w:val="26"/>
                <w:szCs w:val="26"/>
              </w:rPr>
              <w:t xml:space="preserve">Размещение отдельно стоящих и пристроенных </w:t>
            </w:r>
            <w:r w:rsidRPr="007D664E">
              <w:rPr>
                <w:sz w:val="26"/>
                <w:szCs w:val="26"/>
              </w:rPr>
              <w:lastRenderedPageBreak/>
              <w:t>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rPr>
                <w:sz w:val="26"/>
                <w:szCs w:val="26"/>
              </w:rPr>
            </w:pPr>
            <w:r w:rsidRPr="006601D4">
              <w:rPr>
                <w:sz w:val="26"/>
                <w:szCs w:val="26"/>
              </w:rPr>
              <w:lastRenderedPageBreak/>
              <w:t>Связь</w:t>
            </w:r>
          </w:p>
        </w:tc>
        <w:tc>
          <w:tcPr>
            <w:tcW w:w="604" w:type="pct"/>
            <w:tcBorders>
              <w:top w:val="single" w:sz="4" w:space="0" w:color="auto"/>
              <w:left w:val="nil"/>
              <w:bottom w:val="single" w:sz="4" w:space="0" w:color="auto"/>
              <w:right w:val="single" w:sz="4" w:space="0" w:color="auto"/>
            </w:tcBorders>
            <w:shd w:val="clear" w:color="auto" w:fill="auto"/>
            <w:vAlign w:val="center"/>
          </w:tcPr>
          <w:p w:rsidR="00EE178D" w:rsidRPr="006601D4" w:rsidRDefault="00EE178D" w:rsidP="006E0EEB">
            <w:pPr>
              <w:spacing w:line="192" w:lineRule="auto"/>
              <w:jc w:val="center"/>
              <w:rPr>
                <w:sz w:val="26"/>
                <w:szCs w:val="26"/>
              </w:rPr>
            </w:pPr>
            <w:r w:rsidRPr="006601D4">
              <w:rPr>
                <w:sz w:val="26"/>
                <w:szCs w:val="26"/>
              </w:rPr>
              <w:t>6.8</w:t>
            </w:r>
          </w:p>
        </w:tc>
        <w:tc>
          <w:tcPr>
            <w:tcW w:w="2837" w:type="pct"/>
            <w:tcBorders>
              <w:top w:val="single" w:sz="4" w:space="0" w:color="auto"/>
              <w:left w:val="nil"/>
              <w:bottom w:val="single" w:sz="4" w:space="0" w:color="auto"/>
              <w:right w:val="single" w:sz="4" w:space="0" w:color="auto"/>
            </w:tcBorders>
            <w:shd w:val="clear" w:color="auto" w:fill="auto"/>
            <w:vAlign w:val="center"/>
          </w:tcPr>
          <w:p w:rsidR="00EE178D" w:rsidRPr="006601D4" w:rsidRDefault="00EE178D" w:rsidP="006E0EEB">
            <w:pPr>
              <w:spacing w:line="192" w:lineRule="auto"/>
              <w:rPr>
                <w:sz w:val="26"/>
                <w:szCs w:val="26"/>
              </w:rPr>
            </w:pPr>
            <w:r w:rsidRPr="006601D4">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rPr>
                <w:sz w:val="26"/>
                <w:szCs w:val="26"/>
              </w:rPr>
            </w:pPr>
            <w:r w:rsidRPr="006601D4">
              <w:rPr>
                <w:sz w:val="26"/>
                <w:szCs w:val="26"/>
              </w:rPr>
              <w:t>Земельные участки (территории) общего пользования</w:t>
            </w:r>
          </w:p>
        </w:tc>
        <w:tc>
          <w:tcPr>
            <w:tcW w:w="604" w:type="pct"/>
            <w:tcBorders>
              <w:top w:val="single" w:sz="4" w:space="0" w:color="auto"/>
              <w:left w:val="nil"/>
              <w:bottom w:val="single" w:sz="4" w:space="0" w:color="auto"/>
              <w:right w:val="single" w:sz="4" w:space="0" w:color="auto"/>
            </w:tcBorders>
            <w:shd w:val="clear" w:color="auto" w:fill="auto"/>
            <w:vAlign w:val="center"/>
          </w:tcPr>
          <w:p w:rsidR="00EE178D" w:rsidRPr="006601D4" w:rsidRDefault="00EE178D" w:rsidP="006E0EEB">
            <w:pPr>
              <w:spacing w:line="192" w:lineRule="auto"/>
              <w:jc w:val="center"/>
              <w:rPr>
                <w:sz w:val="26"/>
                <w:szCs w:val="26"/>
              </w:rPr>
            </w:pPr>
            <w:r w:rsidRPr="006601D4">
              <w:rPr>
                <w:sz w:val="26"/>
                <w:szCs w:val="26"/>
              </w:rPr>
              <w:t>12.0</w:t>
            </w:r>
          </w:p>
        </w:tc>
        <w:tc>
          <w:tcPr>
            <w:tcW w:w="2837" w:type="pct"/>
            <w:tcBorders>
              <w:top w:val="single" w:sz="4" w:space="0" w:color="auto"/>
              <w:left w:val="nil"/>
              <w:bottom w:val="single" w:sz="4" w:space="0" w:color="auto"/>
              <w:right w:val="single" w:sz="4" w:space="0" w:color="auto"/>
            </w:tcBorders>
            <w:shd w:val="clear" w:color="auto" w:fill="auto"/>
            <w:vAlign w:val="center"/>
          </w:tcPr>
          <w:p w:rsidR="00EE178D" w:rsidRPr="006601D4" w:rsidRDefault="00EE178D" w:rsidP="006E0EEB">
            <w:pPr>
              <w:spacing w:line="192" w:lineRule="auto"/>
              <w:rPr>
                <w:sz w:val="26"/>
                <w:szCs w:val="26"/>
              </w:rPr>
            </w:pPr>
            <w:r w:rsidRPr="006601D4">
              <w:rPr>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E178D" w:rsidRPr="006601D4" w:rsidTr="006E0EEB">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jc w:val="center"/>
              <w:rPr>
                <w:b/>
                <w:bCs/>
                <w:sz w:val="26"/>
                <w:szCs w:val="26"/>
              </w:rPr>
            </w:pPr>
            <w:r w:rsidRPr="006601D4">
              <w:rPr>
                <w:b/>
                <w:bCs/>
                <w:sz w:val="26"/>
                <w:szCs w:val="26"/>
              </w:rPr>
              <w:t>Условно разрешённые виды использования</w:t>
            </w:r>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EE178D" w:rsidRPr="007D664E" w:rsidRDefault="00EE178D" w:rsidP="006E0EEB">
            <w:pPr>
              <w:spacing w:line="192" w:lineRule="auto"/>
              <w:rPr>
                <w:sz w:val="26"/>
                <w:szCs w:val="26"/>
              </w:rPr>
            </w:pPr>
            <w:r w:rsidRPr="007D664E">
              <w:rPr>
                <w:sz w:val="26"/>
                <w:szCs w:val="26"/>
              </w:rPr>
              <w:t>Религиозное использование</w:t>
            </w:r>
          </w:p>
        </w:tc>
        <w:tc>
          <w:tcPr>
            <w:tcW w:w="604" w:type="pct"/>
            <w:tcBorders>
              <w:top w:val="single" w:sz="4" w:space="0" w:color="auto"/>
              <w:left w:val="nil"/>
              <w:bottom w:val="single" w:sz="4" w:space="0" w:color="auto"/>
              <w:right w:val="single" w:sz="4" w:space="0" w:color="auto"/>
            </w:tcBorders>
            <w:shd w:val="clear" w:color="auto" w:fill="auto"/>
            <w:vAlign w:val="center"/>
          </w:tcPr>
          <w:p w:rsidR="00EE178D" w:rsidRPr="006601D4" w:rsidRDefault="00EE178D" w:rsidP="006E0EEB">
            <w:pPr>
              <w:spacing w:line="192" w:lineRule="auto"/>
              <w:jc w:val="center"/>
              <w:rPr>
                <w:sz w:val="26"/>
                <w:szCs w:val="26"/>
              </w:rPr>
            </w:pPr>
            <w:r>
              <w:rPr>
                <w:sz w:val="26"/>
                <w:szCs w:val="26"/>
              </w:rPr>
              <w:t>3.7</w:t>
            </w:r>
          </w:p>
        </w:tc>
        <w:tc>
          <w:tcPr>
            <w:tcW w:w="2837" w:type="pct"/>
            <w:tcBorders>
              <w:top w:val="single" w:sz="4" w:space="0" w:color="auto"/>
              <w:left w:val="nil"/>
              <w:bottom w:val="single" w:sz="4" w:space="0" w:color="auto"/>
              <w:right w:val="single" w:sz="4" w:space="0" w:color="auto"/>
            </w:tcBorders>
            <w:shd w:val="clear" w:color="auto" w:fill="auto"/>
          </w:tcPr>
          <w:p w:rsidR="00EE178D" w:rsidRPr="007D664E" w:rsidRDefault="00EE178D" w:rsidP="006E0EEB">
            <w:pPr>
              <w:spacing w:line="192" w:lineRule="auto"/>
              <w:rPr>
                <w:sz w:val="26"/>
                <w:szCs w:val="26"/>
              </w:rPr>
            </w:pPr>
            <w:proofErr w:type="gramStart"/>
            <w:r w:rsidRPr="007D664E">
              <w:rPr>
                <w:sz w:val="26"/>
                <w:szCs w:val="26"/>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roofErr w:type="gramEnd"/>
          </w:p>
          <w:p w:rsidR="00EE178D" w:rsidRPr="00030046" w:rsidRDefault="00EE178D" w:rsidP="006E0EEB">
            <w:pPr>
              <w:spacing w:line="192" w:lineRule="auto"/>
              <w:rPr>
                <w:sz w:val="24"/>
                <w:szCs w:val="24"/>
              </w:rPr>
            </w:pPr>
            <w:r w:rsidRPr="007D664E">
              <w:rPr>
                <w:sz w:val="26"/>
                <w:szCs w:val="2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r w:rsidRPr="00030046">
              <w:rPr>
                <w:sz w:val="24"/>
                <w:szCs w:val="24"/>
              </w:rPr>
              <w:t xml:space="preserve"> </w:t>
            </w:r>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EE178D" w:rsidRPr="007D664E" w:rsidRDefault="00EE178D" w:rsidP="006E0EEB">
            <w:pPr>
              <w:spacing w:line="192" w:lineRule="auto"/>
              <w:rPr>
                <w:sz w:val="26"/>
                <w:szCs w:val="26"/>
              </w:rPr>
            </w:pPr>
            <w:r w:rsidRPr="007D664E">
              <w:rPr>
                <w:sz w:val="26"/>
                <w:szCs w:val="26"/>
              </w:rPr>
              <w:t>Общественное управление</w:t>
            </w:r>
          </w:p>
        </w:tc>
        <w:tc>
          <w:tcPr>
            <w:tcW w:w="604" w:type="pct"/>
            <w:tcBorders>
              <w:top w:val="single" w:sz="4" w:space="0" w:color="auto"/>
              <w:left w:val="nil"/>
              <w:bottom w:val="single" w:sz="4" w:space="0" w:color="auto"/>
              <w:right w:val="single" w:sz="4" w:space="0" w:color="auto"/>
            </w:tcBorders>
            <w:shd w:val="clear" w:color="auto" w:fill="auto"/>
            <w:vAlign w:val="center"/>
          </w:tcPr>
          <w:p w:rsidR="00EE178D" w:rsidRPr="006601D4" w:rsidRDefault="00EE178D" w:rsidP="006E0EEB">
            <w:pPr>
              <w:spacing w:line="192" w:lineRule="auto"/>
              <w:jc w:val="center"/>
              <w:rPr>
                <w:sz w:val="26"/>
                <w:szCs w:val="26"/>
              </w:rPr>
            </w:pPr>
            <w:r>
              <w:rPr>
                <w:sz w:val="26"/>
                <w:szCs w:val="26"/>
              </w:rPr>
              <w:t>3.8</w:t>
            </w:r>
          </w:p>
        </w:tc>
        <w:tc>
          <w:tcPr>
            <w:tcW w:w="2837" w:type="pct"/>
            <w:tcBorders>
              <w:top w:val="single" w:sz="4" w:space="0" w:color="auto"/>
              <w:left w:val="nil"/>
              <w:bottom w:val="single" w:sz="4" w:space="0" w:color="auto"/>
              <w:right w:val="single" w:sz="4" w:space="0" w:color="auto"/>
            </w:tcBorders>
            <w:shd w:val="clear" w:color="auto" w:fill="auto"/>
            <w:vAlign w:val="center"/>
          </w:tcPr>
          <w:p w:rsidR="00EE178D" w:rsidRPr="007D664E" w:rsidRDefault="00EE178D" w:rsidP="006E0EEB">
            <w:pPr>
              <w:pStyle w:val="FORMATTEXT0"/>
              <w:spacing w:line="192" w:lineRule="auto"/>
              <w:rPr>
                <w:rFonts w:ascii="Times New Roman" w:hAnsi="Times New Roman" w:cs="Times New Roman"/>
                <w:sz w:val="26"/>
                <w:szCs w:val="26"/>
              </w:rPr>
            </w:pPr>
            <w:r w:rsidRPr="007D664E">
              <w:rPr>
                <w:rFonts w:ascii="Times New Roman" w:hAnsi="Times New Roman" w:cs="Times New Roman"/>
                <w:sz w:val="26"/>
                <w:szCs w:val="2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E178D" w:rsidRPr="007D664E" w:rsidRDefault="00EE178D" w:rsidP="006E0EEB">
            <w:pPr>
              <w:pStyle w:val="FORMATTEXT0"/>
              <w:spacing w:line="192" w:lineRule="auto"/>
              <w:rPr>
                <w:rFonts w:ascii="Times New Roman" w:hAnsi="Times New Roman" w:cs="Times New Roman"/>
                <w:sz w:val="26"/>
                <w:szCs w:val="26"/>
              </w:rPr>
            </w:pPr>
            <w:r w:rsidRPr="007D664E">
              <w:rPr>
                <w:rFonts w:ascii="Times New Roman" w:hAnsi="Times New Roman" w:cs="Times New Roman"/>
                <w:sz w:val="26"/>
                <w:szCs w:val="26"/>
              </w:rPr>
              <w:t xml:space="preserve">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w:t>
            </w:r>
          </w:p>
          <w:p w:rsidR="00EE178D" w:rsidRPr="007D664E" w:rsidRDefault="00EE178D" w:rsidP="006E0EEB">
            <w:pPr>
              <w:spacing w:line="192" w:lineRule="auto"/>
              <w:rPr>
                <w:sz w:val="26"/>
                <w:szCs w:val="26"/>
              </w:rPr>
            </w:pPr>
            <w:r w:rsidRPr="007D664E">
              <w:rPr>
                <w:sz w:val="26"/>
                <w:szCs w:val="26"/>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EE178D" w:rsidRPr="00E01692" w:rsidRDefault="00EE178D" w:rsidP="006E0EEB">
            <w:pPr>
              <w:spacing w:line="192" w:lineRule="auto"/>
              <w:rPr>
                <w:sz w:val="26"/>
                <w:szCs w:val="26"/>
              </w:rPr>
            </w:pPr>
            <w:proofErr w:type="gramStart"/>
            <w:r w:rsidRPr="00E01692">
              <w:rPr>
                <w:sz w:val="26"/>
                <w:szCs w:val="26"/>
              </w:rPr>
              <w:t>Объекты торговли (торговые центры, торгово-развлекательные центры (комплексы)</w:t>
            </w:r>
            <w:proofErr w:type="gramEnd"/>
          </w:p>
        </w:tc>
        <w:tc>
          <w:tcPr>
            <w:tcW w:w="604" w:type="pct"/>
            <w:tcBorders>
              <w:top w:val="single" w:sz="4" w:space="0" w:color="auto"/>
              <w:left w:val="nil"/>
              <w:bottom w:val="single" w:sz="4" w:space="0" w:color="auto"/>
              <w:right w:val="single" w:sz="4" w:space="0" w:color="auto"/>
            </w:tcBorders>
            <w:shd w:val="clear" w:color="auto" w:fill="auto"/>
            <w:vAlign w:val="center"/>
          </w:tcPr>
          <w:p w:rsidR="00EE178D" w:rsidRPr="006601D4" w:rsidRDefault="00EE178D" w:rsidP="006E0EEB">
            <w:pPr>
              <w:spacing w:line="192" w:lineRule="auto"/>
              <w:jc w:val="center"/>
              <w:rPr>
                <w:sz w:val="26"/>
                <w:szCs w:val="26"/>
              </w:rPr>
            </w:pPr>
            <w:r>
              <w:rPr>
                <w:sz w:val="26"/>
                <w:szCs w:val="26"/>
              </w:rPr>
              <w:t>4.2</w:t>
            </w:r>
          </w:p>
        </w:tc>
        <w:tc>
          <w:tcPr>
            <w:tcW w:w="2837" w:type="pct"/>
            <w:tcBorders>
              <w:top w:val="single" w:sz="4" w:space="0" w:color="auto"/>
              <w:left w:val="nil"/>
              <w:bottom w:val="single" w:sz="4" w:space="0" w:color="auto"/>
              <w:right w:val="single" w:sz="4" w:space="0" w:color="auto"/>
            </w:tcBorders>
            <w:shd w:val="clear" w:color="auto" w:fill="auto"/>
          </w:tcPr>
          <w:p w:rsidR="00EE178D" w:rsidRPr="007D664E" w:rsidRDefault="00EE178D" w:rsidP="006E0EEB">
            <w:pPr>
              <w:pStyle w:val="FORMATTEXT0"/>
              <w:spacing w:line="192" w:lineRule="auto"/>
              <w:rPr>
                <w:rFonts w:ascii="Times New Roman" w:hAnsi="Times New Roman" w:cs="Times New Roman"/>
                <w:sz w:val="26"/>
                <w:szCs w:val="26"/>
              </w:rPr>
            </w:pPr>
            <w:r w:rsidRPr="007D664E">
              <w:rPr>
                <w:rFonts w:ascii="Times New Roman" w:hAnsi="Times New Roman" w:cs="Times New Roman"/>
                <w:sz w:val="26"/>
                <w:szCs w:val="26"/>
              </w:rPr>
              <w:t>Размещение объектов капитального строительства, общей площадью свыше 5000 кв</w:t>
            </w:r>
            <w:proofErr w:type="gramStart"/>
            <w:r w:rsidRPr="007D664E">
              <w:rPr>
                <w:rFonts w:ascii="Times New Roman" w:hAnsi="Times New Roman" w:cs="Times New Roman"/>
                <w:sz w:val="26"/>
                <w:szCs w:val="26"/>
              </w:rPr>
              <w:t>.м</w:t>
            </w:r>
            <w:proofErr w:type="gramEnd"/>
            <w:r w:rsidRPr="007D664E">
              <w:rPr>
                <w:rFonts w:ascii="Times New Roman" w:hAnsi="Times New Roman" w:cs="Times New Roman"/>
                <w:sz w:val="26"/>
                <w:szCs w:val="26"/>
              </w:rPr>
              <w:t xml:space="preserve"> с целью размещения одной или нескольких организаций, осуществляющих </w:t>
            </w:r>
            <w:r w:rsidRPr="007D664E">
              <w:rPr>
                <w:rFonts w:ascii="Times New Roman" w:hAnsi="Times New Roman" w:cs="Times New Roman"/>
                <w:sz w:val="26"/>
                <w:szCs w:val="26"/>
              </w:rPr>
              <w:lastRenderedPageBreak/>
              <w:t>продажу товаров, и (или) оказание услуг в соответствии с содержанием видов разрешенного использования с кодами 4.5-4.9;</w:t>
            </w:r>
          </w:p>
          <w:p w:rsidR="00EE178D" w:rsidRPr="007D664E" w:rsidRDefault="00EE178D" w:rsidP="006E0EEB">
            <w:pPr>
              <w:pStyle w:val="FORMATTEXT0"/>
              <w:spacing w:line="192" w:lineRule="auto"/>
              <w:rPr>
                <w:rFonts w:ascii="Times New Roman" w:hAnsi="Times New Roman" w:cs="Times New Roman"/>
                <w:sz w:val="26"/>
                <w:szCs w:val="26"/>
              </w:rPr>
            </w:pPr>
            <w:r w:rsidRPr="007D664E">
              <w:rPr>
                <w:rFonts w:ascii="Times New Roman" w:hAnsi="Times New Roman" w:cs="Times New Roman"/>
                <w:sz w:val="26"/>
                <w:szCs w:val="26"/>
              </w:rPr>
              <w:t xml:space="preserve">размещение гаражей и (или) стоянок для автомобилей сотрудников и посетителей торгового центра </w:t>
            </w:r>
          </w:p>
        </w:tc>
      </w:tr>
      <w:tr w:rsidR="00EE178D" w:rsidRPr="006601D4" w:rsidTr="006E0EEB">
        <w:tc>
          <w:tcPr>
            <w:tcW w:w="1558" w:type="pct"/>
            <w:tcBorders>
              <w:top w:val="single" w:sz="4" w:space="0" w:color="auto"/>
              <w:left w:val="single" w:sz="4" w:space="0" w:color="auto"/>
              <w:bottom w:val="single" w:sz="4" w:space="0" w:color="auto"/>
              <w:right w:val="single" w:sz="4" w:space="0" w:color="auto"/>
            </w:tcBorders>
            <w:shd w:val="clear" w:color="auto" w:fill="auto"/>
            <w:vAlign w:val="center"/>
          </w:tcPr>
          <w:p w:rsidR="00EE178D" w:rsidRPr="00E01692" w:rsidRDefault="00EE178D" w:rsidP="006E0EEB">
            <w:pPr>
              <w:spacing w:line="192" w:lineRule="auto"/>
              <w:rPr>
                <w:sz w:val="26"/>
                <w:szCs w:val="26"/>
              </w:rPr>
            </w:pPr>
            <w:proofErr w:type="spellStart"/>
            <w:r w:rsidRPr="00E01692">
              <w:rPr>
                <w:sz w:val="26"/>
                <w:szCs w:val="26"/>
              </w:rPr>
              <w:lastRenderedPageBreak/>
              <w:t>Среднеэтажная</w:t>
            </w:r>
            <w:proofErr w:type="spellEnd"/>
            <w:r w:rsidRPr="00E01692">
              <w:rPr>
                <w:sz w:val="26"/>
                <w:szCs w:val="26"/>
              </w:rPr>
              <w:t xml:space="preserve"> жилая застройка</w:t>
            </w:r>
          </w:p>
        </w:tc>
        <w:tc>
          <w:tcPr>
            <w:tcW w:w="604" w:type="pct"/>
            <w:tcBorders>
              <w:top w:val="single" w:sz="4" w:space="0" w:color="auto"/>
              <w:left w:val="nil"/>
              <w:bottom w:val="single" w:sz="4" w:space="0" w:color="auto"/>
              <w:right w:val="single" w:sz="4" w:space="0" w:color="auto"/>
            </w:tcBorders>
            <w:shd w:val="clear" w:color="auto" w:fill="auto"/>
            <w:vAlign w:val="center"/>
          </w:tcPr>
          <w:p w:rsidR="00EE178D" w:rsidRPr="006601D4" w:rsidRDefault="00EE178D" w:rsidP="006E0EEB">
            <w:pPr>
              <w:spacing w:line="192" w:lineRule="auto"/>
              <w:jc w:val="center"/>
              <w:rPr>
                <w:sz w:val="26"/>
                <w:szCs w:val="26"/>
              </w:rPr>
            </w:pPr>
            <w:r>
              <w:rPr>
                <w:sz w:val="26"/>
                <w:szCs w:val="26"/>
              </w:rPr>
              <w:t>2.5</w:t>
            </w:r>
          </w:p>
        </w:tc>
        <w:tc>
          <w:tcPr>
            <w:tcW w:w="2837" w:type="pct"/>
            <w:tcBorders>
              <w:top w:val="single" w:sz="4" w:space="0" w:color="auto"/>
              <w:left w:val="nil"/>
              <w:bottom w:val="single" w:sz="4" w:space="0" w:color="auto"/>
              <w:right w:val="single" w:sz="4" w:space="0" w:color="auto"/>
            </w:tcBorders>
            <w:shd w:val="clear" w:color="auto" w:fill="auto"/>
            <w:vAlign w:val="center"/>
          </w:tcPr>
          <w:p w:rsidR="00EE178D" w:rsidRPr="00E01692" w:rsidRDefault="00EE178D" w:rsidP="006E0EEB">
            <w:pPr>
              <w:pStyle w:val="FORMATTEXT0"/>
              <w:spacing w:line="192" w:lineRule="auto"/>
              <w:rPr>
                <w:rFonts w:ascii="Times New Roman" w:hAnsi="Times New Roman" w:cs="Times New Roman"/>
                <w:sz w:val="26"/>
                <w:szCs w:val="26"/>
              </w:rPr>
            </w:pPr>
            <w:r w:rsidRPr="00E01692">
              <w:rPr>
                <w:rFonts w:ascii="Times New Roman" w:hAnsi="Times New Roman" w:cs="Times New Roman"/>
                <w:sz w:val="26"/>
                <w:szCs w:val="26"/>
              </w:rPr>
              <w:t xml:space="preserve">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w:t>
            </w:r>
          </w:p>
          <w:p w:rsidR="00EE178D" w:rsidRPr="00E01692" w:rsidRDefault="00EE178D" w:rsidP="006E0EEB">
            <w:pPr>
              <w:pStyle w:val="FORMATTEXT0"/>
              <w:spacing w:line="192" w:lineRule="auto"/>
              <w:rPr>
                <w:rFonts w:ascii="Times New Roman" w:hAnsi="Times New Roman" w:cs="Times New Roman"/>
                <w:sz w:val="26"/>
                <w:szCs w:val="26"/>
              </w:rPr>
            </w:pPr>
            <w:r w:rsidRPr="00E01692">
              <w:rPr>
                <w:rFonts w:ascii="Times New Roman" w:hAnsi="Times New Roman" w:cs="Times New Roman"/>
                <w:sz w:val="26"/>
                <w:szCs w:val="26"/>
              </w:rPr>
              <w:t xml:space="preserve">благоустройство и озеленение; </w:t>
            </w:r>
          </w:p>
          <w:p w:rsidR="00EE178D" w:rsidRPr="00E01692" w:rsidRDefault="00EE178D" w:rsidP="006E0EEB">
            <w:pPr>
              <w:pStyle w:val="FORMATTEXT0"/>
              <w:spacing w:line="192" w:lineRule="auto"/>
              <w:rPr>
                <w:rFonts w:ascii="Times New Roman" w:hAnsi="Times New Roman" w:cs="Times New Roman"/>
                <w:sz w:val="26"/>
                <w:szCs w:val="26"/>
              </w:rPr>
            </w:pPr>
            <w:r w:rsidRPr="00E01692">
              <w:rPr>
                <w:rFonts w:ascii="Times New Roman" w:hAnsi="Times New Roman" w:cs="Times New Roman"/>
                <w:sz w:val="26"/>
                <w:szCs w:val="26"/>
              </w:rPr>
              <w:t xml:space="preserve">размещение подземных гаражей и автостоянок; </w:t>
            </w:r>
          </w:p>
          <w:p w:rsidR="00EE178D" w:rsidRPr="00E01692" w:rsidRDefault="00EE178D" w:rsidP="006E0EEB">
            <w:pPr>
              <w:pStyle w:val="FORMATTEXT0"/>
              <w:spacing w:line="192" w:lineRule="auto"/>
              <w:rPr>
                <w:rFonts w:ascii="Times New Roman" w:hAnsi="Times New Roman" w:cs="Times New Roman"/>
                <w:sz w:val="26"/>
                <w:szCs w:val="26"/>
              </w:rPr>
            </w:pPr>
            <w:r w:rsidRPr="00E01692">
              <w:rPr>
                <w:rFonts w:ascii="Times New Roman" w:hAnsi="Times New Roman" w:cs="Times New Roman"/>
                <w:sz w:val="26"/>
                <w:szCs w:val="26"/>
              </w:rPr>
              <w:t xml:space="preserve">обустройство спортивных и детских площадок, площадок отдыха; </w:t>
            </w:r>
          </w:p>
          <w:p w:rsidR="00EE178D" w:rsidRPr="006601D4" w:rsidRDefault="00EE178D" w:rsidP="006E0EEB">
            <w:pPr>
              <w:spacing w:line="192" w:lineRule="auto"/>
              <w:rPr>
                <w:sz w:val="26"/>
                <w:szCs w:val="26"/>
              </w:rPr>
            </w:pPr>
            <w:r w:rsidRPr="00E01692">
              <w:rPr>
                <w:sz w:val="26"/>
                <w:szCs w:val="2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EE178D" w:rsidRPr="006601D4" w:rsidTr="006E0EEB">
        <w:trPr>
          <w:trHeight w:val="90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jc w:val="center"/>
              <w:rPr>
                <w:b/>
                <w:bCs/>
                <w:sz w:val="26"/>
                <w:szCs w:val="26"/>
              </w:rPr>
            </w:pPr>
            <w:r w:rsidRPr="006601D4">
              <w:rPr>
                <w:b/>
                <w:bCs/>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E178D" w:rsidRPr="006601D4" w:rsidTr="006E0EEB">
        <w:tc>
          <w:tcPr>
            <w:tcW w:w="2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jc w:val="center"/>
              <w:rPr>
                <w:sz w:val="26"/>
                <w:szCs w:val="26"/>
              </w:rPr>
            </w:pPr>
            <w:r w:rsidRPr="006601D4">
              <w:rPr>
                <w:sz w:val="26"/>
                <w:szCs w:val="26"/>
              </w:rPr>
              <w:t>Показатели</w:t>
            </w:r>
          </w:p>
        </w:tc>
        <w:tc>
          <w:tcPr>
            <w:tcW w:w="2837" w:type="pct"/>
            <w:tcBorders>
              <w:top w:val="single" w:sz="4" w:space="0" w:color="auto"/>
              <w:left w:val="nil"/>
              <w:bottom w:val="single" w:sz="4" w:space="0" w:color="auto"/>
              <w:right w:val="single" w:sz="4" w:space="0" w:color="auto"/>
            </w:tcBorders>
            <w:shd w:val="clear" w:color="auto" w:fill="auto"/>
            <w:vAlign w:val="center"/>
          </w:tcPr>
          <w:p w:rsidR="00EE178D" w:rsidRPr="006601D4" w:rsidRDefault="00EE178D" w:rsidP="006E0EEB">
            <w:pPr>
              <w:spacing w:line="192" w:lineRule="auto"/>
              <w:jc w:val="center"/>
              <w:rPr>
                <w:sz w:val="26"/>
                <w:szCs w:val="26"/>
              </w:rPr>
            </w:pPr>
            <w:r w:rsidRPr="006601D4">
              <w:rPr>
                <w:sz w:val="26"/>
                <w:szCs w:val="26"/>
              </w:rPr>
              <w:t>Параметры</w:t>
            </w:r>
          </w:p>
        </w:tc>
      </w:tr>
      <w:tr w:rsidR="00EE178D" w:rsidRPr="006601D4" w:rsidTr="006E0EEB">
        <w:tc>
          <w:tcPr>
            <w:tcW w:w="2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rPr>
                <w:sz w:val="26"/>
                <w:szCs w:val="26"/>
              </w:rPr>
            </w:pPr>
            <w:r w:rsidRPr="006601D4">
              <w:rPr>
                <w:sz w:val="26"/>
                <w:szCs w:val="26"/>
              </w:rPr>
              <w:t>Площадь участка  в  кв. м:</w:t>
            </w:r>
          </w:p>
        </w:tc>
        <w:tc>
          <w:tcPr>
            <w:tcW w:w="28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jc w:val="center"/>
              <w:rPr>
                <w:sz w:val="26"/>
                <w:szCs w:val="26"/>
              </w:rPr>
            </w:pPr>
            <w:r w:rsidRPr="006601D4">
              <w:rPr>
                <w:sz w:val="26"/>
                <w:szCs w:val="26"/>
              </w:rPr>
              <w:t>в соответствии с требованиями, установленными законодательными и нормативными правовыми актами, в том числе: "СП 42.13330.2011. Свод правил. Градостроительство. Планировка и застройка городских и сельских поселений. Актуализированная редакция СНиП 2.07.01-89*" и другие</w:t>
            </w:r>
          </w:p>
        </w:tc>
      </w:tr>
      <w:tr w:rsidR="00EE178D" w:rsidRPr="006601D4" w:rsidTr="006E0EEB">
        <w:tc>
          <w:tcPr>
            <w:tcW w:w="2163" w:type="pct"/>
            <w:gridSpan w:val="2"/>
            <w:tcBorders>
              <w:top w:val="single" w:sz="4" w:space="0" w:color="auto"/>
              <w:left w:val="single" w:sz="4" w:space="0" w:color="auto"/>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r w:rsidRPr="006601D4">
              <w:rPr>
                <w:sz w:val="26"/>
                <w:szCs w:val="26"/>
              </w:rPr>
              <w:t>Линии отступа от красных линий в целях определения мест допустимого размещения зданий, строений, сооружений</w:t>
            </w:r>
          </w:p>
        </w:tc>
        <w:tc>
          <w:tcPr>
            <w:tcW w:w="28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rPr>
                <w:sz w:val="26"/>
                <w:szCs w:val="26"/>
              </w:rPr>
            </w:pPr>
          </w:p>
        </w:tc>
      </w:tr>
      <w:tr w:rsidR="00EE178D" w:rsidRPr="006601D4" w:rsidTr="006E0EEB">
        <w:tc>
          <w:tcPr>
            <w:tcW w:w="2163" w:type="pct"/>
            <w:gridSpan w:val="2"/>
            <w:tcBorders>
              <w:top w:val="single" w:sz="4" w:space="0" w:color="auto"/>
              <w:left w:val="single" w:sz="4" w:space="0" w:color="auto"/>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r w:rsidRPr="006601D4">
              <w:rPr>
                <w:sz w:val="26"/>
                <w:szCs w:val="26"/>
              </w:rPr>
              <w:t xml:space="preserve">Минимальное отступы от границ земельных участков, а также расстояние между строениями, </w:t>
            </w:r>
            <w:proofErr w:type="gramStart"/>
            <w:r w:rsidRPr="006601D4">
              <w:rPr>
                <w:sz w:val="26"/>
                <w:szCs w:val="26"/>
              </w:rPr>
              <w:t>м</w:t>
            </w:r>
            <w:proofErr w:type="gramEnd"/>
            <w:r w:rsidRPr="006601D4">
              <w:rPr>
                <w:sz w:val="26"/>
                <w:szCs w:val="26"/>
              </w:rPr>
              <w:t>:</w:t>
            </w:r>
          </w:p>
        </w:tc>
        <w:tc>
          <w:tcPr>
            <w:tcW w:w="28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rPr>
                <w:sz w:val="26"/>
                <w:szCs w:val="26"/>
              </w:rPr>
            </w:pPr>
          </w:p>
        </w:tc>
      </w:tr>
      <w:tr w:rsidR="00EE178D" w:rsidRPr="006601D4" w:rsidTr="006E0EEB">
        <w:tc>
          <w:tcPr>
            <w:tcW w:w="2163" w:type="pct"/>
            <w:gridSpan w:val="2"/>
            <w:tcBorders>
              <w:top w:val="single" w:sz="4" w:space="0" w:color="auto"/>
              <w:left w:val="single" w:sz="4" w:space="0" w:color="auto"/>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r w:rsidRPr="006601D4">
              <w:rPr>
                <w:sz w:val="26"/>
                <w:szCs w:val="26"/>
              </w:rPr>
              <w:t>Предельное количество этажей</w:t>
            </w:r>
          </w:p>
        </w:tc>
        <w:tc>
          <w:tcPr>
            <w:tcW w:w="28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rPr>
                <w:sz w:val="26"/>
                <w:szCs w:val="26"/>
              </w:rPr>
            </w:pPr>
          </w:p>
        </w:tc>
      </w:tr>
      <w:tr w:rsidR="00EE178D" w:rsidRPr="006601D4" w:rsidTr="006E0EEB">
        <w:tc>
          <w:tcPr>
            <w:tcW w:w="2163" w:type="pct"/>
            <w:gridSpan w:val="2"/>
            <w:tcBorders>
              <w:top w:val="single" w:sz="4" w:space="0" w:color="auto"/>
              <w:left w:val="single" w:sz="4" w:space="0" w:color="auto"/>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r w:rsidRPr="006601D4">
              <w:rPr>
                <w:sz w:val="26"/>
                <w:szCs w:val="26"/>
              </w:rPr>
              <w:t>Предельная высота зданий, строений, сооружений</w:t>
            </w:r>
          </w:p>
        </w:tc>
        <w:tc>
          <w:tcPr>
            <w:tcW w:w="28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rPr>
                <w:sz w:val="26"/>
                <w:szCs w:val="26"/>
              </w:rPr>
            </w:pPr>
          </w:p>
        </w:tc>
      </w:tr>
      <w:tr w:rsidR="00EE178D" w:rsidRPr="006601D4" w:rsidTr="006E0EEB">
        <w:tc>
          <w:tcPr>
            <w:tcW w:w="2163" w:type="pct"/>
            <w:gridSpan w:val="2"/>
            <w:tcBorders>
              <w:top w:val="single" w:sz="4" w:space="0" w:color="auto"/>
              <w:left w:val="single" w:sz="4" w:space="0" w:color="auto"/>
              <w:bottom w:val="single" w:sz="4" w:space="0" w:color="auto"/>
              <w:right w:val="single" w:sz="4" w:space="0" w:color="auto"/>
            </w:tcBorders>
            <w:shd w:val="clear" w:color="auto" w:fill="auto"/>
          </w:tcPr>
          <w:p w:rsidR="00EE178D" w:rsidRPr="006601D4" w:rsidRDefault="00EE178D" w:rsidP="006E0EEB">
            <w:pPr>
              <w:spacing w:line="192" w:lineRule="auto"/>
              <w:rPr>
                <w:sz w:val="26"/>
                <w:szCs w:val="26"/>
              </w:rPr>
            </w:pPr>
            <w:r w:rsidRPr="006601D4">
              <w:rPr>
                <w:sz w:val="26"/>
                <w:szCs w:val="26"/>
              </w:rPr>
              <w:t>Максимальный процент застройки в границах земельного участка</w:t>
            </w:r>
          </w:p>
        </w:tc>
        <w:tc>
          <w:tcPr>
            <w:tcW w:w="28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rPr>
                <w:sz w:val="26"/>
                <w:szCs w:val="26"/>
              </w:rPr>
            </w:pPr>
          </w:p>
        </w:tc>
      </w:tr>
      <w:tr w:rsidR="00EE178D" w:rsidRPr="006601D4" w:rsidTr="006E0EEB">
        <w:tc>
          <w:tcPr>
            <w:tcW w:w="2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jc w:val="right"/>
              <w:rPr>
                <w:sz w:val="26"/>
                <w:szCs w:val="26"/>
              </w:rPr>
            </w:pPr>
            <w:r w:rsidRPr="006601D4">
              <w:rPr>
                <w:sz w:val="26"/>
                <w:szCs w:val="26"/>
              </w:rPr>
              <w:t>коэффициент застройки</w:t>
            </w:r>
          </w:p>
        </w:tc>
        <w:tc>
          <w:tcPr>
            <w:tcW w:w="28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rPr>
                <w:sz w:val="26"/>
                <w:szCs w:val="26"/>
              </w:rPr>
            </w:pPr>
          </w:p>
        </w:tc>
      </w:tr>
      <w:tr w:rsidR="00EE178D" w:rsidRPr="006601D4" w:rsidTr="006E0EEB">
        <w:tc>
          <w:tcPr>
            <w:tcW w:w="21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jc w:val="right"/>
              <w:rPr>
                <w:sz w:val="26"/>
                <w:szCs w:val="26"/>
              </w:rPr>
            </w:pPr>
            <w:r w:rsidRPr="006601D4">
              <w:rPr>
                <w:sz w:val="26"/>
                <w:szCs w:val="26"/>
              </w:rPr>
              <w:t>коэффициент плотности застройки</w:t>
            </w:r>
          </w:p>
        </w:tc>
        <w:tc>
          <w:tcPr>
            <w:tcW w:w="28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rPr>
                <w:sz w:val="26"/>
                <w:szCs w:val="26"/>
              </w:rPr>
            </w:pPr>
          </w:p>
        </w:tc>
      </w:tr>
      <w:tr w:rsidR="00EE178D" w:rsidRPr="006601D4" w:rsidTr="006E0EEB">
        <w:trPr>
          <w:trHeight w:val="44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jc w:val="center"/>
              <w:rPr>
                <w:b/>
                <w:bCs/>
                <w:sz w:val="26"/>
                <w:szCs w:val="26"/>
              </w:rPr>
            </w:pPr>
            <w:r w:rsidRPr="006601D4">
              <w:rPr>
                <w:b/>
                <w:bCs/>
                <w:sz w:val="26"/>
                <w:szCs w:val="26"/>
              </w:rPr>
              <w:t>Примечание</w:t>
            </w:r>
          </w:p>
        </w:tc>
      </w:tr>
      <w:tr w:rsidR="00EE178D"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rPr>
                <w:sz w:val="26"/>
                <w:szCs w:val="26"/>
              </w:rPr>
            </w:pPr>
            <w:r w:rsidRPr="006601D4">
              <w:rPr>
                <w:sz w:val="26"/>
                <w:szCs w:val="26"/>
              </w:rPr>
              <w:t>1) Архитектурно-</w:t>
            </w:r>
            <w:proofErr w:type="gramStart"/>
            <w:r w:rsidRPr="006601D4">
              <w:rPr>
                <w:sz w:val="26"/>
                <w:szCs w:val="26"/>
              </w:rPr>
              <w:t>градостроительные решения</w:t>
            </w:r>
            <w:proofErr w:type="gramEnd"/>
            <w:r w:rsidRPr="006601D4">
              <w:rPr>
                <w:sz w:val="26"/>
                <w:szCs w:val="26"/>
              </w:rPr>
              <w:t xml:space="preserve"> эскизного проекта объекта капитального строительства (эскизный проект) до подготовки проектной документации подлежат обязательному согласованию в установленном порядке.</w:t>
            </w:r>
          </w:p>
        </w:tc>
      </w:tr>
      <w:tr w:rsidR="00EE178D"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178D" w:rsidRPr="006601D4" w:rsidRDefault="00EE178D" w:rsidP="006E0EEB">
            <w:pPr>
              <w:spacing w:line="192" w:lineRule="auto"/>
              <w:rPr>
                <w:sz w:val="26"/>
                <w:szCs w:val="26"/>
              </w:rPr>
            </w:pPr>
            <w:r w:rsidRPr="006601D4">
              <w:rPr>
                <w:sz w:val="26"/>
                <w:szCs w:val="26"/>
              </w:rPr>
              <w:t>2) Земельный участок должен быть обеспечен подъездными путями.</w:t>
            </w:r>
          </w:p>
        </w:tc>
      </w:tr>
    </w:tbl>
    <w:p w:rsidR="00EE178D" w:rsidRDefault="00EE178D" w:rsidP="00EE178D"/>
    <w:p w:rsidR="00CC11DE" w:rsidRPr="006601D4" w:rsidRDefault="00CC11DE" w:rsidP="00CC11DE">
      <w:pPr>
        <w:spacing w:after="120"/>
        <w:rPr>
          <w:b/>
          <w:sz w:val="28"/>
          <w:szCs w:val="28"/>
        </w:rPr>
      </w:pPr>
    </w:p>
    <w:p w:rsidR="00977F8E" w:rsidRPr="006601D4" w:rsidRDefault="00977F8E" w:rsidP="00CC11DE">
      <w:pPr>
        <w:pageBreakBefore/>
        <w:spacing w:after="120"/>
        <w:rPr>
          <w:b/>
          <w:bCs/>
          <w:sz w:val="28"/>
          <w:szCs w:val="28"/>
        </w:rPr>
      </w:pPr>
      <w:r w:rsidRPr="006601D4">
        <w:rPr>
          <w:b/>
          <w:sz w:val="28"/>
          <w:szCs w:val="28"/>
        </w:rPr>
        <w:lastRenderedPageBreak/>
        <w:t xml:space="preserve">Статья </w:t>
      </w:r>
      <w:r w:rsidR="00914C66">
        <w:rPr>
          <w:b/>
          <w:sz w:val="28"/>
          <w:szCs w:val="28"/>
        </w:rPr>
        <w:t>25</w:t>
      </w:r>
      <w:r w:rsidRPr="006601D4">
        <w:rPr>
          <w:b/>
          <w:sz w:val="28"/>
          <w:szCs w:val="28"/>
        </w:rPr>
        <w:t>. Градостроительный регламент зоны</w:t>
      </w:r>
      <w:proofErr w:type="gramStart"/>
      <w:r w:rsidRPr="006601D4">
        <w:rPr>
          <w:b/>
          <w:sz w:val="28"/>
          <w:szCs w:val="28"/>
        </w:rPr>
        <w:t xml:space="preserve"> О</w:t>
      </w:r>
      <w:proofErr w:type="gramEnd"/>
      <w:r w:rsidR="00914C66">
        <w:rPr>
          <w:b/>
          <w:sz w:val="28"/>
          <w:szCs w:val="28"/>
        </w:rPr>
        <w:t xml:space="preserve"> </w:t>
      </w:r>
      <w:r w:rsidRPr="006601D4">
        <w:rPr>
          <w:b/>
          <w:sz w:val="28"/>
          <w:szCs w:val="28"/>
        </w:rPr>
        <w:t>3</w:t>
      </w:r>
      <w:bookmarkEnd w:id="11"/>
    </w:p>
    <w:tbl>
      <w:tblPr>
        <w:tblW w:w="5000" w:type="pct"/>
        <w:tblLook w:val="04A0" w:firstRow="1" w:lastRow="0" w:firstColumn="1" w:lastColumn="0" w:noHBand="0" w:noVBand="1"/>
      </w:tblPr>
      <w:tblGrid>
        <w:gridCol w:w="3017"/>
        <w:gridCol w:w="24"/>
        <w:gridCol w:w="906"/>
        <w:gridCol w:w="5906"/>
      </w:tblGrid>
      <w:tr w:rsidR="00316BA8" w:rsidRPr="006601D4" w:rsidTr="006E0EEB">
        <w:trPr>
          <w:trHeight w:val="330"/>
        </w:trPr>
        <w:tc>
          <w:tcPr>
            <w:tcW w:w="5000" w:type="pct"/>
            <w:gridSpan w:val="4"/>
            <w:tcBorders>
              <w:top w:val="nil"/>
              <w:left w:val="nil"/>
              <w:bottom w:val="single" w:sz="4" w:space="0" w:color="auto"/>
              <w:right w:val="nil"/>
            </w:tcBorders>
            <w:shd w:val="clear" w:color="auto" w:fill="auto"/>
            <w:noWrap/>
            <w:vAlign w:val="center"/>
          </w:tcPr>
          <w:p w:rsidR="00316BA8" w:rsidRPr="006601D4" w:rsidRDefault="00316BA8" w:rsidP="00286AB2">
            <w:pPr>
              <w:spacing w:after="120"/>
              <w:jc w:val="center"/>
              <w:rPr>
                <w:b/>
                <w:bCs/>
                <w:sz w:val="28"/>
                <w:szCs w:val="28"/>
              </w:rPr>
            </w:pPr>
            <w:bookmarkStart w:id="12" w:name="_Toc531261145"/>
            <w:r w:rsidRPr="006601D4">
              <w:rPr>
                <w:b/>
                <w:bCs/>
                <w:sz w:val="28"/>
                <w:szCs w:val="28"/>
              </w:rPr>
              <w:t>Зона размещения объектов здравоохранения</w:t>
            </w:r>
            <w:r>
              <w:rPr>
                <w:b/>
                <w:bCs/>
                <w:sz w:val="28"/>
                <w:szCs w:val="28"/>
              </w:rPr>
              <w:t xml:space="preserve"> </w:t>
            </w:r>
          </w:p>
        </w:tc>
      </w:tr>
      <w:tr w:rsidR="00316BA8" w:rsidRPr="006601D4" w:rsidTr="006E0EEB">
        <w:trPr>
          <w:trHeight w:val="1520"/>
        </w:trPr>
        <w:tc>
          <w:tcPr>
            <w:tcW w:w="15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16BA8" w:rsidRPr="006601D4" w:rsidRDefault="00316BA8" w:rsidP="006E0EEB">
            <w:pPr>
              <w:jc w:val="center"/>
              <w:rPr>
                <w:b/>
                <w:bCs/>
              </w:rPr>
            </w:pPr>
            <w:r w:rsidRPr="006601D4">
              <w:rPr>
                <w:b/>
                <w:bCs/>
              </w:rPr>
              <w:t>Вид разрешённого использования</w:t>
            </w:r>
          </w:p>
        </w:tc>
        <w:tc>
          <w:tcPr>
            <w:tcW w:w="460" w:type="pct"/>
            <w:tcBorders>
              <w:top w:val="nil"/>
              <w:left w:val="nil"/>
              <w:bottom w:val="single" w:sz="4" w:space="0" w:color="auto"/>
              <w:right w:val="single" w:sz="4" w:space="0" w:color="auto"/>
            </w:tcBorders>
            <w:shd w:val="clear" w:color="auto" w:fill="auto"/>
            <w:textDirection w:val="btLr"/>
            <w:vAlign w:val="center"/>
          </w:tcPr>
          <w:p w:rsidR="00316BA8" w:rsidRPr="006601D4" w:rsidRDefault="00316BA8" w:rsidP="006E0EEB">
            <w:pPr>
              <w:jc w:val="center"/>
              <w:rPr>
                <w:b/>
                <w:bCs/>
              </w:rPr>
            </w:pPr>
            <w:r w:rsidRPr="006601D4">
              <w:rPr>
                <w:b/>
                <w:bCs/>
              </w:rPr>
              <w:t>Код классификатора</w:t>
            </w:r>
          </w:p>
        </w:tc>
        <w:tc>
          <w:tcPr>
            <w:tcW w:w="2997" w:type="pct"/>
            <w:tcBorders>
              <w:top w:val="nil"/>
              <w:left w:val="nil"/>
              <w:bottom w:val="single" w:sz="4" w:space="0" w:color="auto"/>
              <w:right w:val="single" w:sz="4" w:space="0" w:color="auto"/>
            </w:tcBorders>
            <w:shd w:val="clear" w:color="auto" w:fill="auto"/>
            <w:vAlign w:val="center"/>
          </w:tcPr>
          <w:p w:rsidR="00316BA8" w:rsidRPr="006601D4" w:rsidRDefault="00316BA8" w:rsidP="006E0EEB">
            <w:pPr>
              <w:jc w:val="center"/>
              <w:rPr>
                <w:b/>
                <w:bCs/>
              </w:rPr>
            </w:pPr>
            <w:r w:rsidRPr="006601D4">
              <w:rPr>
                <w:b/>
                <w:bCs/>
              </w:rPr>
              <w:t>Описание вида разрешённого использования</w:t>
            </w:r>
          </w:p>
        </w:tc>
      </w:tr>
      <w:tr w:rsidR="00316BA8" w:rsidRPr="006601D4" w:rsidTr="006E0EEB">
        <w:trPr>
          <w:trHeight w:val="53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BA8" w:rsidRPr="006601D4" w:rsidRDefault="00316BA8"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316BA8" w:rsidRPr="006601D4" w:rsidTr="006E0EEB">
        <w:tc>
          <w:tcPr>
            <w:tcW w:w="1543" w:type="pct"/>
            <w:gridSpan w:val="2"/>
            <w:tcBorders>
              <w:top w:val="single" w:sz="4" w:space="0" w:color="auto"/>
              <w:left w:val="single" w:sz="4" w:space="0" w:color="auto"/>
              <w:bottom w:val="single" w:sz="4" w:space="0" w:color="auto"/>
              <w:right w:val="single" w:sz="4" w:space="0" w:color="auto"/>
            </w:tcBorders>
            <w:shd w:val="clear" w:color="auto" w:fill="auto"/>
          </w:tcPr>
          <w:p w:rsidR="00316BA8" w:rsidRPr="006601D4" w:rsidRDefault="00316BA8" w:rsidP="006E0EEB">
            <w:pPr>
              <w:spacing w:line="192" w:lineRule="auto"/>
              <w:rPr>
                <w:sz w:val="26"/>
                <w:szCs w:val="26"/>
              </w:rPr>
            </w:pPr>
            <w:r w:rsidRPr="006601D4">
              <w:rPr>
                <w:sz w:val="26"/>
                <w:szCs w:val="26"/>
              </w:rPr>
              <w:t>Здравоохранение</w:t>
            </w:r>
          </w:p>
        </w:tc>
        <w:tc>
          <w:tcPr>
            <w:tcW w:w="460" w:type="pct"/>
            <w:tcBorders>
              <w:top w:val="nil"/>
              <w:left w:val="nil"/>
              <w:bottom w:val="single" w:sz="4" w:space="0" w:color="auto"/>
              <w:right w:val="single" w:sz="4" w:space="0" w:color="auto"/>
            </w:tcBorders>
            <w:shd w:val="clear" w:color="auto" w:fill="auto"/>
          </w:tcPr>
          <w:p w:rsidR="00316BA8" w:rsidRPr="006601D4" w:rsidRDefault="00316BA8" w:rsidP="006E0EEB">
            <w:pPr>
              <w:spacing w:line="192" w:lineRule="auto"/>
              <w:jc w:val="center"/>
              <w:rPr>
                <w:sz w:val="26"/>
                <w:szCs w:val="26"/>
              </w:rPr>
            </w:pPr>
            <w:r w:rsidRPr="006601D4">
              <w:rPr>
                <w:sz w:val="26"/>
                <w:szCs w:val="26"/>
              </w:rPr>
              <w:t>3.4</w:t>
            </w:r>
          </w:p>
        </w:tc>
        <w:tc>
          <w:tcPr>
            <w:tcW w:w="2997" w:type="pct"/>
            <w:tcBorders>
              <w:top w:val="nil"/>
              <w:left w:val="nil"/>
              <w:bottom w:val="single" w:sz="4" w:space="0" w:color="auto"/>
              <w:right w:val="single" w:sz="4" w:space="0" w:color="auto"/>
            </w:tcBorders>
            <w:shd w:val="clear" w:color="auto" w:fill="auto"/>
          </w:tcPr>
          <w:p w:rsidR="00316BA8" w:rsidRPr="006601D4" w:rsidRDefault="00316BA8" w:rsidP="006E0EEB">
            <w:pPr>
              <w:spacing w:line="192" w:lineRule="auto"/>
              <w:rPr>
                <w:color w:val="000000"/>
                <w:sz w:val="26"/>
                <w:szCs w:val="26"/>
              </w:rPr>
            </w:pPr>
            <w:r w:rsidRPr="006601D4">
              <w:rPr>
                <w:color w:val="000000"/>
                <w:sz w:val="26"/>
                <w:szCs w:val="26"/>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316BA8" w:rsidRPr="006601D4" w:rsidTr="006E0EEB">
        <w:trPr>
          <w:trHeight w:val="56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BA8" w:rsidRPr="006601D4" w:rsidRDefault="00316BA8" w:rsidP="006E0EEB">
            <w:pPr>
              <w:spacing w:line="192" w:lineRule="auto"/>
              <w:jc w:val="center"/>
              <w:rPr>
                <w:b/>
                <w:bCs/>
                <w:sz w:val="26"/>
                <w:szCs w:val="26"/>
              </w:rPr>
            </w:pPr>
            <w:r w:rsidRPr="006601D4">
              <w:rPr>
                <w:b/>
                <w:bCs/>
                <w:sz w:val="26"/>
                <w:szCs w:val="26"/>
              </w:rPr>
              <w:t>Вспомогательные виды разрешённого использования</w:t>
            </w:r>
          </w:p>
        </w:tc>
      </w:tr>
      <w:tr w:rsidR="00316BA8" w:rsidRPr="006601D4" w:rsidTr="006E0EEB">
        <w:tc>
          <w:tcPr>
            <w:tcW w:w="1543" w:type="pct"/>
            <w:gridSpan w:val="2"/>
            <w:tcBorders>
              <w:top w:val="single" w:sz="4" w:space="0" w:color="auto"/>
              <w:left w:val="single" w:sz="4" w:space="0" w:color="auto"/>
              <w:bottom w:val="single" w:sz="4" w:space="0" w:color="auto"/>
              <w:right w:val="single" w:sz="4" w:space="0" w:color="auto"/>
            </w:tcBorders>
            <w:shd w:val="clear" w:color="auto" w:fill="auto"/>
          </w:tcPr>
          <w:p w:rsidR="00316BA8" w:rsidRPr="006601D4" w:rsidRDefault="00316BA8" w:rsidP="006E0EEB">
            <w:pPr>
              <w:spacing w:line="192" w:lineRule="auto"/>
              <w:rPr>
                <w:sz w:val="26"/>
                <w:szCs w:val="26"/>
              </w:rPr>
            </w:pPr>
            <w:r w:rsidRPr="006601D4">
              <w:rPr>
                <w:sz w:val="26"/>
                <w:szCs w:val="26"/>
              </w:rPr>
              <w:t>Коммунальное обслуживание</w:t>
            </w:r>
          </w:p>
        </w:tc>
        <w:tc>
          <w:tcPr>
            <w:tcW w:w="460" w:type="pct"/>
            <w:tcBorders>
              <w:top w:val="nil"/>
              <w:left w:val="nil"/>
              <w:bottom w:val="single" w:sz="4" w:space="0" w:color="auto"/>
              <w:right w:val="single" w:sz="4" w:space="0" w:color="auto"/>
            </w:tcBorders>
            <w:shd w:val="clear" w:color="auto" w:fill="auto"/>
          </w:tcPr>
          <w:p w:rsidR="00316BA8" w:rsidRPr="006601D4" w:rsidRDefault="00316BA8" w:rsidP="006E0EEB">
            <w:pPr>
              <w:spacing w:line="192" w:lineRule="auto"/>
              <w:jc w:val="center"/>
              <w:rPr>
                <w:sz w:val="26"/>
                <w:szCs w:val="26"/>
              </w:rPr>
            </w:pPr>
            <w:r w:rsidRPr="006601D4">
              <w:rPr>
                <w:sz w:val="26"/>
                <w:szCs w:val="26"/>
              </w:rPr>
              <w:t>3.1</w:t>
            </w:r>
          </w:p>
        </w:tc>
        <w:tc>
          <w:tcPr>
            <w:tcW w:w="2997" w:type="pct"/>
            <w:tcBorders>
              <w:top w:val="nil"/>
              <w:left w:val="nil"/>
              <w:bottom w:val="single" w:sz="4" w:space="0" w:color="auto"/>
              <w:right w:val="single" w:sz="4" w:space="0" w:color="auto"/>
            </w:tcBorders>
            <w:shd w:val="clear" w:color="auto" w:fill="auto"/>
            <w:vAlign w:val="center"/>
          </w:tcPr>
          <w:p w:rsidR="00316BA8" w:rsidRPr="006601D4" w:rsidRDefault="00316BA8" w:rsidP="006E0EEB">
            <w:pPr>
              <w:spacing w:line="192" w:lineRule="auto"/>
              <w:rPr>
                <w:sz w:val="26"/>
                <w:szCs w:val="26"/>
              </w:rPr>
            </w:pPr>
            <w:proofErr w:type="gramStart"/>
            <w:r w:rsidRPr="006601D4">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601D4">
              <w:rPr>
                <w:sz w:val="26"/>
                <w:szCs w:val="26"/>
              </w:rPr>
              <w:t xml:space="preserve"> зданий или помещений, предназначенных для приёма физических и юридических лиц в связи с предоставлением им коммунальных услуг)</w:t>
            </w:r>
          </w:p>
        </w:tc>
      </w:tr>
      <w:tr w:rsidR="00316BA8" w:rsidRPr="006601D4" w:rsidTr="006E0EEB">
        <w:tc>
          <w:tcPr>
            <w:tcW w:w="1543" w:type="pct"/>
            <w:gridSpan w:val="2"/>
            <w:tcBorders>
              <w:top w:val="single" w:sz="4" w:space="0" w:color="auto"/>
              <w:left w:val="single" w:sz="4" w:space="0" w:color="auto"/>
              <w:bottom w:val="single" w:sz="4" w:space="0" w:color="auto"/>
              <w:right w:val="single" w:sz="4" w:space="0" w:color="auto"/>
            </w:tcBorders>
            <w:shd w:val="clear" w:color="auto" w:fill="auto"/>
          </w:tcPr>
          <w:p w:rsidR="00316BA8" w:rsidRPr="00E764C7" w:rsidRDefault="00316BA8" w:rsidP="006E0EEB">
            <w:pPr>
              <w:spacing w:line="192" w:lineRule="auto"/>
              <w:rPr>
                <w:sz w:val="26"/>
                <w:szCs w:val="26"/>
              </w:rPr>
            </w:pPr>
            <w:r w:rsidRPr="00E764C7">
              <w:rPr>
                <w:sz w:val="26"/>
                <w:szCs w:val="26"/>
              </w:rPr>
              <w:t>Обслуживание автотранспорта</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316BA8" w:rsidRPr="006601D4" w:rsidRDefault="00316BA8" w:rsidP="006E0EEB">
            <w:pPr>
              <w:spacing w:line="192" w:lineRule="auto"/>
              <w:jc w:val="center"/>
              <w:rPr>
                <w:sz w:val="26"/>
                <w:szCs w:val="26"/>
              </w:rPr>
            </w:pPr>
            <w:r>
              <w:rPr>
                <w:sz w:val="26"/>
                <w:szCs w:val="26"/>
              </w:rPr>
              <w:t>4.9</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316BA8" w:rsidRPr="00E764C7" w:rsidRDefault="00316BA8" w:rsidP="006E0EEB">
            <w:pPr>
              <w:spacing w:line="192" w:lineRule="auto"/>
              <w:rPr>
                <w:sz w:val="26"/>
                <w:szCs w:val="26"/>
              </w:rPr>
            </w:pPr>
            <w:r w:rsidRPr="00E764C7">
              <w:rPr>
                <w:sz w:val="26"/>
                <w:szCs w:val="2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316BA8" w:rsidRPr="006601D4" w:rsidTr="006E0EEB">
        <w:tc>
          <w:tcPr>
            <w:tcW w:w="15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16BA8" w:rsidRPr="006601D4" w:rsidRDefault="00316BA8" w:rsidP="006E0EEB">
            <w:pPr>
              <w:spacing w:line="192" w:lineRule="auto"/>
              <w:rPr>
                <w:sz w:val="26"/>
                <w:szCs w:val="26"/>
              </w:rPr>
            </w:pPr>
            <w:r w:rsidRPr="006601D4">
              <w:rPr>
                <w:sz w:val="26"/>
                <w:szCs w:val="26"/>
              </w:rPr>
              <w:t>Связь</w:t>
            </w:r>
          </w:p>
        </w:tc>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316BA8" w:rsidRPr="006601D4" w:rsidRDefault="00316BA8" w:rsidP="006E0EEB">
            <w:pPr>
              <w:spacing w:line="192" w:lineRule="auto"/>
              <w:jc w:val="center"/>
              <w:rPr>
                <w:sz w:val="26"/>
                <w:szCs w:val="26"/>
              </w:rPr>
            </w:pPr>
            <w:r w:rsidRPr="006601D4">
              <w:rPr>
                <w:sz w:val="26"/>
                <w:szCs w:val="26"/>
              </w:rPr>
              <w:t>6.8</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316BA8" w:rsidRPr="006601D4" w:rsidRDefault="00316BA8" w:rsidP="006E0EEB">
            <w:pPr>
              <w:spacing w:line="192" w:lineRule="auto"/>
              <w:rPr>
                <w:sz w:val="26"/>
                <w:szCs w:val="26"/>
              </w:rPr>
            </w:pPr>
            <w:r w:rsidRPr="006601D4">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316BA8" w:rsidRPr="006601D4" w:rsidTr="006E0EEB">
        <w:tc>
          <w:tcPr>
            <w:tcW w:w="1543" w:type="pct"/>
            <w:gridSpan w:val="2"/>
            <w:tcBorders>
              <w:top w:val="single" w:sz="4" w:space="0" w:color="auto"/>
              <w:left w:val="single" w:sz="4" w:space="0" w:color="auto"/>
              <w:bottom w:val="single" w:sz="4" w:space="0" w:color="auto"/>
              <w:right w:val="single" w:sz="4" w:space="0" w:color="auto"/>
            </w:tcBorders>
            <w:shd w:val="clear" w:color="auto" w:fill="auto"/>
          </w:tcPr>
          <w:p w:rsidR="00316BA8" w:rsidRPr="006601D4" w:rsidRDefault="00316BA8" w:rsidP="006E0EEB">
            <w:pPr>
              <w:spacing w:line="192" w:lineRule="auto"/>
              <w:rPr>
                <w:sz w:val="26"/>
                <w:szCs w:val="26"/>
              </w:rPr>
            </w:pPr>
            <w:r w:rsidRPr="006601D4">
              <w:rPr>
                <w:sz w:val="26"/>
                <w:szCs w:val="26"/>
              </w:rPr>
              <w:t>Земельные участки (территории) общего пользования</w:t>
            </w: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316BA8" w:rsidRPr="006601D4" w:rsidRDefault="00316BA8" w:rsidP="006E0EEB">
            <w:pPr>
              <w:spacing w:line="192" w:lineRule="auto"/>
              <w:jc w:val="center"/>
              <w:rPr>
                <w:sz w:val="26"/>
                <w:szCs w:val="26"/>
              </w:rPr>
            </w:pPr>
            <w:r w:rsidRPr="006601D4">
              <w:rPr>
                <w:sz w:val="26"/>
                <w:szCs w:val="26"/>
              </w:rPr>
              <w:t>12.0</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316BA8" w:rsidRPr="006601D4" w:rsidRDefault="00316BA8" w:rsidP="006E0EEB">
            <w:pPr>
              <w:spacing w:line="192" w:lineRule="auto"/>
              <w:rPr>
                <w:sz w:val="26"/>
                <w:szCs w:val="26"/>
              </w:rPr>
            </w:pPr>
            <w:r w:rsidRPr="006601D4">
              <w:rPr>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16BA8" w:rsidRPr="006601D4" w:rsidTr="006E0EEB">
        <w:trPr>
          <w:trHeight w:val="40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BA8" w:rsidRPr="006601D4" w:rsidRDefault="00316BA8" w:rsidP="006E0EEB">
            <w:pPr>
              <w:spacing w:line="192" w:lineRule="auto"/>
              <w:jc w:val="center"/>
              <w:rPr>
                <w:b/>
                <w:bCs/>
                <w:sz w:val="26"/>
                <w:szCs w:val="26"/>
              </w:rPr>
            </w:pPr>
            <w:r w:rsidRPr="006601D4">
              <w:rPr>
                <w:b/>
                <w:bCs/>
                <w:sz w:val="26"/>
                <w:szCs w:val="26"/>
              </w:rPr>
              <w:t>Условно разрешённые виды использования</w:t>
            </w:r>
          </w:p>
        </w:tc>
      </w:tr>
      <w:tr w:rsidR="00316BA8" w:rsidRPr="006601D4" w:rsidTr="006E0EEB">
        <w:tc>
          <w:tcPr>
            <w:tcW w:w="1531" w:type="pct"/>
            <w:tcBorders>
              <w:top w:val="single" w:sz="4" w:space="0" w:color="auto"/>
              <w:left w:val="single" w:sz="4" w:space="0" w:color="auto"/>
              <w:bottom w:val="single" w:sz="4" w:space="0" w:color="auto"/>
              <w:right w:val="single" w:sz="4" w:space="0" w:color="auto"/>
            </w:tcBorders>
            <w:shd w:val="clear" w:color="auto" w:fill="auto"/>
          </w:tcPr>
          <w:p w:rsidR="00316BA8" w:rsidRPr="00F25A45" w:rsidRDefault="00316BA8" w:rsidP="006E0EEB">
            <w:pPr>
              <w:pStyle w:val="FORMATTEXT0"/>
              <w:spacing w:line="192" w:lineRule="auto"/>
              <w:rPr>
                <w:rFonts w:ascii="Times New Roman" w:hAnsi="Times New Roman" w:cs="Times New Roman"/>
                <w:sz w:val="26"/>
                <w:szCs w:val="26"/>
              </w:rPr>
            </w:pPr>
            <w:r w:rsidRPr="00F25A45">
              <w:rPr>
                <w:rFonts w:ascii="Times New Roman" w:hAnsi="Times New Roman" w:cs="Times New Roman"/>
                <w:sz w:val="26"/>
                <w:szCs w:val="26"/>
              </w:rPr>
              <w:lastRenderedPageBreak/>
              <w:t xml:space="preserve">Религиозное использование </w:t>
            </w:r>
          </w:p>
        </w:tc>
        <w:tc>
          <w:tcPr>
            <w:tcW w:w="472" w:type="pct"/>
            <w:gridSpan w:val="2"/>
            <w:tcBorders>
              <w:top w:val="single" w:sz="4" w:space="0" w:color="auto"/>
              <w:left w:val="single" w:sz="4" w:space="0" w:color="auto"/>
              <w:bottom w:val="single" w:sz="4" w:space="0" w:color="auto"/>
              <w:right w:val="single" w:sz="4" w:space="0" w:color="auto"/>
            </w:tcBorders>
            <w:shd w:val="clear" w:color="auto" w:fill="auto"/>
          </w:tcPr>
          <w:p w:rsidR="00316BA8" w:rsidRPr="00F25A45" w:rsidRDefault="00316BA8" w:rsidP="006E0EEB">
            <w:pPr>
              <w:widowControl/>
              <w:autoSpaceDE/>
              <w:autoSpaceDN/>
              <w:adjustRightInd/>
              <w:spacing w:after="200" w:line="192" w:lineRule="auto"/>
              <w:jc w:val="center"/>
              <w:rPr>
                <w:sz w:val="26"/>
                <w:szCs w:val="26"/>
              </w:rPr>
            </w:pPr>
            <w:r w:rsidRPr="00F25A45">
              <w:rPr>
                <w:sz w:val="26"/>
                <w:szCs w:val="26"/>
              </w:rPr>
              <w:t>3.7</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316BA8" w:rsidRPr="00F25A45" w:rsidRDefault="00316BA8" w:rsidP="006E0EEB">
            <w:pPr>
              <w:pStyle w:val="FORMATTEXT0"/>
              <w:spacing w:line="192" w:lineRule="auto"/>
              <w:rPr>
                <w:rFonts w:ascii="Times New Roman" w:hAnsi="Times New Roman" w:cs="Times New Roman"/>
                <w:sz w:val="26"/>
                <w:szCs w:val="26"/>
              </w:rPr>
            </w:pPr>
            <w:proofErr w:type="gramStart"/>
            <w:r w:rsidRPr="00F25A45">
              <w:rPr>
                <w:rFonts w:ascii="Times New Roman" w:hAnsi="Times New Roman" w:cs="Times New Roman"/>
                <w:sz w:val="26"/>
                <w:szCs w:val="26"/>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roofErr w:type="gramEnd"/>
          </w:p>
          <w:p w:rsidR="00316BA8" w:rsidRPr="00F25A45" w:rsidRDefault="00316BA8" w:rsidP="006E0EEB">
            <w:pPr>
              <w:widowControl/>
              <w:autoSpaceDE/>
              <w:autoSpaceDN/>
              <w:adjustRightInd/>
              <w:spacing w:after="200" w:line="192" w:lineRule="auto"/>
              <w:rPr>
                <w:sz w:val="26"/>
                <w:szCs w:val="26"/>
              </w:rPr>
            </w:pPr>
            <w:r w:rsidRPr="00F25A45">
              <w:rPr>
                <w:sz w:val="26"/>
                <w:szCs w:val="2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16BA8" w:rsidRPr="006601D4" w:rsidTr="006E0EEB">
        <w:trPr>
          <w:trHeight w:val="955"/>
        </w:trPr>
        <w:tc>
          <w:tcPr>
            <w:tcW w:w="1531" w:type="pct"/>
            <w:tcBorders>
              <w:top w:val="single" w:sz="4" w:space="0" w:color="auto"/>
              <w:left w:val="single" w:sz="4" w:space="0" w:color="auto"/>
              <w:bottom w:val="single" w:sz="4" w:space="0" w:color="auto"/>
              <w:right w:val="single" w:sz="4" w:space="0" w:color="auto"/>
            </w:tcBorders>
            <w:shd w:val="clear" w:color="auto" w:fill="auto"/>
          </w:tcPr>
          <w:p w:rsidR="00316BA8" w:rsidRPr="00F25A45" w:rsidRDefault="00316BA8" w:rsidP="006E0EEB">
            <w:pPr>
              <w:spacing w:line="192" w:lineRule="auto"/>
              <w:rPr>
                <w:sz w:val="26"/>
                <w:szCs w:val="26"/>
              </w:rPr>
            </w:pPr>
            <w:r w:rsidRPr="00F25A45">
              <w:rPr>
                <w:sz w:val="26"/>
                <w:szCs w:val="26"/>
              </w:rPr>
              <w:t>Магазины</w:t>
            </w:r>
          </w:p>
          <w:p w:rsidR="00316BA8" w:rsidRPr="00F25A45" w:rsidRDefault="00316BA8" w:rsidP="006E0EEB">
            <w:pPr>
              <w:spacing w:line="192" w:lineRule="auto"/>
              <w:rPr>
                <w:sz w:val="26"/>
                <w:szCs w:val="26"/>
              </w:rPr>
            </w:pPr>
          </w:p>
          <w:p w:rsidR="00316BA8" w:rsidRPr="00F25A45" w:rsidRDefault="00316BA8" w:rsidP="006E0EEB">
            <w:pPr>
              <w:spacing w:line="192" w:lineRule="auto"/>
              <w:rPr>
                <w:sz w:val="26"/>
                <w:szCs w:val="26"/>
              </w:rPr>
            </w:pPr>
          </w:p>
        </w:tc>
        <w:tc>
          <w:tcPr>
            <w:tcW w:w="472" w:type="pct"/>
            <w:gridSpan w:val="2"/>
            <w:tcBorders>
              <w:top w:val="single" w:sz="4" w:space="0" w:color="auto"/>
              <w:left w:val="single" w:sz="4" w:space="0" w:color="auto"/>
              <w:bottom w:val="single" w:sz="4" w:space="0" w:color="auto"/>
              <w:right w:val="single" w:sz="4" w:space="0" w:color="auto"/>
            </w:tcBorders>
            <w:shd w:val="clear" w:color="auto" w:fill="auto"/>
          </w:tcPr>
          <w:p w:rsidR="00316BA8" w:rsidRPr="00F25A45" w:rsidRDefault="00316BA8" w:rsidP="006E0EEB">
            <w:pPr>
              <w:widowControl/>
              <w:autoSpaceDE/>
              <w:autoSpaceDN/>
              <w:adjustRightInd/>
              <w:spacing w:after="200" w:line="192" w:lineRule="auto"/>
              <w:jc w:val="center"/>
              <w:rPr>
                <w:sz w:val="26"/>
                <w:szCs w:val="26"/>
              </w:rPr>
            </w:pPr>
            <w:r w:rsidRPr="00F25A45">
              <w:rPr>
                <w:sz w:val="26"/>
                <w:szCs w:val="26"/>
              </w:rPr>
              <w:t>4.4</w:t>
            </w:r>
          </w:p>
          <w:p w:rsidR="00316BA8" w:rsidRPr="00F25A45" w:rsidRDefault="00316BA8" w:rsidP="006E0EEB">
            <w:pPr>
              <w:spacing w:line="192" w:lineRule="auto"/>
              <w:rPr>
                <w:sz w:val="26"/>
                <w:szCs w:val="26"/>
              </w:rPr>
            </w:pPr>
          </w:p>
        </w:tc>
        <w:tc>
          <w:tcPr>
            <w:tcW w:w="2997" w:type="pct"/>
            <w:tcBorders>
              <w:top w:val="single" w:sz="4" w:space="0" w:color="auto"/>
              <w:left w:val="single" w:sz="4" w:space="0" w:color="auto"/>
              <w:bottom w:val="single" w:sz="4" w:space="0" w:color="auto"/>
              <w:right w:val="single" w:sz="4" w:space="0" w:color="auto"/>
            </w:tcBorders>
            <w:shd w:val="clear" w:color="auto" w:fill="auto"/>
          </w:tcPr>
          <w:p w:rsidR="00316BA8" w:rsidRPr="00F25A45" w:rsidRDefault="00316BA8" w:rsidP="006E0EEB">
            <w:pPr>
              <w:widowControl/>
              <w:autoSpaceDE/>
              <w:autoSpaceDN/>
              <w:adjustRightInd/>
              <w:spacing w:after="200" w:line="192" w:lineRule="auto"/>
              <w:rPr>
                <w:sz w:val="26"/>
                <w:szCs w:val="26"/>
              </w:rPr>
            </w:pPr>
            <w:r w:rsidRPr="00F25A45">
              <w:rPr>
                <w:sz w:val="26"/>
                <w:szCs w:val="26"/>
              </w:rPr>
              <w:t>Размещение объектов капитального строительства, предназначенных для продажи товаров, торговая площадь которых составляет до 5000 кв</w:t>
            </w:r>
            <w:proofErr w:type="gramStart"/>
            <w:r w:rsidRPr="00F25A45">
              <w:rPr>
                <w:sz w:val="26"/>
                <w:szCs w:val="26"/>
              </w:rPr>
              <w:t>.м</w:t>
            </w:r>
            <w:proofErr w:type="gramEnd"/>
          </w:p>
        </w:tc>
      </w:tr>
      <w:tr w:rsidR="00316BA8" w:rsidRPr="006601D4" w:rsidTr="006E0EEB">
        <w:trPr>
          <w:trHeight w:val="86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BA8" w:rsidRPr="006601D4" w:rsidRDefault="00316BA8" w:rsidP="006E0EEB">
            <w:pPr>
              <w:spacing w:line="192" w:lineRule="auto"/>
              <w:jc w:val="center"/>
              <w:rPr>
                <w:b/>
                <w:bCs/>
                <w:sz w:val="26"/>
                <w:szCs w:val="26"/>
              </w:rPr>
            </w:pPr>
            <w:r w:rsidRPr="006601D4">
              <w:rPr>
                <w:b/>
                <w:bCs/>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316BA8" w:rsidRPr="006601D4" w:rsidTr="006E0EEB">
        <w:tc>
          <w:tcPr>
            <w:tcW w:w="20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16BA8" w:rsidRPr="006601D4" w:rsidRDefault="00316BA8" w:rsidP="006E0EEB">
            <w:pPr>
              <w:spacing w:line="192" w:lineRule="auto"/>
              <w:jc w:val="center"/>
              <w:rPr>
                <w:sz w:val="26"/>
                <w:szCs w:val="26"/>
              </w:rPr>
            </w:pPr>
            <w:r w:rsidRPr="006601D4">
              <w:rPr>
                <w:sz w:val="26"/>
                <w:szCs w:val="26"/>
              </w:rPr>
              <w:t>Показатели</w:t>
            </w:r>
          </w:p>
        </w:tc>
        <w:tc>
          <w:tcPr>
            <w:tcW w:w="2997" w:type="pct"/>
            <w:tcBorders>
              <w:top w:val="nil"/>
              <w:left w:val="nil"/>
              <w:bottom w:val="single" w:sz="4" w:space="0" w:color="auto"/>
              <w:right w:val="single" w:sz="4" w:space="0" w:color="auto"/>
            </w:tcBorders>
            <w:shd w:val="clear" w:color="auto" w:fill="auto"/>
            <w:vAlign w:val="center"/>
          </w:tcPr>
          <w:p w:rsidR="00316BA8" w:rsidRPr="006601D4" w:rsidRDefault="00316BA8" w:rsidP="006E0EEB">
            <w:pPr>
              <w:spacing w:line="192" w:lineRule="auto"/>
              <w:jc w:val="center"/>
              <w:rPr>
                <w:sz w:val="26"/>
                <w:szCs w:val="26"/>
              </w:rPr>
            </w:pPr>
            <w:r w:rsidRPr="006601D4">
              <w:rPr>
                <w:sz w:val="26"/>
                <w:szCs w:val="26"/>
              </w:rPr>
              <w:t>Параметры</w:t>
            </w:r>
          </w:p>
        </w:tc>
      </w:tr>
      <w:tr w:rsidR="00316BA8" w:rsidRPr="006601D4" w:rsidTr="006E0EEB">
        <w:tc>
          <w:tcPr>
            <w:tcW w:w="20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16BA8" w:rsidRPr="006601D4" w:rsidRDefault="00316BA8" w:rsidP="006E0EEB">
            <w:pPr>
              <w:spacing w:line="192" w:lineRule="auto"/>
              <w:rPr>
                <w:sz w:val="26"/>
                <w:szCs w:val="26"/>
              </w:rPr>
            </w:pPr>
            <w:r w:rsidRPr="006601D4">
              <w:rPr>
                <w:sz w:val="26"/>
                <w:szCs w:val="26"/>
              </w:rPr>
              <w:t>Площадь участка  в  кв. м:</w:t>
            </w:r>
          </w:p>
        </w:tc>
        <w:tc>
          <w:tcPr>
            <w:tcW w:w="2997" w:type="pct"/>
            <w:vMerge w:val="restart"/>
            <w:tcBorders>
              <w:top w:val="nil"/>
              <w:left w:val="single" w:sz="4" w:space="0" w:color="auto"/>
              <w:bottom w:val="single" w:sz="4" w:space="0" w:color="auto"/>
              <w:right w:val="single" w:sz="4" w:space="0" w:color="auto"/>
            </w:tcBorders>
            <w:shd w:val="clear" w:color="auto" w:fill="auto"/>
            <w:vAlign w:val="center"/>
          </w:tcPr>
          <w:p w:rsidR="00316BA8" w:rsidRPr="006601D4" w:rsidRDefault="00316BA8" w:rsidP="006E0EEB">
            <w:pPr>
              <w:spacing w:line="192" w:lineRule="auto"/>
              <w:jc w:val="center"/>
              <w:rPr>
                <w:sz w:val="26"/>
                <w:szCs w:val="26"/>
              </w:rPr>
            </w:pPr>
            <w:r w:rsidRPr="006601D4">
              <w:rPr>
                <w:sz w:val="26"/>
                <w:szCs w:val="26"/>
              </w:rPr>
              <w:t>в соответствии с требованиями, установленными законодательными и нормативными правовыми актами, в том числе: "СП 42.13330.2011. Свод правил. Градостроительство. Планировка и застройка городских и сельских поселений. Актуализированная редакция СНиП 2.07.01-89*" и другие</w:t>
            </w:r>
          </w:p>
        </w:tc>
      </w:tr>
      <w:tr w:rsidR="00316BA8" w:rsidRPr="006601D4" w:rsidTr="006E0EEB">
        <w:tc>
          <w:tcPr>
            <w:tcW w:w="2003" w:type="pct"/>
            <w:gridSpan w:val="3"/>
            <w:tcBorders>
              <w:top w:val="single" w:sz="4" w:space="0" w:color="auto"/>
              <w:left w:val="single" w:sz="4" w:space="0" w:color="auto"/>
              <w:bottom w:val="single" w:sz="4" w:space="0" w:color="auto"/>
              <w:right w:val="single" w:sz="4" w:space="0" w:color="auto"/>
            </w:tcBorders>
            <w:shd w:val="clear" w:color="auto" w:fill="auto"/>
          </w:tcPr>
          <w:p w:rsidR="00316BA8" w:rsidRPr="006601D4" w:rsidRDefault="00316BA8" w:rsidP="006E0EEB">
            <w:pPr>
              <w:spacing w:line="192" w:lineRule="auto"/>
              <w:rPr>
                <w:sz w:val="26"/>
                <w:szCs w:val="26"/>
              </w:rPr>
            </w:pPr>
            <w:r w:rsidRPr="006601D4">
              <w:rPr>
                <w:sz w:val="26"/>
                <w:szCs w:val="26"/>
              </w:rPr>
              <w:t>Линии отступа от красных линий в целях определения мест допустимого размещения зданий, строений, сооружений</w:t>
            </w:r>
          </w:p>
        </w:tc>
        <w:tc>
          <w:tcPr>
            <w:tcW w:w="2997" w:type="pct"/>
            <w:vMerge/>
            <w:tcBorders>
              <w:top w:val="nil"/>
              <w:left w:val="single" w:sz="4" w:space="0" w:color="auto"/>
              <w:bottom w:val="single" w:sz="4" w:space="0" w:color="auto"/>
              <w:right w:val="single" w:sz="4" w:space="0" w:color="auto"/>
            </w:tcBorders>
            <w:vAlign w:val="center"/>
          </w:tcPr>
          <w:p w:rsidR="00316BA8" w:rsidRPr="006601D4" w:rsidRDefault="00316BA8" w:rsidP="006E0EEB">
            <w:pPr>
              <w:spacing w:line="192" w:lineRule="auto"/>
              <w:rPr>
                <w:sz w:val="26"/>
                <w:szCs w:val="26"/>
              </w:rPr>
            </w:pPr>
          </w:p>
        </w:tc>
      </w:tr>
      <w:tr w:rsidR="00316BA8" w:rsidRPr="006601D4" w:rsidTr="006E0EEB">
        <w:tc>
          <w:tcPr>
            <w:tcW w:w="2003" w:type="pct"/>
            <w:gridSpan w:val="3"/>
            <w:tcBorders>
              <w:top w:val="single" w:sz="4" w:space="0" w:color="auto"/>
              <w:left w:val="single" w:sz="4" w:space="0" w:color="auto"/>
              <w:bottom w:val="single" w:sz="4" w:space="0" w:color="auto"/>
              <w:right w:val="single" w:sz="4" w:space="0" w:color="auto"/>
            </w:tcBorders>
            <w:shd w:val="clear" w:color="auto" w:fill="auto"/>
          </w:tcPr>
          <w:p w:rsidR="00316BA8" w:rsidRPr="006601D4" w:rsidRDefault="00316BA8" w:rsidP="006E0EEB">
            <w:pPr>
              <w:spacing w:line="192" w:lineRule="auto"/>
              <w:rPr>
                <w:color w:val="000000"/>
                <w:sz w:val="26"/>
                <w:szCs w:val="26"/>
              </w:rPr>
            </w:pPr>
            <w:r w:rsidRPr="006601D4">
              <w:rPr>
                <w:color w:val="000000"/>
                <w:sz w:val="26"/>
                <w:szCs w:val="26"/>
              </w:rPr>
              <w:t xml:space="preserve">Минимальное отступы от границ земельных участков, а также расстояние между строениями, </w:t>
            </w:r>
            <w:proofErr w:type="gramStart"/>
            <w:r w:rsidRPr="006601D4">
              <w:rPr>
                <w:color w:val="000000"/>
                <w:sz w:val="26"/>
                <w:szCs w:val="26"/>
              </w:rPr>
              <w:t>м</w:t>
            </w:r>
            <w:proofErr w:type="gramEnd"/>
            <w:r w:rsidRPr="006601D4">
              <w:rPr>
                <w:color w:val="000000"/>
                <w:sz w:val="26"/>
                <w:szCs w:val="26"/>
              </w:rPr>
              <w:t>:</w:t>
            </w:r>
          </w:p>
        </w:tc>
        <w:tc>
          <w:tcPr>
            <w:tcW w:w="2997" w:type="pct"/>
            <w:vMerge/>
            <w:tcBorders>
              <w:top w:val="nil"/>
              <w:left w:val="single" w:sz="4" w:space="0" w:color="auto"/>
              <w:bottom w:val="single" w:sz="4" w:space="0" w:color="auto"/>
              <w:right w:val="single" w:sz="4" w:space="0" w:color="auto"/>
            </w:tcBorders>
            <w:vAlign w:val="center"/>
          </w:tcPr>
          <w:p w:rsidR="00316BA8" w:rsidRPr="006601D4" w:rsidRDefault="00316BA8" w:rsidP="006E0EEB">
            <w:pPr>
              <w:spacing w:line="192" w:lineRule="auto"/>
              <w:rPr>
                <w:sz w:val="26"/>
                <w:szCs w:val="26"/>
              </w:rPr>
            </w:pPr>
          </w:p>
        </w:tc>
      </w:tr>
      <w:tr w:rsidR="00316BA8" w:rsidRPr="006601D4" w:rsidTr="006E0EEB">
        <w:tc>
          <w:tcPr>
            <w:tcW w:w="2003" w:type="pct"/>
            <w:gridSpan w:val="3"/>
            <w:tcBorders>
              <w:top w:val="single" w:sz="4" w:space="0" w:color="auto"/>
              <w:left w:val="single" w:sz="4" w:space="0" w:color="auto"/>
              <w:bottom w:val="single" w:sz="4" w:space="0" w:color="auto"/>
              <w:right w:val="single" w:sz="4" w:space="0" w:color="auto"/>
            </w:tcBorders>
            <w:shd w:val="clear" w:color="auto" w:fill="auto"/>
          </w:tcPr>
          <w:p w:rsidR="00316BA8" w:rsidRPr="006601D4" w:rsidRDefault="00316BA8" w:rsidP="006E0EEB">
            <w:pPr>
              <w:spacing w:line="192" w:lineRule="auto"/>
              <w:rPr>
                <w:color w:val="000000"/>
                <w:sz w:val="26"/>
                <w:szCs w:val="26"/>
              </w:rPr>
            </w:pPr>
            <w:r w:rsidRPr="006601D4">
              <w:rPr>
                <w:color w:val="000000"/>
                <w:sz w:val="26"/>
                <w:szCs w:val="26"/>
              </w:rPr>
              <w:t>Предельное количество этажей</w:t>
            </w:r>
          </w:p>
        </w:tc>
        <w:tc>
          <w:tcPr>
            <w:tcW w:w="2997" w:type="pct"/>
            <w:vMerge/>
            <w:tcBorders>
              <w:top w:val="nil"/>
              <w:left w:val="single" w:sz="4" w:space="0" w:color="auto"/>
              <w:bottom w:val="single" w:sz="4" w:space="0" w:color="auto"/>
              <w:right w:val="single" w:sz="4" w:space="0" w:color="auto"/>
            </w:tcBorders>
            <w:vAlign w:val="center"/>
          </w:tcPr>
          <w:p w:rsidR="00316BA8" w:rsidRPr="006601D4" w:rsidRDefault="00316BA8" w:rsidP="006E0EEB">
            <w:pPr>
              <w:spacing w:line="192" w:lineRule="auto"/>
              <w:rPr>
                <w:sz w:val="26"/>
                <w:szCs w:val="26"/>
              </w:rPr>
            </w:pPr>
          </w:p>
        </w:tc>
      </w:tr>
      <w:tr w:rsidR="00316BA8" w:rsidRPr="006601D4" w:rsidTr="006E0EEB">
        <w:tc>
          <w:tcPr>
            <w:tcW w:w="2003" w:type="pct"/>
            <w:gridSpan w:val="3"/>
            <w:tcBorders>
              <w:top w:val="single" w:sz="4" w:space="0" w:color="auto"/>
              <w:left w:val="single" w:sz="4" w:space="0" w:color="auto"/>
              <w:bottom w:val="single" w:sz="4" w:space="0" w:color="auto"/>
              <w:right w:val="single" w:sz="4" w:space="0" w:color="auto"/>
            </w:tcBorders>
            <w:shd w:val="clear" w:color="auto" w:fill="auto"/>
          </w:tcPr>
          <w:p w:rsidR="00316BA8" w:rsidRPr="006601D4" w:rsidRDefault="00316BA8" w:rsidP="006E0EEB">
            <w:pPr>
              <w:spacing w:line="192" w:lineRule="auto"/>
              <w:rPr>
                <w:color w:val="000000"/>
                <w:sz w:val="26"/>
                <w:szCs w:val="26"/>
              </w:rPr>
            </w:pPr>
            <w:r w:rsidRPr="006601D4">
              <w:rPr>
                <w:color w:val="000000"/>
                <w:sz w:val="26"/>
                <w:szCs w:val="26"/>
              </w:rPr>
              <w:t>Предельная высота зданий, строений, сооружений</w:t>
            </w:r>
          </w:p>
        </w:tc>
        <w:tc>
          <w:tcPr>
            <w:tcW w:w="2997" w:type="pct"/>
            <w:vMerge/>
            <w:tcBorders>
              <w:top w:val="nil"/>
              <w:left w:val="single" w:sz="4" w:space="0" w:color="auto"/>
              <w:bottom w:val="single" w:sz="4" w:space="0" w:color="auto"/>
              <w:right w:val="single" w:sz="4" w:space="0" w:color="auto"/>
            </w:tcBorders>
            <w:vAlign w:val="center"/>
          </w:tcPr>
          <w:p w:rsidR="00316BA8" w:rsidRPr="006601D4" w:rsidRDefault="00316BA8" w:rsidP="006E0EEB">
            <w:pPr>
              <w:spacing w:line="192" w:lineRule="auto"/>
              <w:rPr>
                <w:sz w:val="26"/>
                <w:szCs w:val="26"/>
              </w:rPr>
            </w:pPr>
          </w:p>
        </w:tc>
      </w:tr>
      <w:tr w:rsidR="00316BA8" w:rsidRPr="006601D4" w:rsidTr="006E0EEB">
        <w:tc>
          <w:tcPr>
            <w:tcW w:w="2003" w:type="pct"/>
            <w:gridSpan w:val="3"/>
            <w:tcBorders>
              <w:top w:val="single" w:sz="4" w:space="0" w:color="auto"/>
              <w:left w:val="single" w:sz="4" w:space="0" w:color="auto"/>
              <w:bottom w:val="single" w:sz="4" w:space="0" w:color="auto"/>
              <w:right w:val="single" w:sz="4" w:space="0" w:color="auto"/>
            </w:tcBorders>
            <w:shd w:val="clear" w:color="auto" w:fill="auto"/>
          </w:tcPr>
          <w:p w:rsidR="00316BA8" w:rsidRPr="006601D4" w:rsidRDefault="00316BA8" w:rsidP="006E0EEB">
            <w:pPr>
              <w:spacing w:line="192" w:lineRule="auto"/>
              <w:rPr>
                <w:color w:val="000000"/>
                <w:sz w:val="26"/>
                <w:szCs w:val="26"/>
              </w:rPr>
            </w:pPr>
            <w:r w:rsidRPr="006601D4">
              <w:rPr>
                <w:color w:val="000000"/>
                <w:sz w:val="26"/>
                <w:szCs w:val="26"/>
              </w:rPr>
              <w:t>Максимальный процент застройки в границах земельного участка</w:t>
            </w:r>
          </w:p>
        </w:tc>
        <w:tc>
          <w:tcPr>
            <w:tcW w:w="2997" w:type="pct"/>
            <w:vMerge/>
            <w:tcBorders>
              <w:top w:val="nil"/>
              <w:left w:val="single" w:sz="4" w:space="0" w:color="auto"/>
              <w:bottom w:val="single" w:sz="4" w:space="0" w:color="auto"/>
              <w:right w:val="single" w:sz="4" w:space="0" w:color="auto"/>
            </w:tcBorders>
            <w:vAlign w:val="center"/>
          </w:tcPr>
          <w:p w:rsidR="00316BA8" w:rsidRPr="006601D4" w:rsidRDefault="00316BA8" w:rsidP="006E0EEB">
            <w:pPr>
              <w:spacing w:line="192" w:lineRule="auto"/>
              <w:rPr>
                <w:sz w:val="26"/>
                <w:szCs w:val="26"/>
              </w:rPr>
            </w:pPr>
          </w:p>
        </w:tc>
      </w:tr>
      <w:tr w:rsidR="00316BA8" w:rsidRPr="006601D4" w:rsidTr="006E0EEB">
        <w:tc>
          <w:tcPr>
            <w:tcW w:w="20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16BA8" w:rsidRPr="006601D4" w:rsidRDefault="00316BA8" w:rsidP="006E0EEB">
            <w:pPr>
              <w:spacing w:line="192" w:lineRule="auto"/>
              <w:jc w:val="right"/>
              <w:rPr>
                <w:color w:val="000000"/>
                <w:sz w:val="26"/>
                <w:szCs w:val="26"/>
              </w:rPr>
            </w:pPr>
            <w:r w:rsidRPr="006601D4">
              <w:rPr>
                <w:color w:val="000000"/>
                <w:sz w:val="26"/>
                <w:szCs w:val="26"/>
              </w:rPr>
              <w:t>коэффициент застройки</w:t>
            </w:r>
          </w:p>
        </w:tc>
        <w:tc>
          <w:tcPr>
            <w:tcW w:w="2997" w:type="pct"/>
            <w:vMerge/>
            <w:tcBorders>
              <w:top w:val="nil"/>
              <w:left w:val="single" w:sz="4" w:space="0" w:color="auto"/>
              <w:bottom w:val="single" w:sz="4" w:space="0" w:color="auto"/>
              <w:right w:val="single" w:sz="4" w:space="0" w:color="auto"/>
            </w:tcBorders>
            <w:vAlign w:val="center"/>
          </w:tcPr>
          <w:p w:rsidR="00316BA8" w:rsidRPr="006601D4" w:rsidRDefault="00316BA8" w:rsidP="006E0EEB">
            <w:pPr>
              <w:spacing w:line="192" w:lineRule="auto"/>
              <w:rPr>
                <w:sz w:val="26"/>
                <w:szCs w:val="26"/>
              </w:rPr>
            </w:pPr>
          </w:p>
        </w:tc>
      </w:tr>
      <w:tr w:rsidR="00316BA8" w:rsidRPr="006601D4" w:rsidTr="006E0EEB">
        <w:tc>
          <w:tcPr>
            <w:tcW w:w="200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316BA8" w:rsidRPr="006601D4" w:rsidRDefault="00316BA8" w:rsidP="006E0EEB">
            <w:pPr>
              <w:spacing w:line="192" w:lineRule="auto"/>
              <w:jc w:val="right"/>
              <w:rPr>
                <w:color w:val="000000"/>
                <w:sz w:val="26"/>
                <w:szCs w:val="26"/>
              </w:rPr>
            </w:pPr>
            <w:r w:rsidRPr="006601D4">
              <w:rPr>
                <w:color w:val="000000"/>
                <w:sz w:val="26"/>
                <w:szCs w:val="26"/>
              </w:rPr>
              <w:t>коэффициент плотности застройки</w:t>
            </w:r>
          </w:p>
        </w:tc>
        <w:tc>
          <w:tcPr>
            <w:tcW w:w="2997" w:type="pct"/>
            <w:vMerge/>
            <w:tcBorders>
              <w:top w:val="nil"/>
              <w:left w:val="single" w:sz="4" w:space="0" w:color="auto"/>
              <w:bottom w:val="single" w:sz="4" w:space="0" w:color="auto"/>
              <w:right w:val="single" w:sz="4" w:space="0" w:color="auto"/>
            </w:tcBorders>
            <w:vAlign w:val="center"/>
          </w:tcPr>
          <w:p w:rsidR="00316BA8" w:rsidRPr="006601D4" w:rsidRDefault="00316BA8" w:rsidP="006E0EEB">
            <w:pPr>
              <w:spacing w:line="192" w:lineRule="auto"/>
              <w:rPr>
                <w:sz w:val="26"/>
                <w:szCs w:val="26"/>
              </w:rPr>
            </w:pPr>
          </w:p>
        </w:tc>
      </w:tr>
      <w:tr w:rsidR="00316BA8" w:rsidRPr="006601D4" w:rsidTr="006E0EEB">
        <w:trPr>
          <w:trHeight w:val="44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BA8" w:rsidRPr="006601D4" w:rsidRDefault="00316BA8" w:rsidP="006E0EEB">
            <w:pPr>
              <w:spacing w:line="192" w:lineRule="auto"/>
              <w:jc w:val="center"/>
              <w:rPr>
                <w:b/>
                <w:bCs/>
                <w:sz w:val="26"/>
                <w:szCs w:val="26"/>
              </w:rPr>
            </w:pPr>
            <w:r w:rsidRPr="006601D4">
              <w:rPr>
                <w:b/>
                <w:bCs/>
                <w:sz w:val="26"/>
                <w:szCs w:val="26"/>
              </w:rPr>
              <w:t>Примечание</w:t>
            </w:r>
          </w:p>
        </w:tc>
      </w:tr>
      <w:tr w:rsidR="00316BA8" w:rsidRPr="006601D4" w:rsidTr="006E0EE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BA8" w:rsidRPr="006601D4" w:rsidRDefault="00316BA8" w:rsidP="006E0EEB">
            <w:pPr>
              <w:spacing w:line="192" w:lineRule="auto"/>
              <w:rPr>
                <w:sz w:val="26"/>
                <w:szCs w:val="26"/>
              </w:rPr>
            </w:pPr>
            <w:r w:rsidRPr="006601D4">
              <w:rPr>
                <w:sz w:val="26"/>
                <w:szCs w:val="26"/>
              </w:rPr>
              <w:t>1) Архитектурно-</w:t>
            </w:r>
            <w:proofErr w:type="gramStart"/>
            <w:r w:rsidRPr="006601D4">
              <w:rPr>
                <w:sz w:val="26"/>
                <w:szCs w:val="26"/>
              </w:rPr>
              <w:t>градостроительные решения</w:t>
            </w:r>
            <w:proofErr w:type="gramEnd"/>
            <w:r w:rsidRPr="006601D4">
              <w:rPr>
                <w:sz w:val="26"/>
                <w:szCs w:val="26"/>
              </w:rPr>
              <w:t xml:space="preserve"> эскизного проекта объекта капитального строительства (эскизный проект) до подготовки проектной документации подлежат обязательному согласованию в установленном порядке.</w:t>
            </w:r>
          </w:p>
        </w:tc>
      </w:tr>
      <w:tr w:rsidR="00316BA8" w:rsidRPr="006601D4" w:rsidTr="006E0EE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16BA8" w:rsidRPr="006601D4" w:rsidRDefault="00316BA8" w:rsidP="006E0EEB">
            <w:pPr>
              <w:spacing w:line="192" w:lineRule="auto"/>
              <w:rPr>
                <w:sz w:val="26"/>
                <w:szCs w:val="26"/>
              </w:rPr>
            </w:pPr>
            <w:r w:rsidRPr="006601D4">
              <w:rPr>
                <w:sz w:val="26"/>
                <w:szCs w:val="26"/>
              </w:rPr>
              <w:t>2) Земельный участок должен быть обеспечен подъездными путями.</w:t>
            </w:r>
          </w:p>
        </w:tc>
      </w:tr>
    </w:tbl>
    <w:p w:rsidR="000069C7" w:rsidRPr="006601D4" w:rsidRDefault="000069C7" w:rsidP="000069C7">
      <w:pPr>
        <w:spacing w:after="120" w:line="192" w:lineRule="auto"/>
        <w:rPr>
          <w:b/>
          <w:sz w:val="28"/>
          <w:szCs w:val="28"/>
        </w:rPr>
      </w:pPr>
    </w:p>
    <w:p w:rsidR="00977F8E" w:rsidRPr="006601D4" w:rsidRDefault="00977F8E" w:rsidP="000069C7">
      <w:pPr>
        <w:spacing w:after="120" w:line="192" w:lineRule="auto"/>
        <w:rPr>
          <w:b/>
          <w:bCs/>
          <w:sz w:val="28"/>
          <w:szCs w:val="28"/>
        </w:rPr>
      </w:pPr>
      <w:r w:rsidRPr="006601D4">
        <w:rPr>
          <w:b/>
          <w:sz w:val="28"/>
          <w:szCs w:val="28"/>
        </w:rPr>
        <w:t xml:space="preserve">Статья </w:t>
      </w:r>
      <w:r w:rsidR="001F4625">
        <w:rPr>
          <w:b/>
          <w:sz w:val="28"/>
          <w:szCs w:val="28"/>
        </w:rPr>
        <w:t>26</w:t>
      </w:r>
      <w:r w:rsidRPr="006601D4">
        <w:rPr>
          <w:b/>
          <w:sz w:val="28"/>
          <w:szCs w:val="28"/>
        </w:rPr>
        <w:t>. Гр</w:t>
      </w:r>
      <w:r w:rsidR="001F4625">
        <w:rPr>
          <w:b/>
          <w:sz w:val="28"/>
          <w:szCs w:val="28"/>
        </w:rPr>
        <w:t>адостроительный регламент зоны</w:t>
      </w:r>
      <w:proofErr w:type="gramStart"/>
      <w:r w:rsidR="001F4625">
        <w:rPr>
          <w:b/>
          <w:sz w:val="28"/>
          <w:szCs w:val="28"/>
        </w:rPr>
        <w:t xml:space="preserve"> О</w:t>
      </w:r>
      <w:proofErr w:type="gramEnd"/>
      <w:r w:rsidR="001F4625">
        <w:rPr>
          <w:b/>
          <w:sz w:val="28"/>
          <w:szCs w:val="28"/>
        </w:rPr>
        <w:t xml:space="preserve"> </w:t>
      </w:r>
      <w:bookmarkEnd w:id="12"/>
      <w:r w:rsidR="001F4625">
        <w:rPr>
          <w:b/>
          <w:sz w:val="28"/>
          <w:szCs w:val="28"/>
        </w:rPr>
        <w:t>4</w:t>
      </w:r>
    </w:p>
    <w:tbl>
      <w:tblPr>
        <w:tblW w:w="5000" w:type="pct"/>
        <w:tblLook w:val="04A0" w:firstRow="1" w:lastRow="0" w:firstColumn="1" w:lastColumn="0" w:noHBand="0" w:noVBand="1"/>
      </w:tblPr>
      <w:tblGrid>
        <w:gridCol w:w="3041"/>
        <w:gridCol w:w="906"/>
        <w:gridCol w:w="5906"/>
      </w:tblGrid>
      <w:tr w:rsidR="001F4625" w:rsidRPr="003E18ED" w:rsidTr="006E0EEB">
        <w:trPr>
          <w:trHeight w:val="330"/>
        </w:trPr>
        <w:tc>
          <w:tcPr>
            <w:tcW w:w="5000" w:type="pct"/>
            <w:gridSpan w:val="3"/>
            <w:tcBorders>
              <w:top w:val="nil"/>
              <w:left w:val="nil"/>
              <w:bottom w:val="single" w:sz="4" w:space="0" w:color="auto"/>
              <w:right w:val="nil"/>
            </w:tcBorders>
            <w:shd w:val="clear" w:color="auto" w:fill="auto"/>
            <w:noWrap/>
            <w:vAlign w:val="center"/>
          </w:tcPr>
          <w:p w:rsidR="001F4625" w:rsidRPr="003E18ED" w:rsidRDefault="001F4625" w:rsidP="00286AB2">
            <w:pPr>
              <w:spacing w:after="120"/>
              <w:jc w:val="center"/>
              <w:rPr>
                <w:b/>
                <w:bCs/>
                <w:sz w:val="26"/>
                <w:szCs w:val="26"/>
              </w:rPr>
            </w:pPr>
            <w:bookmarkStart w:id="13" w:name="_Toc531261146"/>
            <w:r w:rsidRPr="003E18ED">
              <w:rPr>
                <w:b/>
                <w:bCs/>
                <w:sz w:val="26"/>
                <w:szCs w:val="26"/>
              </w:rPr>
              <w:t xml:space="preserve">Зона размещения объектов образования и просвещения </w:t>
            </w:r>
          </w:p>
        </w:tc>
      </w:tr>
      <w:tr w:rsidR="001F4625" w:rsidRPr="003E18ED" w:rsidTr="006E0EEB">
        <w:trPr>
          <w:trHeight w:val="1552"/>
        </w:trPr>
        <w:tc>
          <w:tcPr>
            <w:tcW w:w="1543" w:type="pct"/>
            <w:tcBorders>
              <w:top w:val="nil"/>
              <w:left w:val="single" w:sz="4" w:space="0" w:color="auto"/>
              <w:bottom w:val="single" w:sz="4" w:space="0" w:color="auto"/>
              <w:right w:val="single" w:sz="4" w:space="0" w:color="auto"/>
            </w:tcBorders>
            <w:shd w:val="clear" w:color="auto" w:fill="auto"/>
            <w:vAlign w:val="center"/>
          </w:tcPr>
          <w:p w:rsidR="001F4625" w:rsidRPr="003E18ED" w:rsidRDefault="001F4625" w:rsidP="006E0EEB">
            <w:pPr>
              <w:jc w:val="center"/>
              <w:rPr>
                <w:b/>
                <w:bCs/>
              </w:rPr>
            </w:pPr>
            <w:r w:rsidRPr="003E18ED">
              <w:rPr>
                <w:b/>
                <w:bCs/>
              </w:rPr>
              <w:t>Вид разрешённого использования</w:t>
            </w:r>
          </w:p>
        </w:tc>
        <w:tc>
          <w:tcPr>
            <w:tcW w:w="460" w:type="pct"/>
            <w:tcBorders>
              <w:top w:val="nil"/>
              <w:left w:val="nil"/>
              <w:bottom w:val="single" w:sz="4" w:space="0" w:color="auto"/>
              <w:right w:val="single" w:sz="4" w:space="0" w:color="auto"/>
            </w:tcBorders>
            <w:shd w:val="clear" w:color="auto" w:fill="auto"/>
            <w:textDirection w:val="btLr"/>
            <w:vAlign w:val="center"/>
          </w:tcPr>
          <w:p w:rsidR="001F4625" w:rsidRPr="003E18ED" w:rsidRDefault="001F4625" w:rsidP="006E0EEB">
            <w:pPr>
              <w:jc w:val="center"/>
              <w:rPr>
                <w:b/>
                <w:bCs/>
              </w:rPr>
            </w:pPr>
            <w:r w:rsidRPr="003E18ED">
              <w:rPr>
                <w:b/>
                <w:bCs/>
              </w:rPr>
              <w:t>Код классификатора</w:t>
            </w:r>
          </w:p>
        </w:tc>
        <w:tc>
          <w:tcPr>
            <w:tcW w:w="2997" w:type="pct"/>
            <w:tcBorders>
              <w:top w:val="nil"/>
              <w:left w:val="nil"/>
              <w:bottom w:val="single" w:sz="4" w:space="0" w:color="auto"/>
              <w:right w:val="single" w:sz="4" w:space="0" w:color="auto"/>
            </w:tcBorders>
            <w:shd w:val="clear" w:color="auto" w:fill="auto"/>
            <w:vAlign w:val="center"/>
          </w:tcPr>
          <w:p w:rsidR="001F4625" w:rsidRPr="003E18ED" w:rsidRDefault="001F4625" w:rsidP="006E0EEB">
            <w:pPr>
              <w:jc w:val="center"/>
              <w:rPr>
                <w:b/>
                <w:bCs/>
              </w:rPr>
            </w:pPr>
            <w:r w:rsidRPr="003E18ED">
              <w:rPr>
                <w:b/>
                <w:bCs/>
              </w:rPr>
              <w:t>Описание вида разрешённого использования</w:t>
            </w:r>
          </w:p>
        </w:tc>
      </w:tr>
      <w:tr w:rsidR="001F4625" w:rsidRPr="003E18ED" w:rsidTr="006E0EEB">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jc w:val="center"/>
              <w:rPr>
                <w:b/>
                <w:bCs/>
                <w:sz w:val="26"/>
                <w:szCs w:val="26"/>
              </w:rPr>
            </w:pPr>
            <w:r w:rsidRPr="003E18ED">
              <w:rPr>
                <w:b/>
                <w:bCs/>
                <w:sz w:val="26"/>
                <w:szCs w:val="26"/>
              </w:rPr>
              <w:lastRenderedPageBreak/>
              <w:t>Основные виды разрешённого использования</w:t>
            </w:r>
          </w:p>
        </w:tc>
      </w:tr>
      <w:tr w:rsidR="001F4625" w:rsidRPr="003E18ED"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4625" w:rsidRPr="003E18ED" w:rsidRDefault="001F4625" w:rsidP="006E0EEB">
            <w:pPr>
              <w:spacing w:line="192" w:lineRule="auto"/>
              <w:rPr>
                <w:sz w:val="26"/>
                <w:szCs w:val="26"/>
              </w:rPr>
            </w:pPr>
            <w:r w:rsidRPr="003E18ED">
              <w:rPr>
                <w:sz w:val="26"/>
                <w:szCs w:val="26"/>
              </w:rPr>
              <w:t>Образование и просвещение</w:t>
            </w:r>
          </w:p>
        </w:tc>
        <w:tc>
          <w:tcPr>
            <w:tcW w:w="460" w:type="pct"/>
            <w:tcBorders>
              <w:top w:val="single" w:sz="4" w:space="0" w:color="auto"/>
              <w:left w:val="nil"/>
              <w:bottom w:val="single" w:sz="4" w:space="0" w:color="auto"/>
              <w:right w:val="single" w:sz="4" w:space="0" w:color="auto"/>
            </w:tcBorders>
            <w:shd w:val="clear" w:color="auto" w:fill="auto"/>
          </w:tcPr>
          <w:p w:rsidR="001F4625" w:rsidRPr="003E18ED" w:rsidRDefault="001F4625" w:rsidP="006E0EEB">
            <w:pPr>
              <w:spacing w:line="192" w:lineRule="auto"/>
              <w:jc w:val="center"/>
              <w:rPr>
                <w:sz w:val="26"/>
                <w:szCs w:val="26"/>
              </w:rPr>
            </w:pPr>
            <w:r w:rsidRPr="003E18ED">
              <w:rPr>
                <w:sz w:val="26"/>
                <w:szCs w:val="26"/>
              </w:rPr>
              <w:t>3.5</w:t>
            </w:r>
          </w:p>
        </w:tc>
        <w:tc>
          <w:tcPr>
            <w:tcW w:w="2997" w:type="pct"/>
            <w:tcBorders>
              <w:top w:val="single" w:sz="4" w:space="0" w:color="auto"/>
              <w:left w:val="nil"/>
              <w:bottom w:val="single" w:sz="4" w:space="0" w:color="auto"/>
              <w:right w:val="single" w:sz="4" w:space="0" w:color="auto"/>
            </w:tcBorders>
            <w:shd w:val="clear" w:color="auto" w:fill="auto"/>
          </w:tcPr>
          <w:p w:rsidR="001F4625" w:rsidRPr="003E18ED" w:rsidRDefault="001F4625" w:rsidP="006E0EEB">
            <w:pPr>
              <w:spacing w:line="192" w:lineRule="auto"/>
              <w:rPr>
                <w:color w:val="000000"/>
                <w:sz w:val="26"/>
                <w:szCs w:val="26"/>
              </w:rPr>
            </w:pPr>
            <w:proofErr w:type="gramStart"/>
            <w:r w:rsidRPr="003E18ED">
              <w:rPr>
                <w:color w:val="000000"/>
                <w:sz w:val="26"/>
                <w:szCs w:val="26"/>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r w:rsidRPr="003E18ED">
              <w:rPr>
                <w:color w:val="000000"/>
                <w:sz w:val="26"/>
                <w:szCs w:val="26"/>
              </w:rPr>
              <w:t xml:space="preserve"> Содержание данного вида разрешенного использования включает в себя содержание видов разрешенного использования с кодами 3.5.1 - 3.5.2</w:t>
            </w:r>
          </w:p>
        </w:tc>
      </w:tr>
      <w:tr w:rsidR="001F4625" w:rsidRPr="003E18ED" w:rsidTr="006E0EEB">
        <w:trPr>
          <w:trHeight w:val="60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jc w:val="center"/>
              <w:rPr>
                <w:b/>
                <w:bCs/>
                <w:sz w:val="26"/>
                <w:szCs w:val="26"/>
              </w:rPr>
            </w:pPr>
            <w:r w:rsidRPr="003E18ED">
              <w:rPr>
                <w:b/>
                <w:bCs/>
                <w:sz w:val="26"/>
                <w:szCs w:val="26"/>
              </w:rPr>
              <w:t>Вспомогательные виды разрешённого использования</w:t>
            </w:r>
          </w:p>
        </w:tc>
      </w:tr>
      <w:tr w:rsidR="001F4625" w:rsidRPr="003E18ED"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1F4625" w:rsidRPr="003E18ED" w:rsidRDefault="001F4625" w:rsidP="006E0EEB">
            <w:pPr>
              <w:spacing w:line="192" w:lineRule="auto"/>
              <w:rPr>
                <w:sz w:val="26"/>
                <w:szCs w:val="26"/>
              </w:rPr>
            </w:pPr>
            <w:r w:rsidRPr="003E18ED">
              <w:rPr>
                <w:sz w:val="26"/>
                <w:szCs w:val="26"/>
              </w:rPr>
              <w:t>Коммунальное обслуживание</w:t>
            </w:r>
          </w:p>
        </w:tc>
        <w:tc>
          <w:tcPr>
            <w:tcW w:w="460" w:type="pct"/>
            <w:tcBorders>
              <w:top w:val="single" w:sz="4" w:space="0" w:color="auto"/>
              <w:left w:val="nil"/>
              <w:bottom w:val="single" w:sz="4" w:space="0" w:color="auto"/>
              <w:right w:val="single" w:sz="4" w:space="0" w:color="auto"/>
            </w:tcBorders>
            <w:shd w:val="clear" w:color="auto" w:fill="auto"/>
          </w:tcPr>
          <w:p w:rsidR="001F4625" w:rsidRPr="003E18ED" w:rsidRDefault="001F4625" w:rsidP="006E0EEB">
            <w:pPr>
              <w:spacing w:line="192" w:lineRule="auto"/>
              <w:jc w:val="center"/>
              <w:rPr>
                <w:sz w:val="26"/>
                <w:szCs w:val="26"/>
              </w:rPr>
            </w:pPr>
            <w:r w:rsidRPr="003E18ED">
              <w:rPr>
                <w:sz w:val="26"/>
                <w:szCs w:val="26"/>
              </w:rPr>
              <w:t>3.1</w:t>
            </w:r>
          </w:p>
        </w:tc>
        <w:tc>
          <w:tcPr>
            <w:tcW w:w="2997" w:type="pct"/>
            <w:tcBorders>
              <w:top w:val="single" w:sz="4" w:space="0" w:color="auto"/>
              <w:left w:val="nil"/>
              <w:bottom w:val="single" w:sz="4" w:space="0" w:color="auto"/>
              <w:right w:val="single" w:sz="4" w:space="0" w:color="auto"/>
            </w:tcBorders>
            <w:shd w:val="clear" w:color="auto" w:fill="auto"/>
            <w:vAlign w:val="center"/>
          </w:tcPr>
          <w:p w:rsidR="001F4625" w:rsidRPr="003E18ED" w:rsidRDefault="001F4625" w:rsidP="006E0EEB">
            <w:pPr>
              <w:spacing w:line="192" w:lineRule="auto"/>
              <w:rPr>
                <w:sz w:val="26"/>
                <w:szCs w:val="26"/>
              </w:rPr>
            </w:pPr>
            <w:proofErr w:type="gramStart"/>
            <w:r w:rsidRPr="003E18ED">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3E18ED">
              <w:rPr>
                <w:sz w:val="26"/>
                <w:szCs w:val="26"/>
              </w:rPr>
              <w:t xml:space="preserve"> зданий или помещений, предназначенных для приёма физических и юридических лиц в связи с предоставлением им коммунальных услуг)</w:t>
            </w:r>
          </w:p>
        </w:tc>
      </w:tr>
      <w:tr w:rsidR="001F4625" w:rsidRPr="003E18ED" w:rsidTr="006E0EEB">
        <w:tc>
          <w:tcPr>
            <w:tcW w:w="1543" w:type="pct"/>
            <w:tcBorders>
              <w:top w:val="single" w:sz="4" w:space="0" w:color="auto"/>
              <w:left w:val="single" w:sz="4" w:space="0" w:color="auto"/>
              <w:bottom w:val="single" w:sz="4" w:space="0" w:color="auto"/>
              <w:right w:val="single" w:sz="4" w:space="0" w:color="auto"/>
            </w:tcBorders>
            <w:shd w:val="clear" w:color="auto" w:fill="auto"/>
            <w:noWrap/>
          </w:tcPr>
          <w:p w:rsidR="001F4625" w:rsidRPr="003E18ED" w:rsidRDefault="001F4625" w:rsidP="006E0EEB">
            <w:pPr>
              <w:spacing w:line="192" w:lineRule="auto"/>
              <w:rPr>
                <w:sz w:val="26"/>
                <w:szCs w:val="26"/>
              </w:rPr>
            </w:pPr>
            <w:r w:rsidRPr="003E18ED">
              <w:rPr>
                <w:sz w:val="26"/>
                <w:szCs w:val="26"/>
              </w:rPr>
              <w:t>Спорт</w:t>
            </w:r>
          </w:p>
        </w:tc>
        <w:tc>
          <w:tcPr>
            <w:tcW w:w="460" w:type="pct"/>
            <w:tcBorders>
              <w:top w:val="single" w:sz="4" w:space="0" w:color="auto"/>
              <w:left w:val="nil"/>
              <w:bottom w:val="single" w:sz="4" w:space="0" w:color="auto"/>
              <w:right w:val="single" w:sz="4" w:space="0" w:color="auto"/>
            </w:tcBorders>
            <w:shd w:val="clear" w:color="auto" w:fill="auto"/>
          </w:tcPr>
          <w:p w:rsidR="001F4625" w:rsidRPr="003E18ED" w:rsidRDefault="001F4625" w:rsidP="006E0EEB">
            <w:pPr>
              <w:spacing w:line="192" w:lineRule="auto"/>
              <w:jc w:val="center"/>
              <w:rPr>
                <w:sz w:val="26"/>
                <w:szCs w:val="26"/>
              </w:rPr>
            </w:pPr>
            <w:r w:rsidRPr="003E18ED">
              <w:rPr>
                <w:sz w:val="26"/>
                <w:szCs w:val="26"/>
              </w:rPr>
              <w:t>5.1</w:t>
            </w:r>
          </w:p>
        </w:tc>
        <w:tc>
          <w:tcPr>
            <w:tcW w:w="2997" w:type="pct"/>
            <w:tcBorders>
              <w:top w:val="single" w:sz="4" w:space="0" w:color="auto"/>
              <w:left w:val="nil"/>
              <w:bottom w:val="single" w:sz="4" w:space="0" w:color="auto"/>
              <w:right w:val="single" w:sz="4" w:space="0" w:color="auto"/>
            </w:tcBorders>
            <w:shd w:val="clear" w:color="auto" w:fill="auto"/>
          </w:tcPr>
          <w:p w:rsidR="001F4625" w:rsidRPr="003E18ED" w:rsidRDefault="001F4625" w:rsidP="006E0EEB">
            <w:pPr>
              <w:spacing w:line="192" w:lineRule="auto"/>
              <w:rPr>
                <w:sz w:val="26"/>
                <w:szCs w:val="26"/>
              </w:rPr>
            </w:pPr>
            <w:proofErr w:type="gramStart"/>
            <w:r w:rsidRPr="003E18ED">
              <w:rPr>
                <w:sz w:val="26"/>
                <w:szCs w:val="2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r w:rsidRPr="003E18ED">
              <w:rPr>
                <w:sz w:val="26"/>
                <w:szCs w:val="26"/>
              </w:rPr>
              <w:br/>
              <w:t>размещение спортивных баз и лагерей</w:t>
            </w:r>
          </w:p>
        </w:tc>
      </w:tr>
      <w:tr w:rsidR="001F4625" w:rsidRPr="003E18ED"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1F4625" w:rsidRPr="006601D4" w:rsidRDefault="001F4625" w:rsidP="006E0EEB">
            <w:pPr>
              <w:spacing w:line="192" w:lineRule="auto"/>
              <w:rPr>
                <w:sz w:val="26"/>
                <w:szCs w:val="26"/>
              </w:rPr>
            </w:pPr>
            <w:r w:rsidRPr="006601D4">
              <w:rPr>
                <w:sz w:val="26"/>
                <w:szCs w:val="26"/>
              </w:rPr>
              <w:t>Связь</w:t>
            </w:r>
          </w:p>
        </w:tc>
        <w:tc>
          <w:tcPr>
            <w:tcW w:w="460" w:type="pct"/>
            <w:tcBorders>
              <w:top w:val="single" w:sz="4" w:space="0" w:color="auto"/>
              <w:left w:val="nil"/>
              <w:bottom w:val="single" w:sz="4" w:space="0" w:color="auto"/>
              <w:right w:val="single" w:sz="4" w:space="0" w:color="auto"/>
            </w:tcBorders>
            <w:shd w:val="clear" w:color="auto" w:fill="auto"/>
            <w:vAlign w:val="center"/>
          </w:tcPr>
          <w:p w:rsidR="001F4625" w:rsidRPr="006601D4" w:rsidRDefault="001F4625" w:rsidP="006E0EEB">
            <w:pPr>
              <w:spacing w:line="192" w:lineRule="auto"/>
              <w:jc w:val="center"/>
              <w:rPr>
                <w:sz w:val="26"/>
                <w:szCs w:val="26"/>
              </w:rPr>
            </w:pPr>
            <w:r w:rsidRPr="006601D4">
              <w:rPr>
                <w:sz w:val="26"/>
                <w:szCs w:val="26"/>
              </w:rPr>
              <w:t>6.8</w:t>
            </w:r>
          </w:p>
        </w:tc>
        <w:tc>
          <w:tcPr>
            <w:tcW w:w="2997" w:type="pct"/>
            <w:tcBorders>
              <w:top w:val="single" w:sz="4" w:space="0" w:color="auto"/>
              <w:left w:val="nil"/>
              <w:bottom w:val="single" w:sz="4" w:space="0" w:color="auto"/>
              <w:right w:val="single" w:sz="4" w:space="0" w:color="auto"/>
            </w:tcBorders>
            <w:shd w:val="clear" w:color="auto" w:fill="auto"/>
            <w:vAlign w:val="center"/>
          </w:tcPr>
          <w:p w:rsidR="001F4625" w:rsidRPr="006601D4" w:rsidRDefault="001F4625" w:rsidP="006E0EEB">
            <w:pPr>
              <w:spacing w:line="192" w:lineRule="auto"/>
              <w:rPr>
                <w:sz w:val="26"/>
                <w:szCs w:val="26"/>
              </w:rPr>
            </w:pPr>
            <w:r w:rsidRPr="006601D4">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1F4625" w:rsidRPr="003E18ED"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rPr>
                <w:sz w:val="26"/>
                <w:szCs w:val="26"/>
              </w:rPr>
            </w:pPr>
            <w:r w:rsidRPr="003E18ED">
              <w:rPr>
                <w:sz w:val="26"/>
                <w:szCs w:val="26"/>
              </w:rPr>
              <w:t>Земельные участки (территории) общего пользования</w:t>
            </w:r>
          </w:p>
        </w:tc>
        <w:tc>
          <w:tcPr>
            <w:tcW w:w="460" w:type="pct"/>
            <w:tcBorders>
              <w:top w:val="single" w:sz="4" w:space="0" w:color="auto"/>
              <w:left w:val="nil"/>
              <w:bottom w:val="single" w:sz="4" w:space="0" w:color="auto"/>
              <w:right w:val="single" w:sz="4" w:space="0" w:color="auto"/>
            </w:tcBorders>
            <w:shd w:val="clear" w:color="auto" w:fill="auto"/>
          </w:tcPr>
          <w:p w:rsidR="001F4625" w:rsidRPr="003E18ED" w:rsidRDefault="001F4625" w:rsidP="006E0EEB">
            <w:pPr>
              <w:spacing w:line="192" w:lineRule="auto"/>
              <w:jc w:val="center"/>
              <w:rPr>
                <w:sz w:val="26"/>
                <w:szCs w:val="26"/>
              </w:rPr>
            </w:pPr>
            <w:r w:rsidRPr="003E18ED">
              <w:rPr>
                <w:sz w:val="26"/>
                <w:szCs w:val="26"/>
              </w:rPr>
              <w:t>12.0</w:t>
            </w:r>
          </w:p>
        </w:tc>
        <w:tc>
          <w:tcPr>
            <w:tcW w:w="2997" w:type="pct"/>
            <w:tcBorders>
              <w:top w:val="single" w:sz="4" w:space="0" w:color="auto"/>
              <w:left w:val="nil"/>
              <w:bottom w:val="single" w:sz="4" w:space="0" w:color="auto"/>
              <w:right w:val="single" w:sz="4" w:space="0" w:color="auto"/>
            </w:tcBorders>
            <w:shd w:val="clear" w:color="auto" w:fill="auto"/>
            <w:vAlign w:val="center"/>
          </w:tcPr>
          <w:p w:rsidR="001F4625" w:rsidRPr="003E18ED" w:rsidRDefault="001F4625" w:rsidP="006E0EEB">
            <w:pPr>
              <w:spacing w:line="192" w:lineRule="auto"/>
              <w:rPr>
                <w:sz w:val="26"/>
                <w:szCs w:val="26"/>
              </w:rPr>
            </w:pPr>
            <w:r w:rsidRPr="003E18ED">
              <w:rPr>
                <w:sz w:val="26"/>
                <w:szCs w:val="26"/>
              </w:rPr>
              <w:t xml:space="preserve">Размещение объектов улично-дорожной сети, автомобильных дорог и пешеходных тротуаров в границах населенных пунктов, пешеходных </w:t>
            </w:r>
            <w:r w:rsidRPr="003E18ED">
              <w:rPr>
                <w:sz w:val="26"/>
                <w:szCs w:val="26"/>
              </w:rPr>
              <w:lastRenderedPageBreak/>
              <w:t>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F4625" w:rsidRPr="003E18ED" w:rsidTr="006E0EEB">
        <w:trPr>
          <w:trHeight w:val="47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jc w:val="center"/>
              <w:rPr>
                <w:b/>
                <w:bCs/>
                <w:sz w:val="26"/>
                <w:szCs w:val="26"/>
              </w:rPr>
            </w:pPr>
            <w:r w:rsidRPr="003E18ED">
              <w:rPr>
                <w:b/>
                <w:bCs/>
                <w:sz w:val="26"/>
                <w:szCs w:val="26"/>
              </w:rPr>
              <w:lastRenderedPageBreak/>
              <w:t>Условно разрешённые виды использования</w:t>
            </w:r>
          </w:p>
        </w:tc>
      </w:tr>
      <w:tr w:rsidR="001F4625" w:rsidRPr="003E18ED"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jc w:val="center"/>
              <w:rPr>
                <w:sz w:val="26"/>
                <w:szCs w:val="26"/>
              </w:rPr>
            </w:pPr>
            <w:r w:rsidRPr="003E18ED">
              <w:rPr>
                <w:sz w:val="26"/>
                <w:szCs w:val="26"/>
              </w:rPr>
              <w:t>не подлежит установлению</w:t>
            </w:r>
          </w:p>
        </w:tc>
      </w:tr>
      <w:tr w:rsidR="001F4625" w:rsidRPr="003E18ED" w:rsidTr="006E0EEB">
        <w:trPr>
          <w:trHeight w:val="8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jc w:val="center"/>
              <w:rPr>
                <w:b/>
                <w:bCs/>
                <w:sz w:val="26"/>
                <w:szCs w:val="26"/>
              </w:rPr>
            </w:pPr>
            <w:r w:rsidRPr="003E18ED">
              <w:rPr>
                <w:b/>
                <w:bCs/>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F4625" w:rsidRPr="003E18ED"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jc w:val="center"/>
              <w:rPr>
                <w:sz w:val="26"/>
                <w:szCs w:val="26"/>
              </w:rPr>
            </w:pPr>
            <w:r w:rsidRPr="003E18ED">
              <w:rPr>
                <w:sz w:val="26"/>
                <w:szCs w:val="26"/>
              </w:rPr>
              <w:t>Показатели</w:t>
            </w:r>
          </w:p>
        </w:tc>
        <w:tc>
          <w:tcPr>
            <w:tcW w:w="2997" w:type="pct"/>
            <w:tcBorders>
              <w:top w:val="nil"/>
              <w:left w:val="nil"/>
              <w:bottom w:val="single" w:sz="4" w:space="0" w:color="auto"/>
              <w:right w:val="single" w:sz="4" w:space="0" w:color="auto"/>
            </w:tcBorders>
            <w:shd w:val="clear" w:color="auto" w:fill="auto"/>
            <w:vAlign w:val="center"/>
          </w:tcPr>
          <w:p w:rsidR="001F4625" w:rsidRPr="003E18ED" w:rsidRDefault="001F4625" w:rsidP="006E0EEB">
            <w:pPr>
              <w:spacing w:line="192" w:lineRule="auto"/>
              <w:jc w:val="center"/>
              <w:rPr>
                <w:sz w:val="26"/>
                <w:szCs w:val="26"/>
              </w:rPr>
            </w:pPr>
            <w:r w:rsidRPr="003E18ED">
              <w:rPr>
                <w:sz w:val="26"/>
                <w:szCs w:val="26"/>
              </w:rPr>
              <w:t>Параметры</w:t>
            </w:r>
          </w:p>
        </w:tc>
      </w:tr>
      <w:tr w:rsidR="001F4625" w:rsidRPr="003E18ED"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rPr>
                <w:sz w:val="26"/>
                <w:szCs w:val="26"/>
              </w:rPr>
            </w:pPr>
            <w:r w:rsidRPr="003E18ED">
              <w:rPr>
                <w:sz w:val="26"/>
                <w:szCs w:val="26"/>
              </w:rPr>
              <w:t>Площадь участка  в  кв. м:</w:t>
            </w:r>
          </w:p>
        </w:tc>
        <w:tc>
          <w:tcPr>
            <w:tcW w:w="2997" w:type="pct"/>
            <w:vMerge w:val="restart"/>
            <w:tcBorders>
              <w:top w:val="nil"/>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jc w:val="center"/>
              <w:rPr>
                <w:sz w:val="26"/>
                <w:szCs w:val="26"/>
              </w:rPr>
            </w:pPr>
            <w:r w:rsidRPr="003E18ED">
              <w:rPr>
                <w:sz w:val="26"/>
                <w:szCs w:val="26"/>
              </w:rPr>
              <w:t>в соответствии с требованиями, установленными законодательными и нормативными правовыми актами, в том числе: "СП 42.13330.2011. Свод правил. Градостроительство. Планировка и застройка городских и сельских поселений. Актуализированная редакция СНиП 2.07.01-89*" и другие</w:t>
            </w:r>
          </w:p>
        </w:tc>
      </w:tr>
      <w:tr w:rsidR="001F4625" w:rsidRPr="003E18ED"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Pr>
          <w:p w:rsidR="001F4625" w:rsidRPr="003E18ED" w:rsidRDefault="001F4625" w:rsidP="006E0EEB">
            <w:pPr>
              <w:spacing w:line="192" w:lineRule="auto"/>
              <w:rPr>
                <w:sz w:val="26"/>
                <w:szCs w:val="26"/>
              </w:rPr>
            </w:pPr>
            <w:r w:rsidRPr="003E18ED">
              <w:rPr>
                <w:sz w:val="26"/>
                <w:szCs w:val="26"/>
              </w:rPr>
              <w:t>Линии отступа от красных линий в целях определения мест допустимого размещения зданий, строений, сооружений</w:t>
            </w:r>
          </w:p>
        </w:tc>
        <w:tc>
          <w:tcPr>
            <w:tcW w:w="2997" w:type="pct"/>
            <w:vMerge/>
            <w:tcBorders>
              <w:top w:val="nil"/>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rPr>
                <w:sz w:val="26"/>
                <w:szCs w:val="26"/>
              </w:rPr>
            </w:pPr>
          </w:p>
        </w:tc>
      </w:tr>
      <w:tr w:rsidR="001F4625" w:rsidRPr="003E18ED"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Pr>
          <w:p w:rsidR="001F4625" w:rsidRPr="003E18ED" w:rsidRDefault="001F4625" w:rsidP="006E0EEB">
            <w:pPr>
              <w:spacing w:line="192" w:lineRule="auto"/>
              <w:rPr>
                <w:sz w:val="26"/>
                <w:szCs w:val="26"/>
              </w:rPr>
            </w:pPr>
            <w:r w:rsidRPr="003E18ED">
              <w:rPr>
                <w:sz w:val="26"/>
                <w:szCs w:val="26"/>
              </w:rPr>
              <w:t xml:space="preserve">Минимальное отступы от границ земельных участков, а также расстояние между строениями, </w:t>
            </w:r>
            <w:proofErr w:type="gramStart"/>
            <w:r w:rsidRPr="003E18ED">
              <w:rPr>
                <w:sz w:val="26"/>
                <w:szCs w:val="26"/>
              </w:rPr>
              <w:t>м</w:t>
            </w:r>
            <w:proofErr w:type="gramEnd"/>
            <w:r w:rsidRPr="003E18ED">
              <w:rPr>
                <w:sz w:val="26"/>
                <w:szCs w:val="26"/>
              </w:rPr>
              <w:t>:</w:t>
            </w:r>
          </w:p>
        </w:tc>
        <w:tc>
          <w:tcPr>
            <w:tcW w:w="2997" w:type="pct"/>
            <w:vMerge/>
            <w:tcBorders>
              <w:top w:val="nil"/>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rPr>
                <w:sz w:val="26"/>
                <w:szCs w:val="26"/>
              </w:rPr>
            </w:pPr>
          </w:p>
        </w:tc>
      </w:tr>
      <w:tr w:rsidR="001F4625" w:rsidRPr="003E18ED"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Pr>
          <w:p w:rsidR="001F4625" w:rsidRPr="003E18ED" w:rsidRDefault="001F4625" w:rsidP="006E0EEB">
            <w:pPr>
              <w:spacing w:line="192" w:lineRule="auto"/>
              <w:rPr>
                <w:sz w:val="26"/>
                <w:szCs w:val="26"/>
              </w:rPr>
            </w:pPr>
            <w:r w:rsidRPr="003E18ED">
              <w:rPr>
                <w:sz w:val="26"/>
                <w:szCs w:val="26"/>
              </w:rPr>
              <w:t>Предельное количество этажей</w:t>
            </w:r>
          </w:p>
        </w:tc>
        <w:tc>
          <w:tcPr>
            <w:tcW w:w="2997" w:type="pct"/>
            <w:vMerge/>
            <w:tcBorders>
              <w:top w:val="nil"/>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rPr>
                <w:sz w:val="26"/>
                <w:szCs w:val="26"/>
              </w:rPr>
            </w:pPr>
          </w:p>
        </w:tc>
      </w:tr>
      <w:tr w:rsidR="001F4625" w:rsidRPr="003E18ED"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Pr>
          <w:p w:rsidR="001F4625" w:rsidRPr="003E18ED" w:rsidRDefault="001F4625" w:rsidP="006E0EEB">
            <w:pPr>
              <w:spacing w:line="192" w:lineRule="auto"/>
              <w:rPr>
                <w:sz w:val="26"/>
                <w:szCs w:val="26"/>
              </w:rPr>
            </w:pPr>
            <w:r w:rsidRPr="003E18ED">
              <w:rPr>
                <w:sz w:val="26"/>
                <w:szCs w:val="26"/>
              </w:rPr>
              <w:t>Предельная высота зданий, строений, сооружений</w:t>
            </w:r>
          </w:p>
        </w:tc>
        <w:tc>
          <w:tcPr>
            <w:tcW w:w="2997" w:type="pct"/>
            <w:vMerge/>
            <w:tcBorders>
              <w:top w:val="nil"/>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rPr>
                <w:sz w:val="26"/>
                <w:szCs w:val="26"/>
              </w:rPr>
            </w:pPr>
          </w:p>
        </w:tc>
      </w:tr>
      <w:tr w:rsidR="001F4625" w:rsidRPr="003E18ED"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Pr>
          <w:p w:rsidR="001F4625" w:rsidRPr="003E18ED" w:rsidRDefault="001F4625" w:rsidP="006E0EEB">
            <w:pPr>
              <w:spacing w:line="192" w:lineRule="auto"/>
              <w:rPr>
                <w:sz w:val="26"/>
                <w:szCs w:val="26"/>
              </w:rPr>
            </w:pPr>
            <w:r w:rsidRPr="003E18ED">
              <w:rPr>
                <w:sz w:val="26"/>
                <w:szCs w:val="26"/>
              </w:rPr>
              <w:t>Максимальный процент застройки в границах земельного участка</w:t>
            </w:r>
          </w:p>
        </w:tc>
        <w:tc>
          <w:tcPr>
            <w:tcW w:w="2997" w:type="pct"/>
            <w:vMerge/>
            <w:tcBorders>
              <w:top w:val="nil"/>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rPr>
                <w:sz w:val="26"/>
                <w:szCs w:val="26"/>
              </w:rPr>
            </w:pPr>
          </w:p>
        </w:tc>
      </w:tr>
      <w:tr w:rsidR="001F4625" w:rsidRPr="003E18ED"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jc w:val="right"/>
              <w:rPr>
                <w:sz w:val="26"/>
                <w:szCs w:val="26"/>
              </w:rPr>
            </w:pPr>
            <w:r w:rsidRPr="003E18ED">
              <w:rPr>
                <w:sz w:val="26"/>
                <w:szCs w:val="26"/>
              </w:rPr>
              <w:t>коэффициент застройки</w:t>
            </w:r>
          </w:p>
        </w:tc>
        <w:tc>
          <w:tcPr>
            <w:tcW w:w="2997" w:type="pct"/>
            <w:vMerge/>
            <w:tcBorders>
              <w:top w:val="nil"/>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rPr>
                <w:sz w:val="26"/>
                <w:szCs w:val="26"/>
              </w:rPr>
            </w:pPr>
          </w:p>
        </w:tc>
      </w:tr>
      <w:tr w:rsidR="001F4625" w:rsidRPr="003E18ED"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jc w:val="right"/>
              <w:rPr>
                <w:sz w:val="26"/>
                <w:szCs w:val="26"/>
              </w:rPr>
            </w:pPr>
            <w:r w:rsidRPr="003E18ED">
              <w:rPr>
                <w:sz w:val="26"/>
                <w:szCs w:val="26"/>
              </w:rPr>
              <w:t>коэффициент плотности застройки</w:t>
            </w:r>
          </w:p>
        </w:tc>
        <w:tc>
          <w:tcPr>
            <w:tcW w:w="2997" w:type="pct"/>
            <w:vMerge/>
            <w:tcBorders>
              <w:top w:val="nil"/>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rPr>
                <w:sz w:val="26"/>
                <w:szCs w:val="26"/>
              </w:rPr>
            </w:pPr>
          </w:p>
        </w:tc>
      </w:tr>
      <w:tr w:rsidR="001F4625" w:rsidRPr="003E18ED" w:rsidTr="006E0EEB">
        <w:trPr>
          <w:trHeight w:val="451"/>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1F4625" w:rsidRPr="003E18ED" w:rsidRDefault="001F4625" w:rsidP="006E0EEB">
            <w:pPr>
              <w:spacing w:line="192" w:lineRule="auto"/>
              <w:jc w:val="center"/>
              <w:rPr>
                <w:b/>
                <w:bCs/>
                <w:sz w:val="26"/>
                <w:szCs w:val="26"/>
              </w:rPr>
            </w:pPr>
            <w:r w:rsidRPr="003E18ED">
              <w:rPr>
                <w:b/>
                <w:bCs/>
                <w:sz w:val="26"/>
                <w:szCs w:val="26"/>
              </w:rPr>
              <w:t>Примечание</w:t>
            </w:r>
          </w:p>
        </w:tc>
      </w:tr>
      <w:tr w:rsidR="001F4625" w:rsidRPr="003E18ED"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rPr>
                <w:sz w:val="26"/>
                <w:szCs w:val="26"/>
              </w:rPr>
            </w:pPr>
            <w:r w:rsidRPr="003E18ED">
              <w:rPr>
                <w:sz w:val="26"/>
                <w:szCs w:val="26"/>
              </w:rPr>
              <w:t>1) Архитектурно-</w:t>
            </w:r>
            <w:proofErr w:type="gramStart"/>
            <w:r w:rsidRPr="003E18ED">
              <w:rPr>
                <w:sz w:val="26"/>
                <w:szCs w:val="26"/>
              </w:rPr>
              <w:t>градостроительные решения</w:t>
            </w:r>
            <w:proofErr w:type="gramEnd"/>
            <w:r w:rsidRPr="003E18ED">
              <w:rPr>
                <w:sz w:val="26"/>
                <w:szCs w:val="26"/>
              </w:rPr>
              <w:t xml:space="preserve"> эскизного проекта объекта капитального строительства (эскизный проект) до подготовки проектной документации подлежат обязательному согласованию в установленном порядке.</w:t>
            </w:r>
          </w:p>
        </w:tc>
      </w:tr>
      <w:tr w:rsidR="001F4625" w:rsidRPr="003E18ED"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F4625" w:rsidRPr="003E18ED" w:rsidRDefault="001F4625" w:rsidP="006E0EEB">
            <w:pPr>
              <w:spacing w:line="192" w:lineRule="auto"/>
              <w:rPr>
                <w:sz w:val="26"/>
                <w:szCs w:val="26"/>
              </w:rPr>
            </w:pPr>
            <w:r w:rsidRPr="003E18ED">
              <w:rPr>
                <w:sz w:val="26"/>
                <w:szCs w:val="26"/>
              </w:rPr>
              <w:t>2) Земельный участок должен быть обеспечен подъездными путями.</w:t>
            </w:r>
          </w:p>
        </w:tc>
      </w:tr>
    </w:tbl>
    <w:p w:rsidR="000069C7" w:rsidRPr="006601D4" w:rsidRDefault="000069C7" w:rsidP="000069C7">
      <w:pPr>
        <w:spacing w:after="120"/>
        <w:rPr>
          <w:b/>
          <w:sz w:val="28"/>
          <w:szCs w:val="28"/>
        </w:rPr>
      </w:pPr>
    </w:p>
    <w:p w:rsidR="00977F8E" w:rsidRPr="006601D4" w:rsidRDefault="00977F8E" w:rsidP="000069C7">
      <w:pPr>
        <w:pageBreakBefore/>
        <w:spacing w:after="120"/>
        <w:rPr>
          <w:b/>
          <w:bCs/>
          <w:sz w:val="28"/>
          <w:szCs w:val="28"/>
        </w:rPr>
      </w:pPr>
      <w:r w:rsidRPr="006601D4">
        <w:rPr>
          <w:b/>
          <w:sz w:val="28"/>
          <w:szCs w:val="28"/>
        </w:rPr>
        <w:lastRenderedPageBreak/>
        <w:t xml:space="preserve">Статья </w:t>
      </w:r>
      <w:r w:rsidR="0045568B">
        <w:rPr>
          <w:b/>
          <w:sz w:val="28"/>
          <w:szCs w:val="28"/>
        </w:rPr>
        <w:t>27</w:t>
      </w:r>
      <w:r w:rsidRPr="006601D4">
        <w:rPr>
          <w:b/>
          <w:sz w:val="28"/>
          <w:szCs w:val="28"/>
        </w:rPr>
        <w:t>. Гр</w:t>
      </w:r>
      <w:r w:rsidR="0045568B">
        <w:rPr>
          <w:b/>
          <w:sz w:val="28"/>
          <w:szCs w:val="28"/>
        </w:rPr>
        <w:t xml:space="preserve">адостроительный регламент зоны </w:t>
      </w:r>
      <w:proofErr w:type="gramStart"/>
      <w:r w:rsidR="0045568B">
        <w:rPr>
          <w:b/>
          <w:sz w:val="28"/>
          <w:szCs w:val="28"/>
        </w:rPr>
        <w:t>П</w:t>
      </w:r>
      <w:proofErr w:type="gramEnd"/>
      <w:r w:rsidR="0045568B">
        <w:rPr>
          <w:b/>
          <w:sz w:val="28"/>
          <w:szCs w:val="28"/>
        </w:rPr>
        <w:t xml:space="preserve"> </w:t>
      </w:r>
      <w:bookmarkEnd w:id="13"/>
      <w:r w:rsidR="0045568B">
        <w:rPr>
          <w:b/>
          <w:sz w:val="28"/>
          <w:szCs w:val="28"/>
        </w:rPr>
        <w:t>1</w:t>
      </w:r>
    </w:p>
    <w:tbl>
      <w:tblPr>
        <w:tblW w:w="5000" w:type="pct"/>
        <w:tblCellMar>
          <w:left w:w="0" w:type="dxa"/>
          <w:right w:w="0" w:type="dxa"/>
        </w:tblCellMar>
        <w:tblLook w:val="04A0" w:firstRow="1" w:lastRow="0" w:firstColumn="1" w:lastColumn="0" w:noHBand="0" w:noVBand="1"/>
      </w:tblPr>
      <w:tblGrid>
        <w:gridCol w:w="2984"/>
        <w:gridCol w:w="889"/>
        <w:gridCol w:w="5794"/>
      </w:tblGrid>
      <w:tr w:rsidR="00CC785F" w:rsidRPr="006601D4" w:rsidTr="006E0EEB">
        <w:trPr>
          <w:trHeight w:val="750"/>
        </w:trPr>
        <w:tc>
          <w:tcPr>
            <w:tcW w:w="5000" w:type="pct"/>
            <w:gridSpan w:val="3"/>
            <w:tcBorders>
              <w:top w:val="nil"/>
              <w:left w:val="nil"/>
              <w:bottom w:val="single" w:sz="4" w:space="0" w:color="auto"/>
              <w:right w:val="nil"/>
            </w:tcBorders>
            <w:shd w:val="clear" w:color="auto" w:fill="auto"/>
            <w:tcMar>
              <w:top w:w="15" w:type="dxa"/>
              <w:left w:w="15" w:type="dxa"/>
              <w:bottom w:w="0" w:type="dxa"/>
              <w:right w:w="15" w:type="dxa"/>
            </w:tcMar>
            <w:vAlign w:val="center"/>
          </w:tcPr>
          <w:p w:rsidR="00CC785F" w:rsidRPr="006601D4" w:rsidRDefault="00CC785F" w:rsidP="001161B5">
            <w:pPr>
              <w:spacing w:after="120" w:line="192" w:lineRule="auto"/>
              <w:jc w:val="center"/>
              <w:rPr>
                <w:b/>
                <w:bCs/>
                <w:sz w:val="28"/>
                <w:szCs w:val="28"/>
              </w:rPr>
            </w:pPr>
            <w:bookmarkStart w:id="14" w:name="_Toc531261147"/>
            <w:r w:rsidRPr="006601D4">
              <w:rPr>
                <w:b/>
                <w:bCs/>
                <w:sz w:val="28"/>
                <w:szCs w:val="28"/>
              </w:rPr>
              <w:t xml:space="preserve">Зона размещения производственных объектов </w:t>
            </w:r>
          </w:p>
        </w:tc>
      </w:tr>
      <w:tr w:rsidR="00CC785F" w:rsidRPr="006601D4" w:rsidTr="006E0EEB">
        <w:trPr>
          <w:trHeight w:val="1626"/>
        </w:trPr>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jc w:val="center"/>
              <w:rPr>
                <w:b/>
                <w:bCs/>
              </w:rPr>
            </w:pPr>
            <w:r w:rsidRPr="006601D4">
              <w:rPr>
                <w:b/>
                <w:bCs/>
              </w:rPr>
              <w:t>Вид разрешённого использования</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tcPr>
          <w:p w:rsidR="00CC785F" w:rsidRPr="006601D4" w:rsidRDefault="00CC785F" w:rsidP="006E0EEB">
            <w:pPr>
              <w:jc w:val="center"/>
              <w:rPr>
                <w:b/>
                <w:bCs/>
              </w:rPr>
            </w:pPr>
            <w:r w:rsidRPr="006601D4">
              <w:rPr>
                <w:b/>
                <w:bCs/>
              </w:rPr>
              <w:t>Код классификатора</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jc w:val="center"/>
              <w:rPr>
                <w:b/>
                <w:bCs/>
              </w:rPr>
            </w:pPr>
            <w:r w:rsidRPr="006601D4">
              <w:rPr>
                <w:b/>
                <w:bCs/>
              </w:rPr>
              <w:t>Описание вида разрешённого использования</w:t>
            </w:r>
          </w:p>
        </w:tc>
      </w:tr>
      <w:tr w:rsidR="00CC785F" w:rsidRPr="006601D4" w:rsidTr="006E0EEB">
        <w:trPr>
          <w:trHeight w:val="53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CC785F"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sz w:val="26"/>
                <w:szCs w:val="26"/>
              </w:rPr>
            </w:pPr>
            <w:r w:rsidRPr="006601D4">
              <w:rPr>
                <w:sz w:val="26"/>
                <w:szCs w:val="26"/>
              </w:rPr>
              <w:t>Производственная деятельность</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jc w:val="center"/>
              <w:rPr>
                <w:sz w:val="26"/>
                <w:szCs w:val="26"/>
              </w:rPr>
            </w:pPr>
            <w:r w:rsidRPr="006601D4">
              <w:rPr>
                <w:sz w:val="26"/>
                <w:szCs w:val="26"/>
              </w:rPr>
              <w:t>6.0</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rPr>
                <w:sz w:val="26"/>
                <w:szCs w:val="26"/>
              </w:rPr>
            </w:pPr>
            <w:r w:rsidRPr="006601D4">
              <w:rPr>
                <w:sz w:val="26"/>
                <w:szCs w:val="26"/>
              </w:rPr>
              <w:t>Размещение объектов капитального строительства в целях добычи недр, их переработки, изготовления вещей промышленным способом</w:t>
            </w:r>
          </w:p>
        </w:tc>
      </w:tr>
      <w:tr w:rsidR="00CC785F"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sz w:val="26"/>
                <w:szCs w:val="26"/>
              </w:rPr>
            </w:pPr>
            <w:r w:rsidRPr="006601D4">
              <w:rPr>
                <w:sz w:val="26"/>
                <w:szCs w:val="26"/>
              </w:rPr>
              <w:t>Легкая промышленность</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ind w:firstLine="56"/>
              <w:jc w:val="center"/>
              <w:rPr>
                <w:sz w:val="26"/>
                <w:szCs w:val="26"/>
              </w:rPr>
            </w:pPr>
            <w:r w:rsidRPr="006601D4">
              <w:rPr>
                <w:sz w:val="26"/>
                <w:szCs w:val="26"/>
              </w:rPr>
              <w:t>6.3</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rPr>
                <w:sz w:val="26"/>
                <w:szCs w:val="26"/>
              </w:rPr>
            </w:pPr>
            <w:r w:rsidRPr="006601D4">
              <w:rPr>
                <w:sz w:val="26"/>
                <w:szCs w:val="26"/>
              </w:rPr>
              <w:t xml:space="preserve">Размещение объектов капитального строительства, предназначенных для текстильной, </w:t>
            </w:r>
            <w:proofErr w:type="spellStart"/>
            <w:proofErr w:type="gramStart"/>
            <w:r w:rsidRPr="006601D4">
              <w:rPr>
                <w:sz w:val="26"/>
                <w:szCs w:val="26"/>
              </w:rPr>
              <w:t>фарфоро</w:t>
            </w:r>
            <w:proofErr w:type="spellEnd"/>
            <w:r w:rsidRPr="006601D4">
              <w:rPr>
                <w:sz w:val="26"/>
                <w:szCs w:val="26"/>
              </w:rPr>
              <w:t>-фаянсовой</w:t>
            </w:r>
            <w:proofErr w:type="gramEnd"/>
            <w:r w:rsidRPr="006601D4">
              <w:rPr>
                <w:sz w:val="26"/>
                <w:szCs w:val="26"/>
              </w:rPr>
              <w:t>, электронной промышленности</w:t>
            </w:r>
          </w:p>
        </w:tc>
      </w:tr>
      <w:tr w:rsidR="00CC785F"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sz w:val="26"/>
                <w:szCs w:val="26"/>
              </w:rPr>
            </w:pPr>
            <w:r w:rsidRPr="006601D4">
              <w:rPr>
                <w:sz w:val="26"/>
                <w:szCs w:val="26"/>
              </w:rPr>
              <w:t>Пищевая промышленность</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ind w:firstLine="56"/>
              <w:jc w:val="center"/>
              <w:rPr>
                <w:sz w:val="26"/>
                <w:szCs w:val="26"/>
              </w:rPr>
            </w:pPr>
            <w:r w:rsidRPr="006601D4">
              <w:rPr>
                <w:sz w:val="26"/>
                <w:szCs w:val="26"/>
              </w:rPr>
              <w:t>6.4</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rPr>
                <w:sz w:val="26"/>
                <w:szCs w:val="26"/>
              </w:rPr>
            </w:pPr>
            <w:r w:rsidRPr="006601D4">
              <w:rPr>
                <w:sz w:val="26"/>
                <w:szCs w:val="2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C785F"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sz w:val="26"/>
                <w:szCs w:val="26"/>
              </w:rPr>
            </w:pPr>
            <w:r w:rsidRPr="006601D4">
              <w:rPr>
                <w:sz w:val="26"/>
                <w:szCs w:val="26"/>
              </w:rPr>
              <w:t>Строительная промышленность</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jc w:val="center"/>
              <w:rPr>
                <w:sz w:val="26"/>
                <w:szCs w:val="26"/>
              </w:rPr>
            </w:pPr>
            <w:r w:rsidRPr="006601D4">
              <w:rPr>
                <w:sz w:val="26"/>
                <w:szCs w:val="26"/>
              </w:rPr>
              <w:t>6.6</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rPr>
                <w:sz w:val="26"/>
                <w:szCs w:val="26"/>
              </w:rPr>
            </w:pPr>
            <w:r w:rsidRPr="006601D4">
              <w:rPr>
                <w:sz w:val="26"/>
                <w:szCs w:val="2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CC785F" w:rsidRPr="006601D4" w:rsidTr="006E0EEB">
        <w:trPr>
          <w:trHeight w:val="49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jc w:val="center"/>
              <w:rPr>
                <w:b/>
                <w:bCs/>
                <w:sz w:val="26"/>
                <w:szCs w:val="26"/>
              </w:rPr>
            </w:pPr>
            <w:r w:rsidRPr="006601D4">
              <w:rPr>
                <w:b/>
                <w:bCs/>
                <w:sz w:val="26"/>
                <w:szCs w:val="26"/>
              </w:rPr>
              <w:t>Вспомогательные виды разрешённого использования</w:t>
            </w:r>
          </w:p>
        </w:tc>
      </w:tr>
      <w:tr w:rsidR="00CC785F"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B91A6D" w:rsidRDefault="00CC785F" w:rsidP="006E0EEB">
            <w:pPr>
              <w:spacing w:line="192" w:lineRule="auto"/>
              <w:rPr>
                <w:sz w:val="26"/>
                <w:szCs w:val="26"/>
              </w:rPr>
            </w:pPr>
            <w:r w:rsidRPr="00B91A6D">
              <w:rPr>
                <w:sz w:val="26"/>
                <w:szCs w:val="26"/>
              </w:rPr>
              <w:t>Объекты гаражного назначения</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jc w:val="center"/>
              <w:rPr>
                <w:sz w:val="26"/>
                <w:szCs w:val="26"/>
              </w:rPr>
            </w:pPr>
            <w:r>
              <w:rPr>
                <w:sz w:val="26"/>
                <w:szCs w:val="26"/>
              </w:rPr>
              <w:t>2.7.1</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CD6245" w:rsidRDefault="00CC785F" w:rsidP="006E0EEB">
            <w:pPr>
              <w:pStyle w:val="FORMATTEXT0"/>
              <w:spacing w:line="192" w:lineRule="auto"/>
              <w:rPr>
                <w:rFonts w:ascii="Times New Roman" w:hAnsi="Times New Roman" w:cs="Times New Roman"/>
                <w:sz w:val="26"/>
                <w:szCs w:val="26"/>
              </w:rPr>
            </w:pPr>
            <w:r w:rsidRPr="00CD6245">
              <w:rPr>
                <w:rFonts w:ascii="Times New Roman" w:hAnsi="Times New Roman" w:cs="Times New Roman"/>
                <w:sz w:val="26"/>
                <w:szCs w:val="26"/>
              </w:rPr>
              <w:t xml:space="preserve">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 </w:t>
            </w:r>
          </w:p>
        </w:tc>
      </w:tr>
      <w:tr w:rsidR="00CC785F"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sz w:val="26"/>
                <w:szCs w:val="26"/>
              </w:rPr>
            </w:pPr>
            <w:r w:rsidRPr="006601D4">
              <w:rPr>
                <w:sz w:val="26"/>
                <w:szCs w:val="26"/>
              </w:rPr>
              <w:t>Склады</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jc w:val="center"/>
              <w:rPr>
                <w:sz w:val="26"/>
                <w:szCs w:val="26"/>
              </w:rPr>
            </w:pPr>
            <w:r w:rsidRPr="006601D4">
              <w:rPr>
                <w:sz w:val="26"/>
                <w:szCs w:val="26"/>
              </w:rPr>
              <w:t>6.9</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color w:val="000000"/>
                <w:sz w:val="26"/>
                <w:szCs w:val="26"/>
              </w:rPr>
            </w:pPr>
            <w:proofErr w:type="gramStart"/>
            <w:r w:rsidRPr="006601D4">
              <w:rPr>
                <w:color w:val="000000"/>
                <w:sz w:val="26"/>
                <w:szCs w:val="2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CC785F"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sz w:val="26"/>
                <w:szCs w:val="26"/>
              </w:rPr>
            </w:pPr>
            <w:r w:rsidRPr="006601D4">
              <w:rPr>
                <w:sz w:val="26"/>
                <w:szCs w:val="26"/>
              </w:rPr>
              <w:t>Коммунальное обслуживание</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jc w:val="center"/>
              <w:rPr>
                <w:sz w:val="26"/>
                <w:szCs w:val="26"/>
              </w:rPr>
            </w:pPr>
            <w:r w:rsidRPr="006601D4">
              <w:rPr>
                <w:sz w:val="26"/>
                <w:szCs w:val="26"/>
              </w:rPr>
              <w:t>3.1</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color w:val="000000"/>
                <w:sz w:val="26"/>
                <w:szCs w:val="26"/>
              </w:rPr>
            </w:pPr>
            <w:proofErr w:type="gramStart"/>
            <w:r w:rsidRPr="006601D4">
              <w:rPr>
                <w:color w:val="000000"/>
                <w:sz w:val="26"/>
                <w:szCs w:val="26"/>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w:t>
            </w:r>
            <w:r w:rsidRPr="006601D4">
              <w:rPr>
                <w:color w:val="000000"/>
                <w:sz w:val="26"/>
                <w:szCs w:val="26"/>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601D4">
              <w:rPr>
                <w:color w:val="000000"/>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CC785F"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sz w:val="26"/>
                <w:szCs w:val="26"/>
              </w:rPr>
            </w:pPr>
            <w:r w:rsidRPr="006601D4">
              <w:rPr>
                <w:sz w:val="26"/>
                <w:szCs w:val="26"/>
              </w:rPr>
              <w:lastRenderedPageBreak/>
              <w:t>Деловое управление</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jc w:val="center"/>
              <w:rPr>
                <w:sz w:val="26"/>
                <w:szCs w:val="26"/>
              </w:rPr>
            </w:pPr>
            <w:r w:rsidRPr="006601D4">
              <w:rPr>
                <w:sz w:val="26"/>
                <w:szCs w:val="26"/>
              </w:rPr>
              <w:t>4.1</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rPr>
                <w:sz w:val="26"/>
                <w:szCs w:val="26"/>
              </w:rPr>
            </w:pPr>
            <w:r w:rsidRPr="006601D4">
              <w:rPr>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CC785F"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BB01C3" w:rsidRDefault="00CC785F" w:rsidP="006E0EEB">
            <w:pPr>
              <w:spacing w:line="192" w:lineRule="auto"/>
              <w:rPr>
                <w:sz w:val="26"/>
                <w:szCs w:val="26"/>
              </w:rPr>
            </w:pPr>
            <w:r w:rsidRPr="00BB01C3">
              <w:rPr>
                <w:sz w:val="26"/>
                <w:szCs w:val="26"/>
              </w:rPr>
              <w:t>Обслуживание автотранспорта</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jc w:val="center"/>
              <w:rPr>
                <w:sz w:val="26"/>
                <w:szCs w:val="26"/>
              </w:rPr>
            </w:pPr>
            <w:r w:rsidRPr="006601D4">
              <w:rPr>
                <w:sz w:val="26"/>
                <w:szCs w:val="26"/>
              </w:rPr>
              <w:t>4.9</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color w:val="000000"/>
                <w:sz w:val="26"/>
                <w:szCs w:val="26"/>
              </w:rPr>
            </w:pPr>
            <w:r w:rsidRPr="006601D4">
              <w:rPr>
                <w:color w:val="000000"/>
                <w:sz w:val="26"/>
                <w:szCs w:val="2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CC785F"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942555" w:rsidRDefault="00CC785F" w:rsidP="006E0EEB">
            <w:pPr>
              <w:spacing w:line="192" w:lineRule="auto"/>
              <w:rPr>
                <w:sz w:val="26"/>
                <w:szCs w:val="26"/>
                <w:highlight w:val="green"/>
              </w:rPr>
            </w:pPr>
            <w:r w:rsidRPr="00BB01C3">
              <w:rPr>
                <w:sz w:val="26"/>
                <w:szCs w:val="26"/>
              </w:rPr>
              <w:t>Объекты придорожного сервиса</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jc w:val="center"/>
              <w:rPr>
                <w:sz w:val="26"/>
                <w:szCs w:val="26"/>
              </w:rPr>
            </w:pPr>
            <w:r w:rsidRPr="006601D4">
              <w:rPr>
                <w:sz w:val="26"/>
                <w:szCs w:val="26"/>
              </w:rPr>
              <w:t>4.9.1</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color w:val="000000"/>
                <w:sz w:val="26"/>
                <w:szCs w:val="26"/>
              </w:rPr>
            </w:pPr>
            <w:r w:rsidRPr="006601D4">
              <w:rPr>
                <w:color w:val="000000"/>
                <w:sz w:val="26"/>
                <w:szCs w:val="26"/>
              </w:rPr>
              <w:t>Размещение автозаправочных станций (бензиновых, газовых);</w:t>
            </w:r>
            <w:r w:rsidRPr="006601D4">
              <w:rPr>
                <w:color w:val="000000"/>
                <w:sz w:val="26"/>
                <w:szCs w:val="26"/>
              </w:rPr>
              <w:br/>
              <w:t>размещение магазинов сопутствующей торговли, зданий для организации общественного питания в качестве объектов придорожного сервиса;</w:t>
            </w:r>
            <w:r w:rsidRPr="006601D4">
              <w:rPr>
                <w:color w:val="000000"/>
                <w:sz w:val="26"/>
                <w:szCs w:val="26"/>
              </w:rPr>
              <w:br/>
              <w:t>предоставление гостиничных услуг в качестве придорожного сервиса;</w:t>
            </w:r>
            <w:r w:rsidRPr="006601D4">
              <w:rPr>
                <w:color w:val="000000"/>
                <w:sz w:val="26"/>
                <w:szCs w:val="26"/>
              </w:rPr>
              <w:b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CC785F"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sz w:val="26"/>
                <w:szCs w:val="26"/>
              </w:rPr>
            </w:pPr>
            <w:r w:rsidRPr="006601D4">
              <w:rPr>
                <w:sz w:val="26"/>
                <w:szCs w:val="26"/>
              </w:rPr>
              <w:t>Железнодорожный транспорт</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jc w:val="center"/>
              <w:rPr>
                <w:sz w:val="26"/>
                <w:szCs w:val="26"/>
              </w:rPr>
            </w:pPr>
            <w:r w:rsidRPr="006601D4">
              <w:rPr>
                <w:sz w:val="26"/>
                <w:szCs w:val="26"/>
              </w:rPr>
              <w:t>7.1</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rPr>
                <w:sz w:val="26"/>
                <w:szCs w:val="26"/>
              </w:rPr>
            </w:pPr>
            <w:r w:rsidRPr="006601D4">
              <w:rPr>
                <w:sz w:val="26"/>
                <w:szCs w:val="26"/>
              </w:rPr>
              <w:t>Размещение железнодорожных путей;</w:t>
            </w:r>
            <w:r w:rsidRPr="006601D4">
              <w:rPr>
                <w:sz w:val="26"/>
                <w:szCs w:val="26"/>
              </w:rPr>
              <w:b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r w:rsidRPr="006601D4">
              <w:rPr>
                <w:sz w:val="26"/>
                <w:szCs w:val="26"/>
              </w:rPr>
              <w:br/>
            </w:r>
            <w:proofErr w:type="gramStart"/>
            <w:r w:rsidRPr="006601D4">
              <w:rPr>
                <w:sz w:val="26"/>
                <w:szCs w:val="26"/>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sidRPr="006601D4">
              <w:rPr>
                <w:sz w:val="26"/>
                <w:szCs w:val="26"/>
              </w:rPr>
              <w:br/>
              <w:t>размещение наземных сооружений метрополитена, в том числе посадочных станций, вентиляционных шахт;</w:t>
            </w:r>
            <w:proofErr w:type="gramEnd"/>
            <w:r w:rsidRPr="006601D4">
              <w:rPr>
                <w:sz w:val="26"/>
                <w:szCs w:val="26"/>
              </w:rPr>
              <w:br/>
              <w:t>размещение наземных сооружений для трамвайного сообщения и иных специальных дорог (канатных, монорельсовых, фуникулеров)</w:t>
            </w:r>
          </w:p>
        </w:tc>
      </w:tr>
      <w:tr w:rsidR="00CC785F"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sz w:val="26"/>
                <w:szCs w:val="26"/>
              </w:rPr>
            </w:pPr>
            <w:r w:rsidRPr="006601D4">
              <w:rPr>
                <w:sz w:val="26"/>
                <w:szCs w:val="26"/>
              </w:rPr>
              <w:lastRenderedPageBreak/>
              <w:t>Автомобильный транспорт</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jc w:val="center"/>
              <w:rPr>
                <w:sz w:val="26"/>
                <w:szCs w:val="26"/>
              </w:rPr>
            </w:pPr>
            <w:r w:rsidRPr="006601D4">
              <w:rPr>
                <w:sz w:val="26"/>
                <w:szCs w:val="26"/>
              </w:rPr>
              <w:t>7.2</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rPr>
                <w:sz w:val="26"/>
                <w:szCs w:val="26"/>
              </w:rPr>
            </w:pPr>
            <w:r w:rsidRPr="006601D4">
              <w:rPr>
                <w:sz w:val="26"/>
                <w:szCs w:val="26"/>
              </w:rPr>
              <w:t>Размещение автомобильных дорог и технически связанных с ними сооружений;</w:t>
            </w:r>
            <w:r w:rsidRPr="006601D4">
              <w:rPr>
                <w:sz w:val="26"/>
                <w:szCs w:val="26"/>
              </w:rPr>
              <w:b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6601D4">
              <w:rPr>
                <w:sz w:val="26"/>
                <w:szCs w:val="26"/>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CC785F"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sz w:val="26"/>
                <w:szCs w:val="26"/>
              </w:rPr>
            </w:pPr>
            <w:r w:rsidRPr="006601D4">
              <w:rPr>
                <w:sz w:val="26"/>
                <w:szCs w:val="26"/>
              </w:rPr>
              <w:t>Трубопроводный транспорт</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jc w:val="center"/>
              <w:rPr>
                <w:sz w:val="26"/>
                <w:szCs w:val="26"/>
              </w:rPr>
            </w:pPr>
            <w:r w:rsidRPr="006601D4">
              <w:rPr>
                <w:sz w:val="26"/>
                <w:szCs w:val="26"/>
              </w:rPr>
              <w:t>7.5</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rPr>
                <w:sz w:val="26"/>
                <w:szCs w:val="26"/>
              </w:rPr>
            </w:pPr>
            <w:r w:rsidRPr="006601D4">
              <w:rPr>
                <w:sz w:val="26"/>
                <w:szCs w:val="2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C785F"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rPr>
                <w:sz w:val="26"/>
                <w:szCs w:val="26"/>
              </w:rPr>
            </w:pPr>
            <w:r w:rsidRPr="006601D4">
              <w:rPr>
                <w:sz w:val="26"/>
                <w:szCs w:val="26"/>
              </w:rPr>
              <w:t>Связь</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jc w:val="center"/>
              <w:rPr>
                <w:sz w:val="26"/>
                <w:szCs w:val="26"/>
              </w:rPr>
            </w:pPr>
            <w:r w:rsidRPr="006601D4">
              <w:rPr>
                <w:sz w:val="26"/>
                <w:szCs w:val="26"/>
              </w:rPr>
              <w:t>6.8</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rPr>
                <w:sz w:val="26"/>
                <w:szCs w:val="26"/>
              </w:rPr>
            </w:pPr>
            <w:r w:rsidRPr="006601D4">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CC785F"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sz w:val="26"/>
                <w:szCs w:val="26"/>
              </w:rPr>
            </w:pPr>
            <w:r w:rsidRPr="006601D4">
              <w:rPr>
                <w:sz w:val="26"/>
                <w:szCs w:val="26"/>
              </w:rPr>
              <w:t>Земельные участки (территории) общего пользования</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jc w:val="center"/>
              <w:rPr>
                <w:sz w:val="26"/>
                <w:szCs w:val="26"/>
              </w:rPr>
            </w:pPr>
            <w:r w:rsidRPr="006601D4">
              <w:rPr>
                <w:sz w:val="26"/>
                <w:szCs w:val="26"/>
              </w:rPr>
              <w:t>12.0</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rPr>
                <w:sz w:val="26"/>
                <w:szCs w:val="26"/>
              </w:rPr>
            </w:pPr>
            <w:r w:rsidRPr="006601D4">
              <w:rPr>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CC785F" w:rsidRPr="006601D4" w:rsidTr="006E0EEB">
        <w:trPr>
          <w:trHeight w:val="48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jc w:val="center"/>
              <w:rPr>
                <w:b/>
                <w:bCs/>
                <w:sz w:val="26"/>
                <w:szCs w:val="26"/>
              </w:rPr>
            </w:pPr>
            <w:r w:rsidRPr="006601D4">
              <w:rPr>
                <w:b/>
                <w:bCs/>
                <w:sz w:val="26"/>
                <w:szCs w:val="26"/>
              </w:rPr>
              <w:t>Условно разрешённые виды использования</w:t>
            </w:r>
          </w:p>
        </w:tc>
      </w:tr>
      <w:tr w:rsidR="00CC785F"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B91A6D" w:rsidRDefault="00CC785F" w:rsidP="006E0EEB">
            <w:pPr>
              <w:spacing w:line="192" w:lineRule="auto"/>
              <w:rPr>
                <w:sz w:val="26"/>
                <w:szCs w:val="26"/>
              </w:rPr>
            </w:pPr>
            <w:r w:rsidRPr="00B91A6D">
              <w:rPr>
                <w:sz w:val="26"/>
                <w:szCs w:val="26"/>
              </w:rPr>
              <w:t>Обеспечение обороны и безопасности</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jc w:val="center"/>
              <w:rPr>
                <w:sz w:val="26"/>
                <w:szCs w:val="26"/>
              </w:rPr>
            </w:pPr>
            <w:r>
              <w:rPr>
                <w:sz w:val="26"/>
                <w:szCs w:val="26"/>
              </w:rPr>
              <w:t>8.0</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CC785F" w:rsidRPr="00B91A6D" w:rsidRDefault="00CC785F" w:rsidP="006E0EEB">
            <w:pPr>
              <w:pStyle w:val="FORMATTEXT0"/>
              <w:spacing w:line="192" w:lineRule="auto"/>
              <w:rPr>
                <w:rFonts w:ascii="Times New Roman" w:hAnsi="Times New Roman" w:cs="Times New Roman"/>
                <w:sz w:val="26"/>
                <w:szCs w:val="26"/>
              </w:rPr>
            </w:pPr>
            <w:proofErr w:type="gramStart"/>
            <w:r w:rsidRPr="00B91A6D">
              <w:rPr>
                <w:rFonts w:ascii="Times New Roman" w:hAnsi="Times New Roman" w:cs="Times New Roman"/>
                <w:sz w:val="26"/>
                <w:szCs w:val="26"/>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B91A6D">
              <w:rPr>
                <w:rFonts w:ascii="Times New Roman" w:hAnsi="Times New Roman" w:cs="Times New Roman"/>
                <w:sz w:val="26"/>
                <w:szCs w:val="26"/>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 </w:t>
            </w:r>
          </w:p>
        </w:tc>
      </w:tr>
      <w:tr w:rsidR="00CC785F" w:rsidRPr="006601D4" w:rsidTr="006E0EEB">
        <w:trPr>
          <w:trHeight w:val="80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jc w:val="center"/>
              <w:rPr>
                <w:b/>
                <w:bCs/>
                <w:sz w:val="26"/>
                <w:szCs w:val="26"/>
              </w:rPr>
            </w:pPr>
            <w:r w:rsidRPr="006601D4">
              <w:rPr>
                <w:b/>
                <w:bCs/>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C785F"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jc w:val="center"/>
              <w:rPr>
                <w:sz w:val="26"/>
                <w:szCs w:val="26"/>
              </w:rPr>
            </w:pPr>
            <w:r w:rsidRPr="006601D4">
              <w:rPr>
                <w:sz w:val="26"/>
                <w:szCs w:val="26"/>
              </w:rPr>
              <w:t>Показатели</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jc w:val="center"/>
              <w:rPr>
                <w:sz w:val="26"/>
                <w:szCs w:val="26"/>
              </w:rPr>
            </w:pPr>
            <w:r w:rsidRPr="006601D4">
              <w:rPr>
                <w:sz w:val="26"/>
                <w:szCs w:val="26"/>
              </w:rPr>
              <w:t>Параметры</w:t>
            </w:r>
          </w:p>
        </w:tc>
      </w:tr>
      <w:tr w:rsidR="00CC785F"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rPr>
                <w:sz w:val="26"/>
                <w:szCs w:val="26"/>
              </w:rPr>
            </w:pPr>
            <w:r w:rsidRPr="006601D4">
              <w:rPr>
                <w:sz w:val="26"/>
                <w:szCs w:val="26"/>
              </w:rPr>
              <w:t>Площадь участка  в  кв. м:</w:t>
            </w:r>
          </w:p>
        </w:tc>
        <w:tc>
          <w:tcPr>
            <w:tcW w:w="299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jc w:val="center"/>
              <w:rPr>
                <w:sz w:val="26"/>
                <w:szCs w:val="26"/>
              </w:rPr>
            </w:pPr>
            <w:r w:rsidRPr="006601D4">
              <w:rPr>
                <w:sz w:val="26"/>
                <w:szCs w:val="26"/>
              </w:rPr>
              <w:t xml:space="preserve">в соответствии с требованиями, установленными законодательными и нормативными правовыми актами, в том числе: "СП 42.13330.2011. Свод </w:t>
            </w:r>
            <w:r w:rsidRPr="006601D4">
              <w:rPr>
                <w:sz w:val="26"/>
                <w:szCs w:val="26"/>
              </w:rPr>
              <w:lastRenderedPageBreak/>
              <w:t>правил. Градостроительство. Планировка и застройка городских и сельских поселений. Актуализированная редакция СНиП 2.07.01-89*" и другие</w:t>
            </w:r>
          </w:p>
        </w:tc>
      </w:tr>
      <w:tr w:rsidR="00CC785F"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sz w:val="26"/>
                <w:szCs w:val="26"/>
              </w:rPr>
            </w:pPr>
            <w:r w:rsidRPr="006601D4">
              <w:rPr>
                <w:sz w:val="26"/>
                <w:szCs w:val="26"/>
              </w:rPr>
              <w:t xml:space="preserve">Линии отступа от красных линий в целях определения мест </w:t>
            </w:r>
            <w:r w:rsidRPr="006601D4">
              <w:rPr>
                <w:sz w:val="26"/>
                <w:szCs w:val="26"/>
              </w:rPr>
              <w:lastRenderedPageBreak/>
              <w:t>допустимого размещения зданий, строений, сооружений</w:t>
            </w:r>
          </w:p>
        </w:tc>
        <w:tc>
          <w:tcPr>
            <w:tcW w:w="29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85F" w:rsidRPr="006601D4" w:rsidRDefault="00CC785F" w:rsidP="006E0EEB">
            <w:pPr>
              <w:spacing w:line="192" w:lineRule="auto"/>
              <w:rPr>
                <w:sz w:val="26"/>
                <w:szCs w:val="26"/>
              </w:rPr>
            </w:pPr>
          </w:p>
        </w:tc>
      </w:tr>
      <w:tr w:rsidR="00CC785F"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color w:val="000000"/>
                <w:sz w:val="26"/>
                <w:szCs w:val="26"/>
              </w:rPr>
            </w:pPr>
            <w:r w:rsidRPr="006601D4">
              <w:rPr>
                <w:color w:val="000000"/>
                <w:sz w:val="26"/>
                <w:szCs w:val="26"/>
              </w:rPr>
              <w:lastRenderedPageBreak/>
              <w:t xml:space="preserve">Минимальное отступы от границ земельных участков, а также расстояние между строениями, </w:t>
            </w:r>
            <w:proofErr w:type="gramStart"/>
            <w:r w:rsidRPr="006601D4">
              <w:rPr>
                <w:color w:val="000000"/>
                <w:sz w:val="26"/>
                <w:szCs w:val="26"/>
              </w:rPr>
              <w:t>м</w:t>
            </w:r>
            <w:proofErr w:type="gramEnd"/>
            <w:r w:rsidRPr="006601D4">
              <w:rPr>
                <w:color w:val="000000"/>
                <w:sz w:val="26"/>
                <w:szCs w:val="26"/>
              </w:rPr>
              <w:t>:</w:t>
            </w:r>
          </w:p>
        </w:tc>
        <w:tc>
          <w:tcPr>
            <w:tcW w:w="29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85F" w:rsidRPr="006601D4" w:rsidRDefault="00CC785F" w:rsidP="006E0EEB">
            <w:pPr>
              <w:spacing w:line="192" w:lineRule="auto"/>
              <w:rPr>
                <w:sz w:val="26"/>
                <w:szCs w:val="26"/>
              </w:rPr>
            </w:pPr>
          </w:p>
        </w:tc>
      </w:tr>
      <w:tr w:rsidR="00CC785F"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color w:val="000000"/>
                <w:sz w:val="26"/>
                <w:szCs w:val="26"/>
              </w:rPr>
            </w:pPr>
            <w:r w:rsidRPr="006601D4">
              <w:rPr>
                <w:color w:val="000000"/>
                <w:sz w:val="26"/>
                <w:szCs w:val="26"/>
              </w:rPr>
              <w:t>Предельное количество этажей</w:t>
            </w:r>
          </w:p>
        </w:tc>
        <w:tc>
          <w:tcPr>
            <w:tcW w:w="29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85F" w:rsidRPr="006601D4" w:rsidRDefault="00CC785F" w:rsidP="006E0EEB">
            <w:pPr>
              <w:spacing w:line="192" w:lineRule="auto"/>
              <w:rPr>
                <w:sz w:val="26"/>
                <w:szCs w:val="26"/>
              </w:rPr>
            </w:pPr>
          </w:p>
        </w:tc>
      </w:tr>
      <w:tr w:rsidR="00CC785F"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color w:val="000000"/>
                <w:sz w:val="26"/>
                <w:szCs w:val="26"/>
              </w:rPr>
            </w:pPr>
            <w:r w:rsidRPr="006601D4">
              <w:rPr>
                <w:color w:val="000000"/>
                <w:sz w:val="26"/>
                <w:szCs w:val="26"/>
              </w:rPr>
              <w:t>Предельная высота зданий, строений, сооружений</w:t>
            </w:r>
          </w:p>
        </w:tc>
        <w:tc>
          <w:tcPr>
            <w:tcW w:w="29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85F" w:rsidRPr="006601D4" w:rsidRDefault="00CC785F" w:rsidP="006E0EEB">
            <w:pPr>
              <w:spacing w:line="192" w:lineRule="auto"/>
              <w:rPr>
                <w:sz w:val="26"/>
                <w:szCs w:val="26"/>
              </w:rPr>
            </w:pPr>
          </w:p>
        </w:tc>
      </w:tr>
      <w:tr w:rsidR="00CC785F"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CC785F" w:rsidRPr="006601D4" w:rsidRDefault="00CC785F" w:rsidP="006E0EEB">
            <w:pPr>
              <w:spacing w:line="192" w:lineRule="auto"/>
              <w:rPr>
                <w:color w:val="000000"/>
                <w:sz w:val="26"/>
                <w:szCs w:val="26"/>
              </w:rPr>
            </w:pPr>
            <w:r w:rsidRPr="006601D4">
              <w:rPr>
                <w:color w:val="000000"/>
                <w:sz w:val="26"/>
                <w:szCs w:val="26"/>
              </w:rPr>
              <w:t>Максимальный процент застройки в границах земельного участка</w:t>
            </w:r>
          </w:p>
        </w:tc>
        <w:tc>
          <w:tcPr>
            <w:tcW w:w="29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85F" w:rsidRPr="006601D4" w:rsidRDefault="00CC785F" w:rsidP="006E0EEB">
            <w:pPr>
              <w:spacing w:line="192" w:lineRule="auto"/>
              <w:rPr>
                <w:sz w:val="26"/>
                <w:szCs w:val="26"/>
              </w:rPr>
            </w:pPr>
          </w:p>
        </w:tc>
      </w:tr>
      <w:tr w:rsidR="00CC785F"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jc w:val="right"/>
              <w:rPr>
                <w:color w:val="000000"/>
                <w:sz w:val="26"/>
                <w:szCs w:val="26"/>
              </w:rPr>
            </w:pPr>
            <w:r w:rsidRPr="006601D4">
              <w:rPr>
                <w:color w:val="000000"/>
                <w:sz w:val="26"/>
                <w:szCs w:val="26"/>
              </w:rPr>
              <w:t>коэффициент застройки</w:t>
            </w:r>
          </w:p>
        </w:tc>
        <w:tc>
          <w:tcPr>
            <w:tcW w:w="29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85F" w:rsidRPr="006601D4" w:rsidRDefault="00CC785F" w:rsidP="006E0EEB">
            <w:pPr>
              <w:spacing w:line="192" w:lineRule="auto"/>
              <w:rPr>
                <w:sz w:val="26"/>
                <w:szCs w:val="26"/>
              </w:rPr>
            </w:pPr>
          </w:p>
        </w:tc>
      </w:tr>
      <w:tr w:rsidR="00CC785F"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jc w:val="right"/>
              <w:rPr>
                <w:color w:val="000000"/>
                <w:sz w:val="26"/>
                <w:szCs w:val="26"/>
              </w:rPr>
            </w:pPr>
            <w:r w:rsidRPr="006601D4">
              <w:rPr>
                <w:color w:val="000000"/>
                <w:sz w:val="26"/>
                <w:szCs w:val="26"/>
              </w:rPr>
              <w:t>коэффициент плотности застройки</w:t>
            </w:r>
          </w:p>
        </w:tc>
        <w:tc>
          <w:tcPr>
            <w:tcW w:w="299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C785F" w:rsidRPr="006601D4" w:rsidRDefault="00CC785F" w:rsidP="006E0EEB">
            <w:pPr>
              <w:spacing w:line="192" w:lineRule="auto"/>
              <w:rPr>
                <w:sz w:val="26"/>
                <w:szCs w:val="26"/>
              </w:rPr>
            </w:pPr>
          </w:p>
        </w:tc>
      </w:tr>
      <w:tr w:rsidR="00CC785F" w:rsidRPr="006601D4" w:rsidTr="006E0EEB">
        <w:trPr>
          <w:trHeight w:val="4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jc w:val="center"/>
              <w:rPr>
                <w:b/>
                <w:bCs/>
                <w:sz w:val="26"/>
                <w:szCs w:val="26"/>
              </w:rPr>
            </w:pPr>
            <w:r w:rsidRPr="006601D4">
              <w:rPr>
                <w:b/>
                <w:bCs/>
                <w:sz w:val="26"/>
                <w:szCs w:val="26"/>
              </w:rPr>
              <w:t>Примечание</w:t>
            </w:r>
          </w:p>
        </w:tc>
      </w:tr>
      <w:tr w:rsidR="00CC785F"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C785F" w:rsidRPr="006601D4" w:rsidRDefault="00CC785F" w:rsidP="006E0EEB">
            <w:pPr>
              <w:spacing w:line="192" w:lineRule="auto"/>
              <w:rPr>
                <w:sz w:val="26"/>
                <w:szCs w:val="26"/>
              </w:rPr>
            </w:pPr>
            <w:r w:rsidRPr="006601D4">
              <w:rPr>
                <w:sz w:val="26"/>
                <w:szCs w:val="26"/>
              </w:rPr>
              <w:t>1) Земельный участок должен быть обеспечен подъездными путями.</w:t>
            </w:r>
          </w:p>
        </w:tc>
      </w:tr>
    </w:tbl>
    <w:p w:rsidR="00163A3E" w:rsidRPr="006601D4" w:rsidRDefault="00163A3E" w:rsidP="00163A3E">
      <w:pPr>
        <w:spacing w:after="120"/>
        <w:rPr>
          <w:b/>
          <w:sz w:val="28"/>
          <w:szCs w:val="28"/>
        </w:rPr>
      </w:pPr>
    </w:p>
    <w:p w:rsidR="00977F8E" w:rsidRPr="006601D4" w:rsidRDefault="00977F8E" w:rsidP="00163A3E">
      <w:pPr>
        <w:spacing w:after="120"/>
        <w:rPr>
          <w:b/>
          <w:bCs/>
          <w:sz w:val="28"/>
          <w:szCs w:val="28"/>
        </w:rPr>
      </w:pPr>
      <w:r w:rsidRPr="006601D4">
        <w:rPr>
          <w:b/>
          <w:sz w:val="28"/>
          <w:szCs w:val="28"/>
        </w:rPr>
        <w:t xml:space="preserve">Статья </w:t>
      </w:r>
      <w:r w:rsidR="00064DA8">
        <w:rPr>
          <w:b/>
          <w:sz w:val="28"/>
          <w:szCs w:val="28"/>
        </w:rPr>
        <w:t>28</w:t>
      </w:r>
      <w:r w:rsidRPr="006601D4">
        <w:rPr>
          <w:b/>
          <w:sz w:val="28"/>
          <w:szCs w:val="28"/>
        </w:rPr>
        <w:t xml:space="preserve">. Градостроительный регламент зоны </w:t>
      </w:r>
      <w:bookmarkEnd w:id="14"/>
      <w:proofErr w:type="gramStart"/>
      <w:r w:rsidR="00064DA8">
        <w:rPr>
          <w:b/>
          <w:sz w:val="28"/>
          <w:szCs w:val="28"/>
        </w:rPr>
        <w:t>П</w:t>
      </w:r>
      <w:proofErr w:type="gramEnd"/>
      <w:r w:rsidR="00064DA8">
        <w:rPr>
          <w:b/>
          <w:sz w:val="28"/>
          <w:szCs w:val="28"/>
        </w:rPr>
        <w:t xml:space="preserve"> 2</w:t>
      </w:r>
    </w:p>
    <w:tbl>
      <w:tblPr>
        <w:tblW w:w="5000" w:type="pct"/>
        <w:tblCellMar>
          <w:left w:w="0" w:type="dxa"/>
          <w:right w:w="0" w:type="dxa"/>
        </w:tblCellMar>
        <w:tblLook w:val="04A0" w:firstRow="1" w:lastRow="0" w:firstColumn="1" w:lastColumn="0" w:noHBand="0" w:noVBand="1"/>
      </w:tblPr>
      <w:tblGrid>
        <w:gridCol w:w="2984"/>
        <w:gridCol w:w="889"/>
        <w:gridCol w:w="5794"/>
      </w:tblGrid>
      <w:tr w:rsidR="00E1789E" w:rsidRPr="006601D4" w:rsidTr="006E0EEB">
        <w:trPr>
          <w:trHeight w:val="750"/>
        </w:trPr>
        <w:tc>
          <w:tcPr>
            <w:tcW w:w="5000" w:type="pct"/>
            <w:gridSpan w:val="3"/>
            <w:tcBorders>
              <w:top w:val="nil"/>
              <w:left w:val="nil"/>
              <w:bottom w:val="single" w:sz="4" w:space="0" w:color="auto"/>
              <w:right w:val="nil"/>
            </w:tcBorders>
            <w:shd w:val="clear" w:color="auto" w:fill="auto"/>
            <w:tcMar>
              <w:top w:w="15" w:type="dxa"/>
              <w:left w:w="15" w:type="dxa"/>
              <w:bottom w:w="0" w:type="dxa"/>
              <w:right w:w="15" w:type="dxa"/>
            </w:tcMar>
            <w:vAlign w:val="center"/>
          </w:tcPr>
          <w:p w:rsidR="00E1789E" w:rsidRPr="006601D4" w:rsidRDefault="00E1789E" w:rsidP="001161B5">
            <w:pPr>
              <w:spacing w:after="120" w:line="192" w:lineRule="auto"/>
              <w:jc w:val="center"/>
              <w:rPr>
                <w:b/>
                <w:bCs/>
                <w:sz w:val="28"/>
                <w:szCs w:val="28"/>
              </w:rPr>
            </w:pPr>
            <w:bookmarkStart w:id="15" w:name="_Toc531261148"/>
            <w:r w:rsidRPr="006601D4">
              <w:rPr>
                <w:b/>
                <w:bCs/>
                <w:sz w:val="28"/>
                <w:szCs w:val="28"/>
              </w:rPr>
              <w:t>Зона</w:t>
            </w:r>
            <w:r>
              <w:rPr>
                <w:b/>
                <w:bCs/>
                <w:sz w:val="28"/>
                <w:szCs w:val="28"/>
              </w:rPr>
              <w:t xml:space="preserve"> размещения</w:t>
            </w:r>
            <w:r w:rsidRPr="006601D4">
              <w:rPr>
                <w:b/>
                <w:bCs/>
                <w:sz w:val="28"/>
                <w:szCs w:val="28"/>
              </w:rPr>
              <w:t xml:space="preserve"> </w:t>
            </w:r>
            <w:r>
              <w:rPr>
                <w:b/>
                <w:bCs/>
                <w:sz w:val="28"/>
                <w:szCs w:val="28"/>
              </w:rPr>
              <w:t>к</w:t>
            </w:r>
            <w:r w:rsidRPr="006601D4">
              <w:rPr>
                <w:b/>
                <w:bCs/>
                <w:sz w:val="28"/>
                <w:szCs w:val="28"/>
              </w:rPr>
              <w:t>оммунальн</w:t>
            </w:r>
            <w:r>
              <w:rPr>
                <w:b/>
                <w:bCs/>
                <w:sz w:val="28"/>
                <w:szCs w:val="28"/>
              </w:rPr>
              <w:t xml:space="preserve">ых и </w:t>
            </w:r>
            <w:r w:rsidRPr="006601D4">
              <w:rPr>
                <w:b/>
                <w:bCs/>
                <w:sz w:val="28"/>
                <w:szCs w:val="28"/>
              </w:rPr>
              <w:t>складск</w:t>
            </w:r>
            <w:r>
              <w:rPr>
                <w:b/>
                <w:bCs/>
                <w:sz w:val="28"/>
                <w:szCs w:val="28"/>
              </w:rPr>
              <w:t>их объектов</w:t>
            </w:r>
            <w:r w:rsidRPr="006601D4">
              <w:rPr>
                <w:b/>
                <w:bCs/>
                <w:sz w:val="28"/>
                <w:szCs w:val="28"/>
              </w:rPr>
              <w:t xml:space="preserve"> </w:t>
            </w:r>
            <w:r>
              <w:rPr>
                <w:b/>
                <w:bCs/>
                <w:sz w:val="28"/>
                <w:szCs w:val="28"/>
              </w:rPr>
              <w:t xml:space="preserve"> </w:t>
            </w:r>
          </w:p>
        </w:tc>
      </w:tr>
      <w:tr w:rsidR="00E1789E" w:rsidRPr="006601D4" w:rsidTr="006E0EEB">
        <w:trPr>
          <w:trHeight w:val="1747"/>
        </w:trPr>
        <w:tc>
          <w:tcPr>
            <w:tcW w:w="1543"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jc w:val="center"/>
              <w:rPr>
                <w:b/>
                <w:bCs/>
              </w:rPr>
            </w:pPr>
            <w:r w:rsidRPr="006601D4">
              <w:rPr>
                <w:b/>
                <w:bCs/>
              </w:rPr>
              <w:t>Вид разрешённого использования</w:t>
            </w:r>
          </w:p>
        </w:tc>
        <w:tc>
          <w:tcPr>
            <w:tcW w:w="460"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tcPr>
          <w:p w:rsidR="00E1789E" w:rsidRPr="006601D4" w:rsidRDefault="00E1789E" w:rsidP="006E0EEB">
            <w:pPr>
              <w:jc w:val="center"/>
              <w:rPr>
                <w:b/>
                <w:bCs/>
              </w:rPr>
            </w:pPr>
            <w:r w:rsidRPr="006601D4">
              <w:rPr>
                <w:b/>
                <w:bCs/>
              </w:rPr>
              <w:t>Код классификатора</w:t>
            </w:r>
          </w:p>
        </w:tc>
        <w:tc>
          <w:tcPr>
            <w:tcW w:w="299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jc w:val="center"/>
              <w:rPr>
                <w:b/>
                <w:bCs/>
              </w:rPr>
            </w:pPr>
            <w:r w:rsidRPr="006601D4">
              <w:rPr>
                <w:b/>
                <w:bCs/>
              </w:rPr>
              <w:t>Описание вида разрешённого использования</w:t>
            </w:r>
          </w:p>
        </w:tc>
      </w:tr>
      <w:tr w:rsidR="00E1789E" w:rsidRPr="006601D4" w:rsidTr="006E0EEB">
        <w:trPr>
          <w:trHeight w:val="40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rPr>
                <w:sz w:val="26"/>
                <w:szCs w:val="26"/>
              </w:rPr>
            </w:pPr>
            <w:r w:rsidRPr="006601D4">
              <w:rPr>
                <w:sz w:val="26"/>
                <w:szCs w:val="26"/>
              </w:rPr>
              <w:t>Коммунальное обслуживание</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ind w:hanging="142"/>
              <w:jc w:val="center"/>
              <w:rPr>
                <w:sz w:val="26"/>
                <w:szCs w:val="26"/>
              </w:rPr>
            </w:pPr>
            <w:r w:rsidRPr="006601D4">
              <w:rPr>
                <w:sz w:val="26"/>
                <w:szCs w:val="26"/>
              </w:rPr>
              <w:t>3.1</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rPr>
                <w:color w:val="000000"/>
                <w:sz w:val="26"/>
                <w:szCs w:val="26"/>
              </w:rPr>
            </w:pPr>
            <w:proofErr w:type="gramStart"/>
            <w:r w:rsidRPr="006601D4">
              <w:rPr>
                <w:color w:val="000000"/>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601D4">
              <w:rPr>
                <w:color w:val="000000"/>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rPr>
                <w:sz w:val="26"/>
                <w:szCs w:val="26"/>
              </w:rPr>
            </w:pPr>
            <w:r w:rsidRPr="006601D4">
              <w:rPr>
                <w:sz w:val="26"/>
                <w:szCs w:val="26"/>
              </w:rPr>
              <w:t>Ветеринарное обслуживание</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ind w:hanging="142"/>
              <w:jc w:val="center"/>
              <w:rPr>
                <w:sz w:val="26"/>
                <w:szCs w:val="26"/>
              </w:rPr>
            </w:pPr>
            <w:r w:rsidRPr="006601D4">
              <w:rPr>
                <w:sz w:val="26"/>
                <w:szCs w:val="26"/>
              </w:rPr>
              <w:t>3.10</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rPr>
                <w:color w:val="000000"/>
                <w:sz w:val="26"/>
                <w:szCs w:val="26"/>
              </w:rPr>
            </w:pPr>
            <w:r w:rsidRPr="006601D4">
              <w:rPr>
                <w:color w:val="000000"/>
                <w:sz w:val="26"/>
                <w:szCs w:val="26"/>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rPr>
                <w:sz w:val="26"/>
                <w:szCs w:val="26"/>
              </w:rPr>
            </w:pPr>
            <w:r w:rsidRPr="006601D4">
              <w:rPr>
                <w:sz w:val="26"/>
                <w:szCs w:val="26"/>
              </w:rPr>
              <w:t xml:space="preserve">Обслуживание </w:t>
            </w:r>
            <w:r w:rsidRPr="006601D4">
              <w:rPr>
                <w:sz w:val="26"/>
                <w:szCs w:val="26"/>
              </w:rPr>
              <w:lastRenderedPageBreak/>
              <w:t>автотранспорта</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ind w:hanging="142"/>
              <w:jc w:val="center"/>
              <w:rPr>
                <w:sz w:val="26"/>
                <w:szCs w:val="26"/>
              </w:rPr>
            </w:pPr>
            <w:r w:rsidRPr="006601D4">
              <w:rPr>
                <w:sz w:val="26"/>
                <w:szCs w:val="26"/>
              </w:rPr>
              <w:lastRenderedPageBreak/>
              <w:t>4.9</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rPr>
                <w:color w:val="000000"/>
                <w:sz w:val="26"/>
                <w:szCs w:val="26"/>
              </w:rPr>
            </w:pPr>
            <w:r w:rsidRPr="006601D4">
              <w:rPr>
                <w:color w:val="000000"/>
                <w:sz w:val="26"/>
                <w:szCs w:val="26"/>
              </w:rPr>
              <w:t xml:space="preserve">Размещение постоянных или временных гаражей с </w:t>
            </w:r>
            <w:r w:rsidRPr="006601D4">
              <w:rPr>
                <w:color w:val="000000"/>
                <w:sz w:val="26"/>
                <w:szCs w:val="26"/>
              </w:rPr>
              <w:lastRenderedPageBreak/>
              <w:t>несколькими стояночными местами, стоянок (парковок), гаражей, в том числе многоярусных, не указанных в коде 2.7.1</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rPr>
                <w:sz w:val="26"/>
                <w:szCs w:val="26"/>
              </w:rPr>
            </w:pPr>
            <w:r w:rsidRPr="006601D4">
              <w:rPr>
                <w:sz w:val="26"/>
                <w:szCs w:val="26"/>
              </w:rPr>
              <w:lastRenderedPageBreak/>
              <w:t>Объекты придорожного сервиса</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jc w:val="center"/>
              <w:rPr>
                <w:sz w:val="26"/>
                <w:szCs w:val="26"/>
              </w:rPr>
            </w:pPr>
            <w:r w:rsidRPr="006601D4">
              <w:rPr>
                <w:sz w:val="26"/>
                <w:szCs w:val="26"/>
              </w:rPr>
              <w:t>4.9.1</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rPr>
                <w:color w:val="000000"/>
                <w:sz w:val="26"/>
                <w:szCs w:val="26"/>
              </w:rPr>
            </w:pPr>
            <w:r w:rsidRPr="006601D4">
              <w:rPr>
                <w:color w:val="000000"/>
                <w:sz w:val="26"/>
                <w:szCs w:val="26"/>
              </w:rPr>
              <w:t>Размещение автозаправочных станций (бензиновых, газовых);</w:t>
            </w:r>
            <w:r w:rsidRPr="006601D4">
              <w:rPr>
                <w:color w:val="000000"/>
                <w:sz w:val="26"/>
                <w:szCs w:val="26"/>
              </w:rPr>
              <w:br/>
              <w:t>размещение магазинов сопутствующей торговли, зданий для организации общественного питания в качестве объектов придорожного сервиса;</w:t>
            </w:r>
            <w:r w:rsidRPr="006601D4">
              <w:rPr>
                <w:color w:val="000000"/>
                <w:sz w:val="26"/>
                <w:szCs w:val="26"/>
              </w:rPr>
              <w:br/>
              <w:t>предоставление гостиничных услуг в качестве придорожного сервиса;</w:t>
            </w:r>
            <w:r w:rsidRPr="006601D4">
              <w:rPr>
                <w:color w:val="000000"/>
                <w:sz w:val="26"/>
                <w:szCs w:val="26"/>
              </w:rPr>
              <w:b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rPr>
                <w:sz w:val="26"/>
                <w:szCs w:val="26"/>
              </w:rPr>
            </w:pPr>
            <w:r w:rsidRPr="006601D4">
              <w:rPr>
                <w:sz w:val="26"/>
                <w:szCs w:val="26"/>
              </w:rPr>
              <w:t>Склады</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jc w:val="center"/>
              <w:rPr>
                <w:sz w:val="26"/>
                <w:szCs w:val="26"/>
              </w:rPr>
            </w:pPr>
            <w:r w:rsidRPr="006601D4">
              <w:rPr>
                <w:sz w:val="26"/>
                <w:szCs w:val="26"/>
              </w:rPr>
              <w:t>6.9</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rPr>
                <w:color w:val="000000"/>
                <w:sz w:val="26"/>
                <w:szCs w:val="26"/>
              </w:rPr>
            </w:pPr>
            <w:proofErr w:type="gramStart"/>
            <w:r w:rsidRPr="006601D4">
              <w:rPr>
                <w:color w:val="000000"/>
                <w:sz w:val="26"/>
                <w:szCs w:val="2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E1789E" w:rsidRPr="006601D4" w:rsidTr="006E0EEB">
        <w:trPr>
          <w:trHeight w:val="44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b/>
                <w:bCs/>
                <w:sz w:val="26"/>
                <w:szCs w:val="26"/>
              </w:rPr>
            </w:pPr>
            <w:r w:rsidRPr="006601D4">
              <w:rPr>
                <w:b/>
                <w:bCs/>
                <w:sz w:val="26"/>
                <w:szCs w:val="26"/>
              </w:rPr>
              <w:t>Вспомогательные виды разрешённого использования</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Амбулаторно-поликлиническое обслуживание</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3.4.1</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Деловое управление</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4.1</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Железнодорожный транспорт</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7.1</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Размещение железнодорожных путей;</w:t>
            </w:r>
            <w:r w:rsidRPr="006601D4">
              <w:rPr>
                <w:sz w:val="26"/>
                <w:szCs w:val="26"/>
              </w:rPr>
              <w:b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r w:rsidRPr="006601D4">
              <w:rPr>
                <w:sz w:val="26"/>
                <w:szCs w:val="26"/>
              </w:rPr>
              <w:br/>
            </w:r>
            <w:proofErr w:type="gramStart"/>
            <w:r w:rsidRPr="006601D4">
              <w:rPr>
                <w:sz w:val="26"/>
                <w:szCs w:val="26"/>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w:t>
            </w:r>
            <w:r w:rsidRPr="006601D4">
              <w:rPr>
                <w:sz w:val="26"/>
                <w:szCs w:val="26"/>
              </w:rPr>
              <w:lastRenderedPageBreak/>
              <w:t>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sidRPr="006601D4">
              <w:rPr>
                <w:sz w:val="26"/>
                <w:szCs w:val="26"/>
              </w:rPr>
              <w:br/>
              <w:t>размещение наземных сооружений метрополитена, в том числе посадочных станций, вентиляционных шахт;</w:t>
            </w:r>
            <w:proofErr w:type="gramEnd"/>
            <w:r w:rsidRPr="006601D4">
              <w:rPr>
                <w:sz w:val="26"/>
                <w:szCs w:val="26"/>
              </w:rPr>
              <w:br/>
              <w:t>размещение наземных сооружений для трамвайного сообщения и иных специальных дорог (канатных, монорельсовых, фуникулеров)</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lastRenderedPageBreak/>
              <w:t>Автомобильный транспорт</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7.2</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Размещение автомобильных дорог и технически связанных с ними сооружений;</w:t>
            </w:r>
            <w:r w:rsidRPr="006601D4">
              <w:rPr>
                <w:sz w:val="26"/>
                <w:szCs w:val="26"/>
              </w:rPr>
              <w:b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6601D4">
              <w:rPr>
                <w:sz w:val="26"/>
                <w:szCs w:val="26"/>
              </w:rPr>
              <w:b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Трубопроводный транспорт</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7.5</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Связь</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6.8</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Земельные участки (территории) общего пользования</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12.0</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1789E" w:rsidRPr="006601D4" w:rsidTr="006E0EEB">
        <w:trPr>
          <w:trHeight w:val="49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b/>
                <w:bCs/>
                <w:sz w:val="26"/>
                <w:szCs w:val="26"/>
              </w:rPr>
            </w:pPr>
            <w:r w:rsidRPr="006601D4">
              <w:rPr>
                <w:b/>
                <w:bCs/>
                <w:sz w:val="26"/>
                <w:szCs w:val="26"/>
              </w:rPr>
              <w:t>Условно разрешённые виды использования</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Бытовое обслуживание</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3.3</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proofErr w:type="gramStart"/>
            <w:r w:rsidRPr="006601D4">
              <w:rPr>
                <w:sz w:val="26"/>
                <w:szCs w:val="26"/>
              </w:rPr>
              <w:t>Объекты торговли (торговые центры, торгово-развлекательные центры (комплексы)</w:t>
            </w:r>
            <w:proofErr w:type="gramEnd"/>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4.2</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 xml:space="preserve">Размещение объектов капитального строительства, общей площадью свыше </w:t>
            </w:r>
            <w:smartTag w:uri="urn:schemas-microsoft-com:office:smarttags" w:element="metricconverter">
              <w:smartTagPr>
                <w:attr w:name="ProductID" w:val="5000 кв. м"/>
              </w:smartTagPr>
              <w:r w:rsidRPr="006601D4">
                <w:rPr>
                  <w:sz w:val="26"/>
                  <w:szCs w:val="26"/>
                </w:rPr>
                <w:t>5000 кв. м</w:t>
              </w:r>
            </w:smartTag>
            <w:r w:rsidRPr="006601D4">
              <w:rPr>
                <w:sz w:val="26"/>
                <w:szCs w:val="26"/>
              </w:rPr>
              <w:t xml:space="preserve"> с целью размещения одной или нескольких организаций, осуществляющих продажу товаров, и (или) оказание услуг в соответствии с содержанием </w:t>
            </w:r>
            <w:r w:rsidRPr="006601D4">
              <w:rPr>
                <w:sz w:val="26"/>
                <w:szCs w:val="26"/>
              </w:rPr>
              <w:lastRenderedPageBreak/>
              <w:t>видов разрешенного использования с кодами 4.5 - 4.9;</w:t>
            </w:r>
            <w:r w:rsidRPr="006601D4">
              <w:rPr>
                <w:sz w:val="26"/>
                <w:szCs w:val="26"/>
              </w:rPr>
              <w:br/>
              <w:t>размещение гаражей и (или) стоянок для автомобилей сотрудников и посетителей торгового центра</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lastRenderedPageBreak/>
              <w:t>Рынки</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4.3</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smartTag w:uri="urn:schemas-microsoft-com:office:smarttags" w:element="metricconverter">
              <w:smartTagPr>
                <w:attr w:name="ProductID" w:val="200 кв. м"/>
              </w:smartTagPr>
              <w:r w:rsidRPr="006601D4">
                <w:rPr>
                  <w:sz w:val="26"/>
                  <w:szCs w:val="26"/>
                </w:rPr>
                <w:t>200 кв. м</w:t>
              </w:r>
            </w:smartTag>
            <w:r w:rsidRPr="006601D4">
              <w:rPr>
                <w:sz w:val="26"/>
                <w:szCs w:val="26"/>
              </w:rPr>
              <w:t>;</w:t>
            </w:r>
            <w:r w:rsidRPr="006601D4">
              <w:rPr>
                <w:sz w:val="26"/>
                <w:szCs w:val="26"/>
              </w:rPr>
              <w:br/>
              <w:t>размещение гаражей и (или) стоянок для автомобилей сотрудников и посетителей рынка</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Магазины</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4.4</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6601D4">
                <w:rPr>
                  <w:sz w:val="26"/>
                  <w:szCs w:val="26"/>
                </w:rPr>
                <w:t>5000 кв. м</w:t>
              </w:r>
            </w:smartTag>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Производственная деятельность</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6.0</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Размещение объектов капитального строительства в целях добычи недр, их переработки, изготовления вещей промышленным способом</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Легкая промышленность</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6.3</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 xml:space="preserve">Размещение объектов капитального строительства, предназначенных для текстильной, </w:t>
            </w:r>
            <w:proofErr w:type="spellStart"/>
            <w:proofErr w:type="gramStart"/>
            <w:r w:rsidRPr="006601D4">
              <w:rPr>
                <w:sz w:val="26"/>
                <w:szCs w:val="26"/>
              </w:rPr>
              <w:t>фарфоро</w:t>
            </w:r>
            <w:proofErr w:type="spellEnd"/>
            <w:r w:rsidRPr="006601D4">
              <w:rPr>
                <w:sz w:val="26"/>
                <w:szCs w:val="26"/>
              </w:rPr>
              <w:t>-фаянсовой</w:t>
            </w:r>
            <w:proofErr w:type="gramEnd"/>
            <w:r w:rsidRPr="006601D4">
              <w:rPr>
                <w:sz w:val="26"/>
                <w:szCs w:val="26"/>
              </w:rPr>
              <w:t>, электронной промышленности</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Пищевая промышленность</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6.4</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Строительная промышленность</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6.6</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1789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Целлюлозно-бумажная промышленность</w:t>
            </w:r>
          </w:p>
        </w:tc>
        <w:tc>
          <w:tcPr>
            <w:tcW w:w="46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6.11</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E1789E" w:rsidRPr="006601D4" w:rsidTr="006E0EEB">
        <w:trPr>
          <w:trHeight w:val="9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b/>
                <w:bCs/>
                <w:sz w:val="26"/>
                <w:szCs w:val="26"/>
              </w:rPr>
            </w:pPr>
            <w:r w:rsidRPr="006601D4">
              <w:rPr>
                <w:b/>
                <w:bCs/>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789E"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Показатели</w:t>
            </w:r>
          </w:p>
        </w:tc>
        <w:tc>
          <w:tcPr>
            <w:tcW w:w="299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Параметры</w:t>
            </w:r>
          </w:p>
        </w:tc>
      </w:tr>
      <w:tr w:rsidR="00E1789E"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Площадь участка  в  кв. м:</w:t>
            </w:r>
          </w:p>
        </w:tc>
        <w:tc>
          <w:tcPr>
            <w:tcW w:w="299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sz w:val="26"/>
                <w:szCs w:val="26"/>
              </w:rPr>
            </w:pPr>
            <w:r w:rsidRPr="006601D4">
              <w:rPr>
                <w:sz w:val="26"/>
                <w:szCs w:val="26"/>
              </w:rPr>
              <w:t>в соответствии с требованиями, установленными законодательными и нормативными правовыми актами, в том числе: "СП 42.13330.2011. Свод правил. Градостроительство. Планировка и застройка городских и сельских поселений. Актуализированная редакция СНиП 2.07.01-89*" и другие</w:t>
            </w:r>
          </w:p>
        </w:tc>
      </w:tr>
      <w:tr w:rsidR="00E1789E"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rPr>
                <w:sz w:val="26"/>
                <w:szCs w:val="26"/>
              </w:rPr>
            </w:pPr>
            <w:r w:rsidRPr="006601D4">
              <w:rPr>
                <w:sz w:val="26"/>
                <w:szCs w:val="26"/>
              </w:rPr>
              <w:t>Линии отступа от красных линий в целях определения мест допустимого размещения зданий, строений, сооружений</w:t>
            </w:r>
          </w:p>
        </w:tc>
        <w:tc>
          <w:tcPr>
            <w:tcW w:w="2997" w:type="pct"/>
            <w:vMerge/>
            <w:tcBorders>
              <w:top w:val="single" w:sz="4" w:space="0" w:color="auto"/>
              <w:left w:val="single" w:sz="4" w:space="0" w:color="auto"/>
              <w:bottom w:val="single" w:sz="4" w:space="0" w:color="auto"/>
              <w:right w:val="single" w:sz="4" w:space="0" w:color="auto"/>
            </w:tcBorders>
            <w:vAlign w:val="center"/>
          </w:tcPr>
          <w:p w:rsidR="00E1789E" w:rsidRPr="006601D4" w:rsidRDefault="00E1789E" w:rsidP="006E0EEB">
            <w:pPr>
              <w:spacing w:line="192" w:lineRule="auto"/>
              <w:rPr>
                <w:sz w:val="26"/>
                <w:szCs w:val="26"/>
              </w:rPr>
            </w:pPr>
          </w:p>
        </w:tc>
      </w:tr>
      <w:tr w:rsidR="00E1789E"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rPr>
                <w:color w:val="000000"/>
                <w:sz w:val="26"/>
                <w:szCs w:val="26"/>
              </w:rPr>
            </w:pPr>
            <w:r w:rsidRPr="006601D4">
              <w:rPr>
                <w:color w:val="000000"/>
                <w:sz w:val="26"/>
                <w:szCs w:val="26"/>
              </w:rPr>
              <w:t xml:space="preserve">Минимальное отступы от границ земельных участков, а также расстояние между строениями, </w:t>
            </w:r>
            <w:proofErr w:type="gramStart"/>
            <w:r w:rsidRPr="006601D4">
              <w:rPr>
                <w:color w:val="000000"/>
                <w:sz w:val="26"/>
                <w:szCs w:val="26"/>
              </w:rPr>
              <w:t>м</w:t>
            </w:r>
            <w:proofErr w:type="gramEnd"/>
            <w:r w:rsidRPr="006601D4">
              <w:rPr>
                <w:color w:val="000000"/>
                <w:sz w:val="26"/>
                <w:szCs w:val="26"/>
              </w:rPr>
              <w:t>:</w:t>
            </w:r>
          </w:p>
        </w:tc>
        <w:tc>
          <w:tcPr>
            <w:tcW w:w="2997" w:type="pct"/>
            <w:vMerge/>
            <w:tcBorders>
              <w:top w:val="single" w:sz="4" w:space="0" w:color="auto"/>
              <w:left w:val="single" w:sz="4" w:space="0" w:color="auto"/>
              <w:bottom w:val="single" w:sz="4" w:space="0" w:color="auto"/>
              <w:right w:val="single" w:sz="4" w:space="0" w:color="auto"/>
            </w:tcBorders>
            <w:vAlign w:val="center"/>
          </w:tcPr>
          <w:p w:rsidR="00E1789E" w:rsidRPr="006601D4" w:rsidRDefault="00E1789E" w:rsidP="006E0EEB">
            <w:pPr>
              <w:spacing w:line="192" w:lineRule="auto"/>
              <w:rPr>
                <w:sz w:val="26"/>
                <w:szCs w:val="26"/>
              </w:rPr>
            </w:pPr>
          </w:p>
        </w:tc>
      </w:tr>
      <w:tr w:rsidR="00E1789E"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rPr>
                <w:color w:val="000000"/>
                <w:sz w:val="26"/>
                <w:szCs w:val="26"/>
              </w:rPr>
            </w:pPr>
            <w:r w:rsidRPr="006601D4">
              <w:rPr>
                <w:color w:val="000000"/>
                <w:sz w:val="26"/>
                <w:szCs w:val="26"/>
              </w:rPr>
              <w:t>Предельное количество этажей</w:t>
            </w:r>
          </w:p>
        </w:tc>
        <w:tc>
          <w:tcPr>
            <w:tcW w:w="2997" w:type="pct"/>
            <w:vMerge/>
            <w:tcBorders>
              <w:top w:val="single" w:sz="4" w:space="0" w:color="auto"/>
              <w:left w:val="single" w:sz="4" w:space="0" w:color="auto"/>
              <w:bottom w:val="single" w:sz="4" w:space="0" w:color="auto"/>
              <w:right w:val="single" w:sz="4" w:space="0" w:color="auto"/>
            </w:tcBorders>
            <w:vAlign w:val="center"/>
          </w:tcPr>
          <w:p w:rsidR="00E1789E" w:rsidRPr="006601D4" w:rsidRDefault="00E1789E" w:rsidP="006E0EEB">
            <w:pPr>
              <w:spacing w:line="192" w:lineRule="auto"/>
              <w:rPr>
                <w:sz w:val="26"/>
                <w:szCs w:val="26"/>
              </w:rPr>
            </w:pPr>
          </w:p>
        </w:tc>
      </w:tr>
      <w:tr w:rsidR="00E1789E"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rPr>
                <w:color w:val="000000"/>
                <w:sz w:val="26"/>
                <w:szCs w:val="26"/>
              </w:rPr>
            </w:pPr>
            <w:r w:rsidRPr="006601D4">
              <w:rPr>
                <w:color w:val="000000"/>
                <w:sz w:val="26"/>
                <w:szCs w:val="26"/>
              </w:rPr>
              <w:t>Предельная высота зданий, строений, сооружений</w:t>
            </w:r>
          </w:p>
        </w:tc>
        <w:tc>
          <w:tcPr>
            <w:tcW w:w="2997" w:type="pct"/>
            <w:vMerge/>
            <w:tcBorders>
              <w:top w:val="single" w:sz="4" w:space="0" w:color="auto"/>
              <w:left w:val="single" w:sz="4" w:space="0" w:color="auto"/>
              <w:bottom w:val="single" w:sz="4" w:space="0" w:color="auto"/>
              <w:right w:val="single" w:sz="4" w:space="0" w:color="auto"/>
            </w:tcBorders>
            <w:vAlign w:val="center"/>
          </w:tcPr>
          <w:p w:rsidR="00E1789E" w:rsidRPr="006601D4" w:rsidRDefault="00E1789E" w:rsidP="006E0EEB">
            <w:pPr>
              <w:spacing w:line="192" w:lineRule="auto"/>
              <w:rPr>
                <w:sz w:val="26"/>
                <w:szCs w:val="26"/>
              </w:rPr>
            </w:pPr>
          </w:p>
        </w:tc>
      </w:tr>
      <w:tr w:rsidR="00E1789E"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789E" w:rsidRPr="006601D4" w:rsidRDefault="00E1789E" w:rsidP="006E0EEB">
            <w:pPr>
              <w:spacing w:line="192" w:lineRule="auto"/>
              <w:rPr>
                <w:color w:val="000000"/>
                <w:sz w:val="26"/>
                <w:szCs w:val="26"/>
              </w:rPr>
            </w:pPr>
            <w:r w:rsidRPr="006601D4">
              <w:rPr>
                <w:color w:val="000000"/>
                <w:sz w:val="26"/>
                <w:szCs w:val="26"/>
              </w:rPr>
              <w:lastRenderedPageBreak/>
              <w:t>Максимальный процент застройки в границах земельного участка</w:t>
            </w:r>
          </w:p>
        </w:tc>
        <w:tc>
          <w:tcPr>
            <w:tcW w:w="2997" w:type="pct"/>
            <w:vMerge/>
            <w:tcBorders>
              <w:top w:val="single" w:sz="4" w:space="0" w:color="auto"/>
              <w:left w:val="single" w:sz="4" w:space="0" w:color="auto"/>
              <w:bottom w:val="single" w:sz="4" w:space="0" w:color="auto"/>
              <w:right w:val="single" w:sz="4" w:space="0" w:color="auto"/>
            </w:tcBorders>
            <w:vAlign w:val="center"/>
          </w:tcPr>
          <w:p w:rsidR="00E1789E" w:rsidRPr="006601D4" w:rsidRDefault="00E1789E" w:rsidP="006E0EEB">
            <w:pPr>
              <w:spacing w:line="192" w:lineRule="auto"/>
              <w:rPr>
                <w:sz w:val="26"/>
                <w:szCs w:val="26"/>
              </w:rPr>
            </w:pPr>
          </w:p>
        </w:tc>
      </w:tr>
      <w:tr w:rsidR="00E1789E"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right"/>
              <w:rPr>
                <w:color w:val="000000"/>
                <w:sz w:val="26"/>
                <w:szCs w:val="26"/>
              </w:rPr>
            </w:pPr>
            <w:r w:rsidRPr="006601D4">
              <w:rPr>
                <w:color w:val="000000"/>
                <w:sz w:val="26"/>
                <w:szCs w:val="26"/>
              </w:rPr>
              <w:t>коэффициент застройки</w:t>
            </w:r>
          </w:p>
        </w:tc>
        <w:tc>
          <w:tcPr>
            <w:tcW w:w="2997" w:type="pct"/>
            <w:vMerge/>
            <w:tcBorders>
              <w:top w:val="single" w:sz="4" w:space="0" w:color="auto"/>
              <w:left w:val="single" w:sz="4" w:space="0" w:color="auto"/>
              <w:bottom w:val="single" w:sz="4" w:space="0" w:color="auto"/>
              <w:right w:val="single" w:sz="4" w:space="0" w:color="auto"/>
            </w:tcBorders>
            <w:vAlign w:val="center"/>
          </w:tcPr>
          <w:p w:rsidR="00E1789E" w:rsidRPr="006601D4" w:rsidRDefault="00E1789E" w:rsidP="006E0EEB">
            <w:pPr>
              <w:spacing w:line="192" w:lineRule="auto"/>
              <w:rPr>
                <w:sz w:val="26"/>
                <w:szCs w:val="26"/>
              </w:rPr>
            </w:pPr>
          </w:p>
        </w:tc>
      </w:tr>
      <w:tr w:rsidR="00E1789E"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right"/>
              <w:rPr>
                <w:color w:val="000000"/>
                <w:sz w:val="26"/>
                <w:szCs w:val="26"/>
              </w:rPr>
            </w:pPr>
            <w:r w:rsidRPr="006601D4">
              <w:rPr>
                <w:color w:val="000000"/>
                <w:sz w:val="26"/>
                <w:szCs w:val="26"/>
              </w:rPr>
              <w:t>коэффициент плотности застройки</w:t>
            </w:r>
          </w:p>
        </w:tc>
        <w:tc>
          <w:tcPr>
            <w:tcW w:w="2997" w:type="pct"/>
            <w:vMerge/>
            <w:tcBorders>
              <w:top w:val="single" w:sz="4" w:space="0" w:color="auto"/>
              <w:left w:val="single" w:sz="4" w:space="0" w:color="auto"/>
              <w:bottom w:val="single" w:sz="4" w:space="0" w:color="auto"/>
              <w:right w:val="single" w:sz="4" w:space="0" w:color="auto"/>
            </w:tcBorders>
            <w:vAlign w:val="center"/>
          </w:tcPr>
          <w:p w:rsidR="00E1789E" w:rsidRPr="006601D4" w:rsidRDefault="00E1789E" w:rsidP="006E0EEB">
            <w:pPr>
              <w:spacing w:line="192" w:lineRule="auto"/>
              <w:rPr>
                <w:sz w:val="26"/>
                <w:szCs w:val="26"/>
              </w:rPr>
            </w:pPr>
          </w:p>
        </w:tc>
      </w:tr>
      <w:tr w:rsidR="00E1789E" w:rsidRPr="006601D4" w:rsidTr="006E0EEB">
        <w:trPr>
          <w:trHeight w:val="43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jc w:val="center"/>
              <w:rPr>
                <w:b/>
                <w:bCs/>
                <w:sz w:val="26"/>
                <w:szCs w:val="26"/>
              </w:rPr>
            </w:pPr>
            <w:r w:rsidRPr="006601D4">
              <w:rPr>
                <w:b/>
                <w:bCs/>
                <w:sz w:val="26"/>
                <w:szCs w:val="26"/>
              </w:rPr>
              <w:t>Примечание</w:t>
            </w:r>
          </w:p>
        </w:tc>
      </w:tr>
      <w:tr w:rsidR="00E1789E"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1789E" w:rsidRPr="006601D4" w:rsidRDefault="00E1789E" w:rsidP="006E0EEB">
            <w:pPr>
              <w:spacing w:line="192" w:lineRule="auto"/>
              <w:rPr>
                <w:sz w:val="26"/>
                <w:szCs w:val="26"/>
              </w:rPr>
            </w:pPr>
            <w:r w:rsidRPr="006601D4">
              <w:rPr>
                <w:sz w:val="26"/>
                <w:szCs w:val="26"/>
              </w:rPr>
              <w:t>1) Земельный участок должен быть обеспечен подъездными путями.</w:t>
            </w:r>
          </w:p>
        </w:tc>
      </w:tr>
    </w:tbl>
    <w:p w:rsidR="008F7D77" w:rsidRPr="006601D4" w:rsidRDefault="008F7D77" w:rsidP="008F7D77">
      <w:pPr>
        <w:spacing w:after="120"/>
        <w:rPr>
          <w:b/>
          <w:sz w:val="28"/>
          <w:szCs w:val="28"/>
        </w:rPr>
      </w:pPr>
    </w:p>
    <w:p w:rsidR="00977F8E" w:rsidRPr="006601D4" w:rsidRDefault="00977F8E" w:rsidP="008F7D77">
      <w:pPr>
        <w:spacing w:after="120"/>
        <w:rPr>
          <w:b/>
          <w:bCs/>
          <w:sz w:val="28"/>
          <w:szCs w:val="28"/>
        </w:rPr>
      </w:pPr>
      <w:r w:rsidRPr="006601D4">
        <w:rPr>
          <w:b/>
          <w:sz w:val="28"/>
          <w:szCs w:val="28"/>
        </w:rPr>
        <w:t xml:space="preserve">Статья </w:t>
      </w:r>
      <w:r w:rsidR="00B64046">
        <w:rPr>
          <w:b/>
          <w:sz w:val="28"/>
          <w:szCs w:val="28"/>
        </w:rPr>
        <w:t>29</w:t>
      </w:r>
      <w:r w:rsidRPr="006601D4">
        <w:rPr>
          <w:b/>
          <w:sz w:val="28"/>
          <w:szCs w:val="28"/>
        </w:rPr>
        <w:t xml:space="preserve">. Градостроительный регламент зоны </w:t>
      </w:r>
      <w:proofErr w:type="gramStart"/>
      <w:r w:rsidRPr="006601D4">
        <w:rPr>
          <w:b/>
          <w:sz w:val="28"/>
          <w:szCs w:val="28"/>
        </w:rPr>
        <w:t>Р</w:t>
      </w:r>
      <w:bookmarkEnd w:id="15"/>
      <w:proofErr w:type="gramEnd"/>
      <w:r w:rsidR="00B64046">
        <w:rPr>
          <w:b/>
          <w:sz w:val="28"/>
          <w:szCs w:val="28"/>
        </w:rPr>
        <w:t xml:space="preserve"> 1</w:t>
      </w:r>
    </w:p>
    <w:tbl>
      <w:tblPr>
        <w:tblW w:w="5000" w:type="pct"/>
        <w:tblLook w:val="04A0" w:firstRow="1" w:lastRow="0" w:firstColumn="1" w:lastColumn="0" w:noHBand="0" w:noVBand="1"/>
      </w:tblPr>
      <w:tblGrid>
        <w:gridCol w:w="3633"/>
        <w:gridCol w:w="757"/>
        <w:gridCol w:w="5463"/>
      </w:tblGrid>
      <w:tr w:rsidR="0002274B" w:rsidRPr="006601D4" w:rsidTr="006E0EEB">
        <w:trPr>
          <w:trHeight w:val="330"/>
        </w:trPr>
        <w:tc>
          <w:tcPr>
            <w:tcW w:w="5000" w:type="pct"/>
            <w:gridSpan w:val="3"/>
            <w:tcBorders>
              <w:top w:val="nil"/>
              <w:left w:val="nil"/>
              <w:bottom w:val="single" w:sz="4" w:space="0" w:color="auto"/>
              <w:right w:val="nil"/>
            </w:tcBorders>
            <w:shd w:val="clear" w:color="auto" w:fill="auto"/>
            <w:noWrap/>
            <w:vAlign w:val="center"/>
          </w:tcPr>
          <w:p w:rsidR="0002274B" w:rsidRPr="006601D4" w:rsidRDefault="0002274B" w:rsidP="001161B5">
            <w:pPr>
              <w:spacing w:after="120"/>
              <w:jc w:val="center"/>
              <w:rPr>
                <w:b/>
                <w:bCs/>
                <w:sz w:val="28"/>
                <w:szCs w:val="28"/>
              </w:rPr>
            </w:pPr>
            <w:bookmarkStart w:id="16" w:name="_Toc531261149"/>
            <w:r w:rsidRPr="006601D4">
              <w:rPr>
                <w:b/>
                <w:bCs/>
                <w:sz w:val="28"/>
                <w:szCs w:val="28"/>
              </w:rPr>
              <w:t>Зона размещения объектов отдыха</w:t>
            </w:r>
            <w:r>
              <w:rPr>
                <w:b/>
                <w:bCs/>
                <w:sz w:val="28"/>
                <w:szCs w:val="28"/>
              </w:rPr>
              <w:t xml:space="preserve"> и туризма </w:t>
            </w:r>
          </w:p>
        </w:tc>
      </w:tr>
      <w:tr w:rsidR="0002274B" w:rsidRPr="006601D4" w:rsidTr="006E0EEB">
        <w:trPr>
          <w:trHeight w:val="1617"/>
        </w:trPr>
        <w:tc>
          <w:tcPr>
            <w:tcW w:w="1844" w:type="pct"/>
            <w:tcBorders>
              <w:top w:val="nil"/>
              <w:left w:val="single" w:sz="4" w:space="0" w:color="auto"/>
              <w:bottom w:val="single" w:sz="4" w:space="0" w:color="auto"/>
              <w:right w:val="single" w:sz="4" w:space="0" w:color="auto"/>
            </w:tcBorders>
            <w:shd w:val="clear" w:color="auto" w:fill="auto"/>
            <w:vAlign w:val="center"/>
          </w:tcPr>
          <w:p w:rsidR="0002274B" w:rsidRPr="006601D4" w:rsidRDefault="0002274B" w:rsidP="006E0EEB">
            <w:pPr>
              <w:jc w:val="center"/>
              <w:rPr>
                <w:b/>
                <w:bCs/>
              </w:rPr>
            </w:pPr>
            <w:r w:rsidRPr="006601D4">
              <w:rPr>
                <w:b/>
                <w:bCs/>
              </w:rPr>
              <w:t>Вид разрешённого использования</w:t>
            </w:r>
          </w:p>
        </w:tc>
        <w:tc>
          <w:tcPr>
            <w:tcW w:w="384" w:type="pct"/>
            <w:tcBorders>
              <w:top w:val="nil"/>
              <w:left w:val="nil"/>
              <w:bottom w:val="single" w:sz="4" w:space="0" w:color="auto"/>
              <w:right w:val="single" w:sz="4" w:space="0" w:color="auto"/>
            </w:tcBorders>
            <w:shd w:val="clear" w:color="auto" w:fill="auto"/>
            <w:textDirection w:val="btLr"/>
            <w:vAlign w:val="center"/>
          </w:tcPr>
          <w:p w:rsidR="0002274B" w:rsidRPr="006601D4" w:rsidRDefault="0002274B" w:rsidP="006E0EEB">
            <w:pPr>
              <w:jc w:val="center"/>
              <w:rPr>
                <w:b/>
                <w:bCs/>
              </w:rPr>
            </w:pPr>
            <w:r w:rsidRPr="006601D4">
              <w:rPr>
                <w:b/>
                <w:bCs/>
              </w:rPr>
              <w:t>Код классификатора</w:t>
            </w:r>
          </w:p>
        </w:tc>
        <w:tc>
          <w:tcPr>
            <w:tcW w:w="2772" w:type="pct"/>
            <w:tcBorders>
              <w:top w:val="nil"/>
              <w:left w:val="nil"/>
              <w:bottom w:val="single" w:sz="4" w:space="0" w:color="auto"/>
              <w:right w:val="single" w:sz="4" w:space="0" w:color="auto"/>
            </w:tcBorders>
            <w:shd w:val="clear" w:color="auto" w:fill="auto"/>
            <w:vAlign w:val="center"/>
          </w:tcPr>
          <w:p w:rsidR="0002274B" w:rsidRPr="006601D4" w:rsidRDefault="0002274B" w:rsidP="006E0EEB">
            <w:pPr>
              <w:jc w:val="center"/>
              <w:rPr>
                <w:b/>
                <w:bCs/>
              </w:rPr>
            </w:pPr>
            <w:r w:rsidRPr="006601D4">
              <w:rPr>
                <w:b/>
                <w:bCs/>
              </w:rPr>
              <w:t>Описание вида разрешённого использования</w:t>
            </w:r>
          </w:p>
        </w:tc>
      </w:tr>
      <w:tr w:rsidR="0002274B" w:rsidRPr="006601D4" w:rsidTr="006E0EEB">
        <w:trPr>
          <w:trHeight w:val="54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02274B"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noWrap/>
          </w:tcPr>
          <w:p w:rsidR="0002274B" w:rsidRPr="002A7E36" w:rsidRDefault="0002274B" w:rsidP="006E0EEB">
            <w:pPr>
              <w:spacing w:line="192" w:lineRule="auto"/>
              <w:rPr>
                <w:sz w:val="26"/>
                <w:szCs w:val="26"/>
              </w:rPr>
            </w:pPr>
            <w:r w:rsidRPr="002A7E36">
              <w:rPr>
                <w:sz w:val="26"/>
                <w:szCs w:val="26"/>
              </w:rPr>
              <w:t>Отдых (рекреация)</w:t>
            </w:r>
          </w:p>
        </w:tc>
        <w:tc>
          <w:tcPr>
            <w:tcW w:w="384" w:type="pct"/>
            <w:tcBorders>
              <w:top w:val="single" w:sz="4" w:space="0" w:color="auto"/>
              <w:left w:val="nil"/>
              <w:bottom w:val="single" w:sz="4" w:space="0" w:color="auto"/>
              <w:right w:val="single" w:sz="4" w:space="0" w:color="auto"/>
            </w:tcBorders>
            <w:shd w:val="clear" w:color="auto" w:fill="auto"/>
          </w:tcPr>
          <w:p w:rsidR="0002274B" w:rsidRPr="002A7E36" w:rsidRDefault="0002274B" w:rsidP="006E0EEB">
            <w:pPr>
              <w:spacing w:line="192" w:lineRule="auto"/>
              <w:jc w:val="center"/>
              <w:rPr>
                <w:sz w:val="26"/>
                <w:szCs w:val="26"/>
              </w:rPr>
            </w:pPr>
            <w:r w:rsidRPr="002A7E36">
              <w:rPr>
                <w:sz w:val="26"/>
                <w:szCs w:val="26"/>
              </w:rPr>
              <w:t>5.0</w:t>
            </w:r>
          </w:p>
        </w:tc>
        <w:tc>
          <w:tcPr>
            <w:tcW w:w="2772" w:type="pct"/>
            <w:tcBorders>
              <w:top w:val="single" w:sz="4" w:space="0" w:color="auto"/>
              <w:left w:val="nil"/>
              <w:bottom w:val="single" w:sz="4" w:space="0" w:color="auto"/>
              <w:right w:val="single" w:sz="4" w:space="0" w:color="auto"/>
            </w:tcBorders>
            <w:shd w:val="clear" w:color="auto" w:fill="auto"/>
          </w:tcPr>
          <w:p w:rsidR="0002274B" w:rsidRPr="002A7E36" w:rsidRDefault="0002274B" w:rsidP="006E0EEB">
            <w:pPr>
              <w:pStyle w:val="FORMATTEXT0"/>
              <w:spacing w:line="192" w:lineRule="auto"/>
              <w:rPr>
                <w:rFonts w:ascii="Times New Roman" w:hAnsi="Times New Roman" w:cs="Times New Roman"/>
                <w:sz w:val="26"/>
                <w:szCs w:val="26"/>
              </w:rPr>
            </w:pPr>
            <w:r w:rsidRPr="002A7E36">
              <w:rPr>
                <w:rFonts w:ascii="Times New Roman" w:hAnsi="Times New Roman" w:cs="Times New Roman"/>
                <w:sz w:val="26"/>
                <w:szCs w:val="2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2274B" w:rsidRPr="002A7E36" w:rsidRDefault="0002274B" w:rsidP="006E0EEB">
            <w:pPr>
              <w:pStyle w:val="FORMATTEXT0"/>
              <w:spacing w:line="192" w:lineRule="auto"/>
              <w:rPr>
                <w:rFonts w:ascii="Times New Roman" w:hAnsi="Times New Roman" w:cs="Times New Roman"/>
                <w:sz w:val="26"/>
                <w:szCs w:val="26"/>
              </w:rPr>
            </w:pPr>
            <w:r w:rsidRPr="002A7E36">
              <w:rPr>
                <w:rFonts w:ascii="Times New Roman" w:hAnsi="Times New Roman" w:cs="Times New Roman"/>
                <w:sz w:val="26"/>
                <w:szCs w:val="26"/>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02274B" w:rsidRPr="002A7E36" w:rsidRDefault="0002274B" w:rsidP="006E0EEB">
            <w:pPr>
              <w:pStyle w:val="FORMATTEXT0"/>
              <w:spacing w:line="192" w:lineRule="auto"/>
              <w:rPr>
                <w:rFonts w:ascii="Times New Roman" w:hAnsi="Times New Roman" w:cs="Times New Roman"/>
                <w:sz w:val="26"/>
                <w:szCs w:val="26"/>
              </w:rPr>
            </w:pPr>
            <w:r w:rsidRPr="002A7E36">
              <w:rPr>
                <w:rFonts w:ascii="Times New Roman" w:hAnsi="Times New Roman" w:cs="Times New Roman"/>
                <w:sz w:val="26"/>
                <w:szCs w:val="26"/>
              </w:rPr>
              <w:t xml:space="preserve">Содержание данного вида разрешенного использования включает в себя содержание видов разрешенного использования с кодами 5.1-5.5 </w:t>
            </w:r>
          </w:p>
        </w:tc>
      </w:tr>
      <w:tr w:rsidR="0002274B"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tcPr>
          <w:p w:rsidR="0002274B" w:rsidRPr="006601D4" w:rsidRDefault="0002274B" w:rsidP="006E0EEB">
            <w:pPr>
              <w:spacing w:line="192" w:lineRule="auto"/>
              <w:rPr>
                <w:sz w:val="26"/>
                <w:szCs w:val="26"/>
              </w:rPr>
            </w:pPr>
            <w:r w:rsidRPr="006601D4">
              <w:rPr>
                <w:sz w:val="26"/>
                <w:szCs w:val="26"/>
              </w:rPr>
              <w:t>Охрана природных территорий</w:t>
            </w:r>
          </w:p>
        </w:tc>
        <w:tc>
          <w:tcPr>
            <w:tcW w:w="384" w:type="pct"/>
            <w:tcBorders>
              <w:top w:val="single" w:sz="4" w:space="0" w:color="auto"/>
              <w:left w:val="nil"/>
              <w:bottom w:val="single" w:sz="4" w:space="0" w:color="auto"/>
              <w:right w:val="single" w:sz="4" w:space="0" w:color="auto"/>
            </w:tcBorders>
            <w:shd w:val="clear" w:color="auto" w:fill="auto"/>
          </w:tcPr>
          <w:p w:rsidR="0002274B" w:rsidRPr="006601D4" w:rsidRDefault="0002274B" w:rsidP="006E0EEB">
            <w:pPr>
              <w:spacing w:line="192" w:lineRule="auto"/>
              <w:jc w:val="center"/>
              <w:rPr>
                <w:sz w:val="26"/>
                <w:szCs w:val="26"/>
              </w:rPr>
            </w:pPr>
            <w:r w:rsidRPr="006601D4">
              <w:rPr>
                <w:sz w:val="26"/>
                <w:szCs w:val="26"/>
              </w:rPr>
              <w:t>9.1</w:t>
            </w:r>
          </w:p>
        </w:tc>
        <w:tc>
          <w:tcPr>
            <w:tcW w:w="2772" w:type="pct"/>
            <w:tcBorders>
              <w:top w:val="single" w:sz="4" w:space="0" w:color="auto"/>
              <w:left w:val="nil"/>
              <w:bottom w:val="single" w:sz="4" w:space="0" w:color="auto"/>
              <w:right w:val="single" w:sz="4" w:space="0" w:color="auto"/>
            </w:tcBorders>
            <w:shd w:val="clear" w:color="auto" w:fill="auto"/>
          </w:tcPr>
          <w:p w:rsidR="0002274B" w:rsidRPr="006601D4" w:rsidRDefault="0002274B" w:rsidP="006E0EEB">
            <w:pPr>
              <w:spacing w:line="192" w:lineRule="auto"/>
              <w:rPr>
                <w:color w:val="000000"/>
                <w:sz w:val="26"/>
                <w:szCs w:val="26"/>
              </w:rPr>
            </w:pPr>
            <w:proofErr w:type="gramStart"/>
            <w:r w:rsidRPr="006601D4">
              <w:rPr>
                <w:color w:val="000000"/>
                <w:sz w:val="26"/>
                <w:szCs w:val="2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02274B"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tcPr>
          <w:p w:rsidR="0002274B" w:rsidRPr="006601D4" w:rsidRDefault="0002274B" w:rsidP="006E0EEB">
            <w:pPr>
              <w:spacing w:line="192" w:lineRule="auto"/>
              <w:rPr>
                <w:sz w:val="26"/>
                <w:szCs w:val="26"/>
              </w:rPr>
            </w:pPr>
            <w:r w:rsidRPr="006601D4">
              <w:rPr>
                <w:sz w:val="26"/>
                <w:szCs w:val="26"/>
              </w:rPr>
              <w:t>Санаторная деятельность</w:t>
            </w:r>
          </w:p>
        </w:tc>
        <w:tc>
          <w:tcPr>
            <w:tcW w:w="384" w:type="pct"/>
            <w:tcBorders>
              <w:top w:val="single" w:sz="4" w:space="0" w:color="auto"/>
              <w:left w:val="nil"/>
              <w:bottom w:val="single" w:sz="4" w:space="0" w:color="auto"/>
              <w:right w:val="single" w:sz="4" w:space="0" w:color="auto"/>
            </w:tcBorders>
            <w:shd w:val="clear" w:color="auto" w:fill="auto"/>
          </w:tcPr>
          <w:p w:rsidR="0002274B" w:rsidRPr="006601D4" w:rsidRDefault="0002274B" w:rsidP="006E0EEB">
            <w:pPr>
              <w:spacing w:line="192" w:lineRule="auto"/>
              <w:jc w:val="center"/>
              <w:rPr>
                <w:sz w:val="26"/>
                <w:szCs w:val="26"/>
              </w:rPr>
            </w:pPr>
            <w:r w:rsidRPr="006601D4">
              <w:rPr>
                <w:sz w:val="26"/>
                <w:szCs w:val="26"/>
              </w:rPr>
              <w:t>9.2.1</w:t>
            </w:r>
          </w:p>
        </w:tc>
        <w:tc>
          <w:tcPr>
            <w:tcW w:w="2772" w:type="pct"/>
            <w:tcBorders>
              <w:top w:val="single" w:sz="4" w:space="0" w:color="auto"/>
              <w:left w:val="nil"/>
              <w:bottom w:val="single" w:sz="4" w:space="0" w:color="auto"/>
              <w:right w:val="single" w:sz="4" w:space="0" w:color="auto"/>
            </w:tcBorders>
            <w:shd w:val="clear" w:color="auto" w:fill="auto"/>
          </w:tcPr>
          <w:p w:rsidR="0002274B" w:rsidRPr="006601D4" w:rsidRDefault="0002274B" w:rsidP="006E0EEB">
            <w:pPr>
              <w:spacing w:line="192" w:lineRule="auto"/>
              <w:rPr>
                <w:color w:val="000000"/>
                <w:sz w:val="26"/>
                <w:szCs w:val="26"/>
              </w:rPr>
            </w:pPr>
            <w:r w:rsidRPr="006601D4">
              <w:rPr>
                <w:color w:val="000000"/>
                <w:sz w:val="26"/>
                <w:szCs w:val="26"/>
              </w:rPr>
              <w:t>Размещение санаториев и профилакториев, обеспечивающих оказание услуги по лечению и оздоровлению населения;</w:t>
            </w:r>
            <w:r w:rsidRPr="006601D4">
              <w:rPr>
                <w:color w:val="000000"/>
                <w:sz w:val="26"/>
                <w:szCs w:val="26"/>
              </w:rPr>
              <w:br/>
              <w:t>обустройство лечебно-оздоровительных местностей (пляжи, бюветы, места добычи целебной грязи);</w:t>
            </w:r>
            <w:r w:rsidRPr="006601D4">
              <w:rPr>
                <w:color w:val="000000"/>
                <w:sz w:val="26"/>
                <w:szCs w:val="26"/>
              </w:rPr>
              <w:br/>
              <w:t>размещение лечебно-оздоровительных лагерей</w:t>
            </w:r>
          </w:p>
        </w:tc>
      </w:tr>
      <w:tr w:rsidR="0002274B"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tcPr>
          <w:p w:rsidR="0002274B" w:rsidRPr="006601D4" w:rsidRDefault="0002274B" w:rsidP="006E0EEB">
            <w:pPr>
              <w:spacing w:line="192" w:lineRule="auto"/>
              <w:rPr>
                <w:sz w:val="26"/>
                <w:szCs w:val="26"/>
              </w:rPr>
            </w:pPr>
            <w:r w:rsidRPr="006601D4">
              <w:rPr>
                <w:sz w:val="26"/>
                <w:szCs w:val="26"/>
              </w:rPr>
              <w:t xml:space="preserve">Общее пользование водными </w:t>
            </w:r>
            <w:r w:rsidRPr="006601D4">
              <w:rPr>
                <w:sz w:val="26"/>
                <w:szCs w:val="26"/>
              </w:rPr>
              <w:lastRenderedPageBreak/>
              <w:t>объектами</w:t>
            </w:r>
          </w:p>
        </w:tc>
        <w:tc>
          <w:tcPr>
            <w:tcW w:w="384" w:type="pct"/>
            <w:tcBorders>
              <w:top w:val="single" w:sz="4" w:space="0" w:color="auto"/>
              <w:left w:val="nil"/>
              <w:bottom w:val="single" w:sz="4" w:space="0" w:color="auto"/>
              <w:right w:val="single" w:sz="4" w:space="0" w:color="auto"/>
            </w:tcBorders>
            <w:shd w:val="clear" w:color="auto" w:fill="auto"/>
          </w:tcPr>
          <w:p w:rsidR="0002274B" w:rsidRPr="006601D4" w:rsidRDefault="0002274B" w:rsidP="006E0EEB">
            <w:pPr>
              <w:spacing w:line="192" w:lineRule="auto"/>
              <w:jc w:val="center"/>
              <w:rPr>
                <w:sz w:val="26"/>
                <w:szCs w:val="26"/>
              </w:rPr>
            </w:pPr>
            <w:r w:rsidRPr="006601D4">
              <w:rPr>
                <w:sz w:val="26"/>
                <w:szCs w:val="26"/>
              </w:rPr>
              <w:lastRenderedPageBreak/>
              <w:t>11.1</w:t>
            </w:r>
          </w:p>
        </w:tc>
        <w:tc>
          <w:tcPr>
            <w:tcW w:w="2772" w:type="pct"/>
            <w:tcBorders>
              <w:top w:val="single" w:sz="4" w:space="0" w:color="auto"/>
              <w:left w:val="nil"/>
              <w:bottom w:val="single" w:sz="4" w:space="0" w:color="auto"/>
              <w:right w:val="single" w:sz="4" w:space="0" w:color="auto"/>
            </w:tcBorders>
            <w:shd w:val="clear" w:color="auto" w:fill="auto"/>
          </w:tcPr>
          <w:p w:rsidR="0002274B" w:rsidRPr="006601D4" w:rsidRDefault="0002274B" w:rsidP="006E0EEB">
            <w:pPr>
              <w:spacing w:line="192" w:lineRule="auto"/>
              <w:rPr>
                <w:color w:val="000000"/>
                <w:sz w:val="26"/>
                <w:szCs w:val="26"/>
              </w:rPr>
            </w:pPr>
            <w:proofErr w:type="gramStart"/>
            <w:r w:rsidRPr="006601D4">
              <w:rPr>
                <w:color w:val="000000"/>
                <w:sz w:val="26"/>
                <w:szCs w:val="26"/>
              </w:rPr>
              <w:t xml:space="preserve">Использование земельных участков, </w:t>
            </w:r>
            <w:r w:rsidRPr="006601D4">
              <w:rPr>
                <w:color w:val="000000"/>
                <w:sz w:val="26"/>
                <w:szCs w:val="26"/>
              </w:rPr>
              <w:lastRenderedPageBreak/>
              <w:t>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r>
      <w:tr w:rsidR="0002274B" w:rsidRPr="006601D4" w:rsidTr="006E0EEB">
        <w:trPr>
          <w:trHeight w:val="3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jc w:val="center"/>
              <w:rPr>
                <w:b/>
                <w:bCs/>
                <w:sz w:val="26"/>
                <w:szCs w:val="26"/>
              </w:rPr>
            </w:pPr>
            <w:r w:rsidRPr="006601D4">
              <w:rPr>
                <w:b/>
                <w:bCs/>
                <w:sz w:val="26"/>
                <w:szCs w:val="26"/>
              </w:rPr>
              <w:lastRenderedPageBreak/>
              <w:t>Вспомогательные виды разрешённого использования</w:t>
            </w:r>
          </w:p>
        </w:tc>
      </w:tr>
      <w:tr w:rsidR="0002274B"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tcPr>
          <w:p w:rsidR="0002274B" w:rsidRPr="006601D4" w:rsidRDefault="0002274B" w:rsidP="006E0EEB">
            <w:pPr>
              <w:spacing w:line="192" w:lineRule="auto"/>
              <w:rPr>
                <w:sz w:val="26"/>
                <w:szCs w:val="26"/>
              </w:rPr>
            </w:pPr>
            <w:r w:rsidRPr="006601D4">
              <w:rPr>
                <w:sz w:val="26"/>
                <w:szCs w:val="26"/>
              </w:rPr>
              <w:t>Коммунальное обслуживание</w:t>
            </w:r>
          </w:p>
        </w:tc>
        <w:tc>
          <w:tcPr>
            <w:tcW w:w="384" w:type="pct"/>
            <w:tcBorders>
              <w:top w:val="single" w:sz="4" w:space="0" w:color="auto"/>
              <w:left w:val="nil"/>
              <w:bottom w:val="single" w:sz="4" w:space="0" w:color="auto"/>
              <w:right w:val="single" w:sz="4" w:space="0" w:color="auto"/>
            </w:tcBorders>
            <w:shd w:val="clear" w:color="auto" w:fill="auto"/>
          </w:tcPr>
          <w:p w:rsidR="0002274B" w:rsidRPr="006601D4" w:rsidRDefault="0002274B" w:rsidP="006E0EEB">
            <w:pPr>
              <w:spacing w:line="192" w:lineRule="auto"/>
              <w:jc w:val="center"/>
              <w:rPr>
                <w:sz w:val="26"/>
                <w:szCs w:val="26"/>
              </w:rPr>
            </w:pPr>
            <w:r w:rsidRPr="006601D4">
              <w:rPr>
                <w:sz w:val="26"/>
                <w:szCs w:val="26"/>
              </w:rPr>
              <w:t>3.1</w:t>
            </w:r>
          </w:p>
        </w:tc>
        <w:tc>
          <w:tcPr>
            <w:tcW w:w="2772" w:type="pct"/>
            <w:tcBorders>
              <w:top w:val="single" w:sz="4" w:space="0" w:color="auto"/>
              <w:left w:val="nil"/>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proofErr w:type="gramStart"/>
            <w:r w:rsidRPr="006601D4">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601D4">
              <w:rPr>
                <w:sz w:val="26"/>
                <w:szCs w:val="26"/>
              </w:rPr>
              <w:t xml:space="preserve"> зданий или помещений, предназначенных для приёма физических и юридических лиц в связи с предоставлением им коммунальных услуг)</w:t>
            </w:r>
          </w:p>
        </w:tc>
      </w:tr>
      <w:tr w:rsidR="0002274B"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tcPr>
          <w:p w:rsidR="0002274B" w:rsidRPr="006601D4" w:rsidRDefault="0002274B" w:rsidP="006E0EEB">
            <w:pPr>
              <w:spacing w:line="192" w:lineRule="auto"/>
              <w:rPr>
                <w:sz w:val="26"/>
                <w:szCs w:val="26"/>
              </w:rPr>
            </w:pPr>
            <w:r w:rsidRPr="006601D4">
              <w:rPr>
                <w:sz w:val="26"/>
                <w:szCs w:val="26"/>
              </w:rPr>
              <w:t>Обслуживание автотранспорта</w:t>
            </w:r>
          </w:p>
        </w:tc>
        <w:tc>
          <w:tcPr>
            <w:tcW w:w="384" w:type="pct"/>
            <w:tcBorders>
              <w:top w:val="single" w:sz="4" w:space="0" w:color="auto"/>
              <w:left w:val="nil"/>
              <w:bottom w:val="single" w:sz="4" w:space="0" w:color="auto"/>
              <w:right w:val="single" w:sz="4" w:space="0" w:color="auto"/>
            </w:tcBorders>
            <w:shd w:val="clear" w:color="auto" w:fill="auto"/>
          </w:tcPr>
          <w:p w:rsidR="0002274B" w:rsidRPr="006601D4" w:rsidRDefault="0002274B" w:rsidP="006E0EEB">
            <w:pPr>
              <w:spacing w:line="192" w:lineRule="auto"/>
              <w:jc w:val="center"/>
              <w:rPr>
                <w:sz w:val="26"/>
                <w:szCs w:val="26"/>
              </w:rPr>
            </w:pPr>
            <w:r w:rsidRPr="006601D4">
              <w:rPr>
                <w:sz w:val="26"/>
                <w:szCs w:val="26"/>
              </w:rPr>
              <w:t>4.9</w:t>
            </w:r>
          </w:p>
        </w:tc>
        <w:tc>
          <w:tcPr>
            <w:tcW w:w="2772" w:type="pct"/>
            <w:tcBorders>
              <w:top w:val="single" w:sz="4" w:space="0" w:color="auto"/>
              <w:left w:val="nil"/>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r w:rsidRPr="006601D4">
              <w:rPr>
                <w:sz w:val="26"/>
                <w:szCs w:val="2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2274B"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r w:rsidRPr="006601D4">
              <w:rPr>
                <w:sz w:val="26"/>
                <w:szCs w:val="26"/>
              </w:rPr>
              <w:t>Связь</w:t>
            </w:r>
          </w:p>
        </w:tc>
        <w:tc>
          <w:tcPr>
            <w:tcW w:w="384" w:type="pct"/>
            <w:tcBorders>
              <w:top w:val="single" w:sz="4" w:space="0" w:color="auto"/>
              <w:left w:val="nil"/>
              <w:bottom w:val="single" w:sz="4" w:space="0" w:color="auto"/>
              <w:right w:val="single" w:sz="4" w:space="0" w:color="auto"/>
            </w:tcBorders>
            <w:shd w:val="clear" w:color="auto" w:fill="auto"/>
            <w:vAlign w:val="center"/>
          </w:tcPr>
          <w:p w:rsidR="0002274B" w:rsidRPr="006601D4" w:rsidRDefault="0002274B" w:rsidP="006E0EEB">
            <w:pPr>
              <w:spacing w:line="192" w:lineRule="auto"/>
              <w:jc w:val="center"/>
              <w:rPr>
                <w:sz w:val="26"/>
                <w:szCs w:val="26"/>
              </w:rPr>
            </w:pPr>
            <w:r w:rsidRPr="006601D4">
              <w:rPr>
                <w:sz w:val="26"/>
                <w:szCs w:val="26"/>
              </w:rPr>
              <w:t>6.8</w:t>
            </w:r>
          </w:p>
        </w:tc>
        <w:tc>
          <w:tcPr>
            <w:tcW w:w="2772" w:type="pct"/>
            <w:tcBorders>
              <w:top w:val="single" w:sz="4" w:space="0" w:color="auto"/>
              <w:left w:val="nil"/>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r w:rsidRPr="006601D4">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2274B"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tcPr>
          <w:p w:rsidR="0002274B" w:rsidRPr="006601D4" w:rsidRDefault="0002274B" w:rsidP="006E0EEB">
            <w:pPr>
              <w:spacing w:line="192" w:lineRule="auto"/>
              <w:rPr>
                <w:sz w:val="26"/>
                <w:szCs w:val="26"/>
              </w:rPr>
            </w:pPr>
            <w:r w:rsidRPr="006601D4">
              <w:rPr>
                <w:sz w:val="26"/>
                <w:szCs w:val="26"/>
              </w:rPr>
              <w:t>Земельные участки (территории) общего пользования</w:t>
            </w:r>
          </w:p>
        </w:tc>
        <w:tc>
          <w:tcPr>
            <w:tcW w:w="384" w:type="pct"/>
            <w:tcBorders>
              <w:top w:val="single" w:sz="4" w:space="0" w:color="auto"/>
              <w:left w:val="nil"/>
              <w:bottom w:val="single" w:sz="4" w:space="0" w:color="auto"/>
              <w:right w:val="single" w:sz="4" w:space="0" w:color="auto"/>
            </w:tcBorders>
            <w:shd w:val="clear" w:color="auto" w:fill="auto"/>
          </w:tcPr>
          <w:p w:rsidR="0002274B" w:rsidRPr="006601D4" w:rsidRDefault="0002274B" w:rsidP="006E0EEB">
            <w:pPr>
              <w:spacing w:line="192" w:lineRule="auto"/>
              <w:jc w:val="center"/>
              <w:rPr>
                <w:sz w:val="26"/>
                <w:szCs w:val="26"/>
              </w:rPr>
            </w:pPr>
            <w:r w:rsidRPr="006601D4">
              <w:rPr>
                <w:sz w:val="26"/>
                <w:szCs w:val="26"/>
              </w:rPr>
              <w:t>12.0</w:t>
            </w:r>
          </w:p>
        </w:tc>
        <w:tc>
          <w:tcPr>
            <w:tcW w:w="2772" w:type="pct"/>
            <w:tcBorders>
              <w:top w:val="single" w:sz="4" w:space="0" w:color="auto"/>
              <w:left w:val="nil"/>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r w:rsidRPr="006601D4">
              <w:rPr>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2274B" w:rsidRPr="006601D4" w:rsidTr="006E0EEB">
        <w:trPr>
          <w:trHeight w:val="42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jc w:val="center"/>
              <w:rPr>
                <w:b/>
                <w:bCs/>
                <w:sz w:val="26"/>
                <w:szCs w:val="26"/>
              </w:rPr>
            </w:pPr>
            <w:r w:rsidRPr="006601D4">
              <w:rPr>
                <w:b/>
                <w:bCs/>
                <w:sz w:val="26"/>
                <w:szCs w:val="26"/>
              </w:rPr>
              <w:t>Условно разрешённые виды использования</w:t>
            </w:r>
          </w:p>
        </w:tc>
      </w:tr>
      <w:tr w:rsidR="0002274B"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tcPr>
          <w:p w:rsidR="0002274B" w:rsidRPr="006601D4" w:rsidRDefault="0002274B" w:rsidP="006E0EEB">
            <w:pPr>
              <w:spacing w:line="192" w:lineRule="auto"/>
              <w:rPr>
                <w:sz w:val="26"/>
                <w:szCs w:val="26"/>
              </w:rPr>
            </w:pPr>
            <w:r w:rsidRPr="006601D4">
              <w:rPr>
                <w:sz w:val="26"/>
                <w:szCs w:val="26"/>
              </w:rPr>
              <w:t>Культурное развитие</w:t>
            </w:r>
          </w:p>
        </w:tc>
        <w:tc>
          <w:tcPr>
            <w:tcW w:w="384" w:type="pct"/>
            <w:tcBorders>
              <w:top w:val="single" w:sz="4" w:space="0" w:color="auto"/>
              <w:left w:val="nil"/>
              <w:bottom w:val="single" w:sz="4" w:space="0" w:color="auto"/>
              <w:right w:val="single" w:sz="4" w:space="0" w:color="auto"/>
            </w:tcBorders>
            <w:shd w:val="clear" w:color="auto" w:fill="auto"/>
          </w:tcPr>
          <w:p w:rsidR="0002274B" w:rsidRPr="006601D4" w:rsidRDefault="0002274B" w:rsidP="006E0EEB">
            <w:pPr>
              <w:spacing w:line="192" w:lineRule="auto"/>
              <w:jc w:val="center"/>
              <w:rPr>
                <w:sz w:val="26"/>
                <w:szCs w:val="26"/>
              </w:rPr>
            </w:pPr>
            <w:r w:rsidRPr="006601D4">
              <w:rPr>
                <w:sz w:val="26"/>
                <w:szCs w:val="26"/>
              </w:rPr>
              <w:t>3.6</w:t>
            </w:r>
          </w:p>
        </w:tc>
        <w:tc>
          <w:tcPr>
            <w:tcW w:w="2772" w:type="pct"/>
            <w:tcBorders>
              <w:top w:val="single" w:sz="4" w:space="0" w:color="auto"/>
              <w:left w:val="nil"/>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proofErr w:type="gramStart"/>
            <w:r w:rsidRPr="006601D4">
              <w:rPr>
                <w:sz w:val="26"/>
                <w:szCs w:val="26"/>
              </w:rPr>
              <w:t xml:space="preserve">Размещение объектов капитального строительства, предназначенных для размещения в них музеев, выставочных залов, </w:t>
            </w:r>
            <w:r w:rsidRPr="006601D4">
              <w:rPr>
                <w:sz w:val="26"/>
                <w:szCs w:val="26"/>
              </w:rPr>
              <w:lastRenderedPageBreak/>
              <w:t>художественных галерей, домов культуры, библиотек, кинотеатров и кинозалов, театров, филармоний, планетариев;</w:t>
            </w:r>
            <w:r w:rsidRPr="006601D4">
              <w:rPr>
                <w:sz w:val="26"/>
                <w:szCs w:val="26"/>
              </w:rPr>
              <w:br/>
              <w:t>устройство площадок для празднеств и гуляний;</w:t>
            </w:r>
            <w:r w:rsidRPr="006601D4">
              <w:rPr>
                <w:sz w:val="26"/>
                <w:szCs w:val="26"/>
              </w:rPr>
              <w:br/>
              <w:t>размещение зданий и сооружений для размещения цирков, зверинцев, зоопарков, океанариумов</w:t>
            </w:r>
            <w:proofErr w:type="gramEnd"/>
          </w:p>
        </w:tc>
      </w:tr>
      <w:tr w:rsidR="0002274B"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tcPr>
          <w:p w:rsidR="0002274B" w:rsidRPr="006601D4" w:rsidRDefault="0002274B" w:rsidP="006E0EEB">
            <w:pPr>
              <w:spacing w:line="192" w:lineRule="auto"/>
              <w:rPr>
                <w:sz w:val="26"/>
                <w:szCs w:val="26"/>
              </w:rPr>
            </w:pPr>
            <w:r w:rsidRPr="006601D4">
              <w:rPr>
                <w:sz w:val="26"/>
                <w:szCs w:val="26"/>
              </w:rPr>
              <w:lastRenderedPageBreak/>
              <w:t>Общественное питание</w:t>
            </w:r>
          </w:p>
        </w:tc>
        <w:tc>
          <w:tcPr>
            <w:tcW w:w="384" w:type="pct"/>
            <w:tcBorders>
              <w:top w:val="single" w:sz="4" w:space="0" w:color="auto"/>
              <w:left w:val="nil"/>
              <w:bottom w:val="single" w:sz="4" w:space="0" w:color="auto"/>
              <w:right w:val="single" w:sz="4" w:space="0" w:color="auto"/>
            </w:tcBorders>
            <w:shd w:val="clear" w:color="auto" w:fill="auto"/>
          </w:tcPr>
          <w:p w:rsidR="0002274B" w:rsidRPr="006601D4" w:rsidRDefault="0002274B" w:rsidP="006E0EEB">
            <w:pPr>
              <w:spacing w:line="192" w:lineRule="auto"/>
              <w:jc w:val="center"/>
              <w:rPr>
                <w:sz w:val="26"/>
                <w:szCs w:val="26"/>
              </w:rPr>
            </w:pPr>
            <w:r w:rsidRPr="006601D4">
              <w:rPr>
                <w:sz w:val="26"/>
                <w:szCs w:val="26"/>
              </w:rPr>
              <w:t>4.6</w:t>
            </w:r>
          </w:p>
        </w:tc>
        <w:tc>
          <w:tcPr>
            <w:tcW w:w="2772" w:type="pct"/>
            <w:tcBorders>
              <w:top w:val="single" w:sz="4" w:space="0" w:color="auto"/>
              <w:left w:val="nil"/>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r w:rsidRPr="006601D4">
              <w:rPr>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2274B"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tcPr>
          <w:p w:rsidR="0002274B" w:rsidRPr="006601D4" w:rsidRDefault="0002274B" w:rsidP="006E0EEB">
            <w:pPr>
              <w:spacing w:line="192" w:lineRule="auto"/>
              <w:rPr>
                <w:sz w:val="26"/>
                <w:szCs w:val="26"/>
              </w:rPr>
            </w:pPr>
            <w:r w:rsidRPr="006601D4">
              <w:rPr>
                <w:sz w:val="26"/>
                <w:szCs w:val="26"/>
              </w:rPr>
              <w:t>Гостиничное обслуживание</w:t>
            </w:r>
          </w:p>
        </w:tc>
        <w:tc>
          <w:tcPr>
            <w:tcW w:w="384" w:type="pct"/>
            <w:tcBorders>
              <w:top w:val="single" w:sz="4" w:space="0" w:color="auto"/>
              <w:left w:val="nil"/>
              <w:bottom w:val="single" w:sz="4" w:space="0" w:color="auto"/>
              <w:right w:val="single" w:sz="4" w:space="0" w:color="auto"/>
            </w:tcBorders>
            <w:shd w:val="clear" w:color="auto" w:fill="auto"/>
          </w:tcPr>
          <w:p w:rsidR="0002274B" w:rsidRPr="006601D4" w:rsidRDefault="0002274B" w:rsidP="006E0EEB">
            <w:pPr>
              <w:spacing w:line="192" w:lineRule="auto"/>
              <w:jc w:val="center"/>
              <w:rPr>
                <w:sz w:val="26"/>
                <w:szCs w:val="26"/>
              </w:rPr>
            </w:pPr>
            <w:r w:rsidRPr="006601D4">
              <w:rPr>
                <w:sz w:val="26"/>
                <w:szCs w:val="26"/>
              </w:rPr>
              <w:t>4.7</w:t>
            </w:r>
          </w:p>
        </w:tc>
        <w:tc>
          <w:tcPr>
            <w:tcW w:w="2772" w:type="pct"/>
            <w:tcBorders>
              <w:top w:val="single" w:sz="4" w:space="0" w:color="auto"/>
              <w:left w:val="nil"/>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r w:rsidRPr="006601D4">
              <w:rPr>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2274B" w:rsidRPr="006601D4" w:rsidTr="006E0EEB">
        <w:trPr>
          <w:trHeight w:val="85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jc w:val="center"/>
              <w:rPr>
                <w:b/>
                <w:bCs/>
                <w:sz w:val="26"/>
                <w:szCs w:val="26"/>
              </w:rPr>
            </w:pPr>
            <w:r w:rsidRPr="006601D4">
              <w:rPr>
                <w:b/>
                <w:bCs/>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2274B"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jc w:val="center"/>
              <w:rPr>
                <w:sz w:val="26"/>
                <w:szCs w:val="26"/>
              </w:rPr>
            </w:pPr>
            <w:r w:rsidRPr="006601D4">
              <w:rPr>
                <w:sz w:val="26"/>
                <w:szCs w:val="26"/>
              </w:rPr>
              <w:t>Показатели</w:t>
            </w:r>
          </w:p>
        </w:tc>
        <w:tc>
          <w:tcPr>
            <w:tcW w:w="2772" w:type="pct"/>
            <w:tcBorders>
              <w:top w:val="single" w:sz="4" w:space="0" w:color="auto"/>
              <w:left w:val="nil"/>
              <w:bottom w:val="single" w:sz="4" w:space="0" w:color="auto"/>
              <w:right w:val="single" w:sz="4" w:space="0" w:color="auto"/>
            </w:tcBorders>
            <w:shd w:val="clear" w:color="auto" w:fill="auto"/>
            <w:vAlign w:val="center"/>
          </w:tcPr>
          <w:p w:rsidR="0002274B" w:rsidRPr="006601D4" w:rsidRDefault="0002274B" w:rsidP="006E0EEB">
            <w:pPr>
              <w:spacing w:line="192" w:lineRule="auto"/>
              <w:jc w:val="center"/>
              <w:rPr>
                <w:sz w:val="26"/>
                <w:szCs w:val="26"/>
              </w:rPr>
            </w:pPr>
            <w:r w:rsidRPr="006601D4">
              <w:rPr>
                <w:sz w:val="26"/>
                <w:szCs w:val="26"/>
              </w:rPr>
              <w:t>Параметры</w:t>
            </w:r>
          </w:p>
        </w:tc>
      </w:tr>
      <w:tr w:rsidR="0002274B"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r w:rsidRPr="006601D4">
              <w:rPr>
                <w:sz w:val="26"/>
                <w:szCs w:val="26"/>
              </w:rPr>
              <w:t>Площадь участка  в  кв. м:</w:t>
            </w:r>
          </w:p>
        </w:tc>
        <w:tc>
          <w:tcPr>
            <w:tcW w:w="27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jc w:val="center"/>
              <w:rPr>
                <w:sz w:val="26"/>
                <w:szCs w:val="26"/>
              </w:rPr>
            </w:pPr>
            <w:r w:rsidRPr="006601D4">
              <w:rPr>
                <w:sz w:val="26"/>
                <w:szCs w:val="26"/>
              </w:rPr>
              <w:t>в соответствии с требованиями, установленными законодательными и нормативными правовыми актами, в том числе: "СП 42.13330.2011. Свод правил. Град</w:t>
            </w:r>
            <w:bookmarkStart w:id="17" w:name="_GoBack"/>
            <w:bookmarkEnd w:id="17"/>
            <w:r w:rsidRPr="006601D4">
              <w:rPr>
                <w:sz w:val="26"/>
                <w:szCs w:val="26"/>
              </w:rPr>
              <w:t>остроительство. Планировка и застройка городских и сельских поселений. Актуализированная редакция СНиП 2.07.01-89*" и другие</w:t>
            </w:r>
          </w:p>
        </w:tc>
      </w:tr>
      <w:tr w:rsidR="0002274B"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tcPr>
          <w:p w:rsidR="0002274B" w:rsidRPr="006601D4" w:rsidRDefault="0002274B" w:rsidP="006E0EEB">
            <w:pPr>
              <w:spacing w:line="192" w:lineRule="auto"/>
              <w:rPr>
                <w:sz w:val="26"/>
                <w:szCs w:val="26"/>
              </w:rPr>
            </w:pPr>
            <w:r w:rsidRPr="006601D4">
              <w:rPr>
                <w:sz w:val="26"/>
                <w:szCs w:val="26"/>
              </w:rPr>
              <w:t>Линии отступа от красных линий в целях определения мест допустимого размещения зданий, строений, сооружений</w:t>
            </w:r>
          </w:p>
        </w:tc>
        <w:tc>
          <w:tcPr>
            <w:tcW w:w="27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p>
        </w:tc>
      </w:tr>
      <w:tr w:rsidR="0002274B"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tcPr>
          <w:p w:rsidR="0002274B" w:rsidRPr="006601D4" w:rsidRDefault="0002274B" w:rsidP="006E0EEB">
            <w:pPr>
              <w:spacing w:line="192" w:lineRule="auto"/>
              <w:rPr>
                <w:sz w:val="26"/>
                <w:szCs w:val="26"/>
              </w:rPr>
            </w:pPr>
            <w:r w:rsidRPr="006601D4">
              <w:rPr>
                <w:sz w:val="26"/>
                <w:szCs w:val="26"/>
              </w:rPr>
              <w:t xml:space="preserve">Минимальное отступы от границ земельных участков, а также расстояние между строениями, </w:t>
            </w:r>
            <w:proofErr w:type="gramStart"/>
            <w:r w:rsidRPr="006601D4">
              <w:rPr>
                <w:sz w:val="26"/>
                <w:szCs w:val="26"/>
              </w:rPr>
              <w:t>м</w:t>
            </w:r>
            <w:proofErr w:type="gramEnd"/>
            <w:r w:rsidRPr="006601D4">
              <w:rPr>
                <w:sz w:val="26"/>
                <w:szCs w:val="26"/>
              </w:rPr>
              <w:t>:</w:t>
            </w:r>
          </w:p>
        </w:tc>
        <w:tc>
          <w:tcPr>
            <w:tcW w:w="27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p>
        </w:tc>
      </w:tr>
      <w:tr w:rsidR="0002274B"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tcPr>
          <w:p w:rsidR="0002274B" w:rsidRPr="006601D4" w:rsidRDefault="0002274B" w:rsidP="006E0EEB">
            <w:pPr>
              <w:spacing w:line="192" w:lineRule="auto"/>
              <w:rPr>
                <w:sz w:val="26"/>
                <w:szCs w:val="26"/>
              </w:rPr>
            </w:pPr>
            <w:r w:rsidRPr="006601D4">
              <w:rPr>
                <w:sz w:val="26"/>
                <w:szCs w:val="26"/>
              </w:rPr>
              <w:t>Предельное количество этажей</w:t>
            </w:r>
          </w:p>
        </w:tc>
        <w:tc>
          <w:tcPr>
            <w:tcW w:w="27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p>
        </w:tc>
      </w:tr>
      <w:tr w:rsidR="0002274B"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tcPr>
          <w:p w:rsidR="0002274B" w:rsidRPr="006601D4" w:rsidRDefault="0002274B" w:rsidP="006E0EEB">
            <w:pPr>
              <w:spacing w:line="192" w:lineRule="auto"/>
              <w:rPr>
                <w:sz w:val="26"/>
                <w:szCs w:val="26"/>
              </w:rPr>
            </w:pPr>
            <w:r w:rsidRPr="006601D4">
              <w:rPr>
                <w:sz w:val="26"/>
                <w:szCs w:val="26"/>
              </w:rPr>
              <w:t>Предельная высота зданий, строений, сооружений</w:t>
            </w:r>
          </w:p>
        </w:tc>
        <w:tc>
          <w:tcPr>
            <w:tcW w:w="27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p>
        </w:tc>
      </w:tr>
      <w:tr w:rsidR="0002274B"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tcPr>
          <w:p w:rsidR="0002274B" w:rsidRPr="006601D4" w:rsidRDefault="0002274B" w:rsidP="006E0EEB">
            <w:pPr>
              <w:spacing w:line="192" w:lineRule="auto"/>
              <w:rPr>
                <w:sz w:val="26"/>
                <w:szCs w:val="26"/>
              </w:rPr>
            </w:pPr>
            <w:r w:rsidRPr="006601D4">
              <w:rPr>
                <w:sz w:val="26"/>
                <w:szCs w:val="26"/>
              </w:rPr>
              <w:t>Максимальный процент застройки в границах земельного участка</w:t>
            </w:r>
          </w:p>
        </w:tc>
        <w:tc>
          <w:tcPr>
            <w:tcW w:w="27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p>
        </w:tc>
      </w:tr>
      <w:tr w:rsidR="0002274B"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jc w:val="right"/>
              <w:rPr>
                <w:sz w:val="26"/>
                <w:szCs w:val="26"/>
              </w:rPr>
            </w:pPr>
            <w:r w:rsidRPr="006601D4">
              <w:rPr>
                <w:sz w:val="26"/>
                <w:szCs w:val="26"/>
              </w:rPr>
              <w:t>коэффициент застройки</w:t>
            </w:r>
          </w:p>
        </w:tc>
        <w:tc>
          <w:tcPr>
            <w:tcW w:w="27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p>
        </w:tc>
      </w:tr>
      <w:tr w:rsidR="0002274B"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jc w:val="right"/>
              <w:rPr>
                <w:sz w:val="26"/>
                <w:szCs w:val="26"/>
              </w:rPr>
            </w:pPr>
            <w:r w:rsidRPr="006601D4">
              <w:rPr>
                <w:sz w:val="26"/>
                <w:szCs w:val="26"/>
              </w:rPr>
              <w:t>коэффициент плотности застройки</w:t>
            </w:r>
          </w:p>
        </w:tc>
        <w:tc>
          <w:tcPr>
            <w:tcW w:w="27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p>
        </w:tc>
      </w:tr>
      <w:tr w:rsidR="0002274B" w:rsidRPr="006601D4" w:rsidTr="006E0EEB">
        <w:trPr>
          <w:trHeight w:val="43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jc w:val="center"/>
              <w:rPr>
                <w:b/>
                <w:bCs/>
                <w:sz w:val="26"/>
                <w:szCs w:val="26"/>
              </w:rPr>
            </w:pPr>
            <w:r w:rsidRPr="006601D4">
              <w:rPr>
                <w:b/>
                <w:bCs/>
                <w:sz w:val="26"/>
                <w:szCs w:val="26"/>
              </w:rPr>
              <w:t>Примечание</w:t>
            </w:r>
          </w:p>
        </w:tc>
      </w:tr>
      <w:tr w:rsidR="0002274B"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2274B" w:rsidRPr="006601D4" w:rsidRDefault="0002274B" w:rsidP="006E0EEB">
            <w:pPr>
              <w:spacing w:line="192" w:lineRule="auto"/>
              <w:rPr>
                <w:sz w:val="26"/>
                <w:szCs w:val="26"/>
              </w:rPr>
            </w:pPr>
            <w:r w:rsidRPr="006601D4">
              <w:rPr>
                <w:sz w:val="26"/>
                <w:szCs w:val="26"/>
              </w:rPr>
              <w:t>1) Архитектурно-</w:t>
            </w:r>
            <w:proofErr w:type="gramStart"/>
            <w:r w:rsidRPr="006601D4">
              <w:rPr>
                <w:sz w:val="26"/>
                <w:szCs w:val="26"/>
              </w:rPr>
              <w:t>градостроительные решения</w:t>
            </w:r>
            <w:proofErr w:type="gramEnd"/>
            <w:r w:rsidRPr="006601D4">
              <w:rPr>
                <w:sz w:val="26"/>
                <w:szCs w:val="26"/>
              </w:rPr>
              <w:t xml:space="preserve"> эскизного проекта объектов общественно-социального назначения (эскизный проект) до подготовки проектной документации подлежат обязательному согласованию в установленном порядке.</w:t>
            </w:r>
          </w:p>
        </w:tc>
      </w:tr>
    </w:tbl>
    <w:p w:rsidR="00100439" w:rsidRPr="006601D4" w:rsidRDefault="00100439" w:rsidP="00100439">
      <w:pPr>
        <w:spacing w:after="120"/>
        <w:rPr>
          <w:b/>
          <w:sz w:val="28"/>
          <w:szCs w:val="28"/>
        </w:rPr>
      </w:pPr>
    </w:p>
    <w:p w:rsidR="00977F8E" w:rsidRPr="006601D4" w:rsidRDefault="00977F8E" w:rsidP="00100439">
      <w:pPr>
        <w:spacing w:after="120"/>
        <w:rPr>
          <w:b/>
          <w:bCs/>
          <w:sz w:val="28"/>
          <w:szCs w:val="28"/>
        </w:rPr>
      </w:pPr>
      <w:r w:rsidRPr="006601D4">
        <w:rPr>
          <w:b/>
          <w:sz w:val="28"/>
          <w:szCs w:val="28"/>
        </w:rPr>
        <w:t xml:space="preserve">Статья </w:t>
      </w:r>
      <w:r w:rsidR="0092064B">
        <w:rPr>
          <w:b/>
          <w:sz w:val="28"/>
          <w:szCs w:val="28"/>
        </w:rPr>
        <w:t>30</w:t>
      </w:r>
      <w:r w:rsidRPr="006601D4">
        <w:rPr>
          <w:b/>
          <w:sz w:val="28"/>
          <w:szCs w:val="28"/>
        </w:rPr>
        <w:t xml:space="preserve">. Градостроительный регламент зоны </w:t>
      </w:r>
      <w:bookmarkEnd w:id="16"/>
      <w:proofErr w:type="gramStart"/>
      <w:r w:rsidR="0092064B">
        <w:rPr>
          <w:b/>
          <w:sz w:val="28"/>
          <w:szCs w:val="28"/>
        </w:rPr>
        <w:t>Р</w:t>
      </w:r>
      <w:proofErr w:type="gramEnd"/>
      <w:r w:rsidR="0092064B">
        <w:rPr>
          <w:b/>
          <w:sz w:val="28"/>
          <w:szCs w:val="28"/>
        </w:rPr>
        <w:t xml:space="preserve"> 2</w:t>
      </w:r>
    </w:p>
    <w:tbl>
      <w:tblPr>
        <w:tblW w:w="5000" w:type="pct"/>
        <w:tblLook w:val="04A0" w:firstRow="1" w:lastRow="0" w:firstColumn="1" w:lastColumn="0" w:noHBand="0" w:noVBand="1"/>
      </w:tblPr>
      <w:tblGrid>
        <w:gridCol w:w="3633"/>
        <w:gridCol w:w="757"/>
        <w:gridCol w:w="5463"/>
      </w:tblGrid>
      <w:tr w:rsidR="00724795" w:rsidRPr="006601D4" w:rsidTr="006E0EEB">
        <w:trPr>
          <w:trHeight w:val="330"/>
        </w:trPr>
        <w:tc>
          <w:tcPr>
            <w:tcW w:w="5000" w:type="pct"/>
            <w:gridSpan w:val="3"/>
            <w:tcBorders>
              <w:top w:val="nil"/>
              <w:left w:val="nil"/>
              <w:bottom w:val="single" w:sz="4" w:space="0" w:color="auto"/>
              <w:right w:val="nil"/>
            </w:tcBorders>
            <w:shd w:val="clear" w:color="auto" w:fill="auto"/>
            <w:noWrap/>
            <w:vAlign w:val="center"/>
          </w:tcPr>
          <w:p w:rsidR="00724795" w:rsidRPr="006601D4" w:rsidRDefault="00724795" w:rsidP="0073024F">
            <w:pPr>
              <w:spacing w:after="120"/>
              <w:jc w:val="center"/>
              <w:rPr>
                <w:b/>
                <w:bCs/>
                <w:sz w:val="28"/>
                <w:szCs w:val="28"/>
              </w:rPr>
            </w:pPr>
            <w:bookmarkStart w:id="18" w:name="_Toc531261150"/>
            <w:r w:rsidRPr="006601D4">
              <w:rPr>
                <w:b/>
                <w:bCs/>
                <w:sz w:val="28"/>
                <w:szCs w:val="28"/>
              </w:rPr>
              <w:t xml:space="preserve">Зона размещения объектов </w:t>
            </w:r>
            <w:r>
              <w:rPr>
                <w:b/>
                <w:bCs/>
                <w:sz w:val="28"/>
                <w:szCs w:val="28"/>
              </w:rPr>
              <w:t xml:space="preserve">физкультурного и массового спорта </w:t>
            </w:r>
          </w:p>
        </w:tc>
      </w:tr>
      <w:tr w:rsidR="00724795" w:rsidRPr="006601D4" w:rsidTr="006E0EEB">
        <w:trPr>
          <w:trHeight w:val="1617"/>
        </w:trPr>
        <w:tc>
          <w:tcPr>
            <w:tcW w:w="1844" w:type="pct"/>
            <w:tcBorders>
              <w:top w:val="nil"/>
              <w:left w:val="single" w:sz="4" w:space="0" w:color="auto"/>
              <w:bottom w:val="single" w:sz="4" w:space="0" w:color="auto"/>
              <w:right w:val="single" w:sz="4" w:space="0" w:color="auto"/>
            </w:tcBorders>
            <w:shd w:val="clear" w:color="auto" w:fill="auto"/>
            <w:vAlign w:val="center"/>
          </w:tcPr>
          <w:p w:rsidR="00724795" w:rsidRPr="006601D4" w:rsidRDefault="00724795" w:rsidP="006E0EEB">
            <w:pPr>
              <w:jc w:val="center"/>
              <w:rPr>
                <w:b/>
                <w:bCs/>
              </w:rPr>
            </w:pPr>
            <w:r w:rsidRPr="006601D4">
              <w:rPr>
                <w:b/>
                <w:bCs/>
              </w:rPr>
              <w:t>Вид разрешённого использования</w:t>
            </w:r>
          </w:p>
        </w:tc>
        <w:tc>
          <w:tcPr>
            <w:tcW w:w="384" w:type="pct"/>
            <w:tcBorders>
              <w:top w:val="nil"/>
              <w:left w:val="nil"/>
              <w:bottom w:val="single" w:sz="4" w:space="0" w:color="auto"/>
              <w:right w:val="single" w:sz="4" w:space="0" w:color="auto"/>
            </w:tcBorders>
            <w:shd w:val="clear" w:color="auto" w:fill="auto"/>
            <w:textDirection w:val="btLr"/>
            <w:vAlign w:val="center"/>
          </w:tcPr>
          <w:p w:rsidR="00724795" w:rsidRPr="006601D4" w:rsidRDefault="00724795" w:rsidP="006E0EEB">
            <w:pPr>
              <w:jc w:val="center"/>
              <w:rPr>
                <w:b/>
                <w:bCs/>
              </w:rPr>
            </w:pPr>
            <w:r w:rsidRPr="006601D4">
              <w:rPr>
                <w:b/>
                <w:bCs/>
              </w:rPr>
              <w:t>Код классификатора</w:t>
            </w:r>
          </w:p>
        </w:tc>
        <w:tc>
          <w:tcPr>
            <w:tcW w:w="2772" w:type="pct"/>
            <w:tcBorders>
              <w:top w:val="nil"/>
              <w:left w:val="nil"/>
              <w:bottom w:val="single" w:sz="4" w:space="0" w:color="auto"/>
              <w:right w:val="single" w:sz="4" w:space="0" w:color="auto"/>
            </w:tcBorders>
            <w:shd w:val="clear" w:color="auto" w:fill="auto"/>
            <w:vAlign w:val="center"/>
          </w:tcPr>
          <w:p w:rsidR="00724795" w:rsidRPr="006601D4" w:rsidRDefault="00724795" w:rsidP="006E0EEB">
            <w:pPr>
              <w:jc w:val="center"/>
              <w:rPr>
                <w:b/>
                <w:bCs/>
              </w:rPr>
            </w:pPr>
            <w:r w:rsidRPr="006601D4">
              <w:rPr>
                <w:b/>
                <w:bCs/>
              </w:rPr>
              <w:t>Описание вида разрешённого использования</w:t>
            </w:r>
          </w:p>
        </w:tc>
      </w:tr>
      <w:tr w:rsidR="00724795" w:rsidRPr="006601D4" w:rsidTr="006E0EEB">
        <w:trPr>
          <w:trHeight w:val="54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724795"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noWrap/>
          </w:tcPr>
          <w:p w:rsidR="00724795" w:rsidRPr="002A7E36" w:rsidRDefault="00724795" w:rsidP="006E0EEB">
            <w:pPr>
              <w:spacing w:line="192" w:lineRule="auto"/>
              <w:rPr>
                <w:sz w:val="26"/>
                <w:szCs w:val="26"/>
              </w:rPr>
            </w:pPr>
            <w:r w:rsidRPr="002A7E36">
              <w:rPr>
                <w:sz w:val="26"/>
                <w:szCs w:val="26"/>
              </w:rPr>
              <w:t>Отдых (рекреация)</w:t>
            </w:r>
          </w:p>
        </w:tc>
        <w:tc>
          <w:tcPr>
            <w:tcW w:w="384" w:type="pct"/>
            <w:tcBorders>
              <w:top w:val="single" w:sz="4" w:space="0" w:color="auto"/>
              <w:left w:val="nil"/>
              <w:bottom w:val="single" w:sz="4" w:space="0" w:color="auto"/>
              <w:right w:val="single" w:sz="4" w:space="0" w:color="auto"/>
            </w:tcBorders>
            <w:shd w:val="clear" w:color="auto" w:fill="auto"/>
          </w:tcPr>
          <w:p w:rsidR="00724795" w:rsidRPr="002A7E36" w:rsidRDefault="00724795" w:rsidP="006E0EEB">
            <w:pPr>
              <w:spacing w:line="192" w:lineRule="auto"/>
              <w:jc w:val="center"/>
              <w:rPr>
                <w:sz w:val="26"/>
                <w:szCs w:val="26"/>
              </w:rPr>
            </w:pPr>
            <w:r w:rsidRPr="002A7E36">
              <w:rPr>
                <w:sz w:val="26"/>
                <w:szCs w:val="26"/>
              </w:rPr>
              <w:t>5.0</w:t>
            </w:r>
          </w:p>
        </w:tc>
        <w:tc>
          <w:tcPr>
            <w:tcW w:w="2772" w:type="pct"/>
            <w:tcBorders>
              <w:top w:val="single" w:sz="4" w:space="0" w:color="auto"/>
              <w:left w:val="nil"/>
              <w:bottom w:val="single" w:sz="4" w:space="0" w:color="auto"/>
              <w:right w:val="single" w:sz="4" w:space="0" w:color="auto"/>
            </w:tcBorders>
            <w:shd w:val="clear" w:color="auto" w:fill="auto"/>
          </w:tcPr>
          <w:p w:rsidR="00724795" w:rsidRPr="002A7E36" w:rsidRDefault="00724795" w:rsidP="006E0EEB">
            <w:pPr>
              <w:pStyle w:val="FORMATTEXT0"/>
              <w:spacing w:line="192" w:lineRule="auto"/>
              <w:rPr>
                <w:rFonts w:ascii="Times New Roman" w:hAnsi="Times New Roman" w:cs="Times New Roman"/>
                <w:sz w:val="26"/>
                <w:szCs w:val="26"/>
              </w:rPr>
            </w:pPr>
            <w:r w:rsidRPr="002A7E36">
              <w:rPr>
                <w:rFonts w:ascii="Times New Roman" w:hAnsi="Times New Roman" w:cs="Times New Roman"/>
                <w:sz w:val="26"/>
                <w:szCs w:val="26"/>
              </w:rPr>
              <w:t xml:space="preserve">Обустройство мест для занятия спортом, физической культурой, пешими или верховыми прогулками, отдыха и туризма, </w:t>
            </w:r>
            <w:r w:rsidRPr="002A7E36">
              <w:rPr>
                <w:rFonts w:ascii="Times New Roman" w:hAnsi="Times New Roman" w:cs="Times New Roman"/>
                <w:sz w:val="26"/>
                <w:szCs w:val="26"/>
              </w:rPr>
              <w:lastRenderedPageBreak/>
              <w:t>наблюдения за природой, пикников, охоты, рыбалки и иной деятельности;</w:t>
            </w:r>
          </w:p>
          <w:p w:rsidR="00724795" w:rsidRPr="002A7E36" w:rsidRDefault="00724795" w:rsidP="006E0EEB">
            <w:pPr>
              <w:pStyle w:val="FORMATTEXT0"/>
              <w:spacing w:line="192" w:lineRule="auto"/>
              <w:rPr>
                <w:rFonts w:ascii="Times New Roman" w:hAnsi="Times New Roman" w:cs="Times New Roman"/>
                <w:sz w:val="26"/>
                <w:szCs w:val="26"/>
              </w:rPr>
            </w:pPr>
            <w:r w:rsidRPr="002A7E36">
              <w:rPr>
                <w:rFonts w:ascii="Times New Roman" w:hAnsi="Times New Roman" w:cs="Times New Roman"/>
                <w:sz w:val="26"/>
                <w:szCs w:val="26"/>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724795" w:rsidRPr="002A7E36" w:rsidRDefault="00724795" w:rsidP="006E0EEB">
            <w:pPr>
              <w:pStyle w:val="FORMATTEXT0"/>
              <w:spacing w:line="192" w:lineRule="auto"/>
              <w:rPr>
                <w:rFonts w:ascii="Times New Roman" w:hAnsi="Times New Roman" w:cs="Times New Roman"/>
                <w:sz w:val="26"/>
                <w:szCs w:val="26"/>
              </w:rPr>
            </w:pPr>
            <w:r w:rsidRPr="002A7E36">
              <w:rPr>
                <w:rFonts w:ascii="Times New Roman" w:hAnsi="Times New Roman" w:cs="Times New Roman"/>
                <w:sz w:val="26"/>
                <w:szCs w:val="26"/>
              </w:rPr>
              <w:t xml:space="preserve">Содержание данного вида разрешенного использования включает в себя содержание видов разрешенного использования с кодами 5.1-5.5 </w:t>
            </w:r>
          </w:p>
        </w:tc>
      </w:tr>
      <w:tr w:rsidR="00724795"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tcPr>
          <w:p w:rsidR="00724795" w:rsidRPr="006601D4" w:rsidRDefault="00724795" w:rsidP="006E0EEB">
            <w:pPr>
              <w:spacing w:line="192" w:lineRule="auto"/>
              <w:rPr>
                <w:sz w:val="26"/>
                <w:szCs w:val="26"/>
              </w:rPr>
            </w:pPr>
            <w:r>
              <w:rPr>
                <w:sz w:val="26"/>
                <w:szCs w:val="26"/>
              </w:rPr>
              <w:lastRenderedPageBreak/>
              <w:t>Спорт</w:t>
            </w:r>
          </w:p>
        </w:tc>
        <w:tc>
          <w:tcPr>
            <w:tcW w:w="384" w:type="pct"/>
            <w:tcBorders>
              <w:top w:val="single" w:sz="4" w:space="0" w:color="auto"/>
              <w:left w:val="nil"/>
              <w:bottom w:val="single" w:sz="4" w:space="0" w:color="auto"/>
              <w:right w:val="single" w:sz="4" w:space="0" w:color="auto"/>
            </w:tcBorders>
            <w:shd w:val="clear" w:color="auto" w:fill="auto"/>
          </w:tcPr>
          <w:p w:rsidR="00724795" w:rsidRPr="006601D4" w:rsidRDefault="00724795" w:rsidP="006E0EEB">
            <w:pPr>
              <w:spacing w:line="192" w:lineRule="auto"/>
              <w:jc w:val="center"/>
              <w:rPr>
                <w:sz w:val="26"/>
                <w:szCs w:val="26"/>
              </w:rPr>
            </w:pPr>
            <w:r>
              <w:rPr>
                <w:sz w:val="26"/>
                <w:szCs w:val="26"/>
              </w:rPr>
              <w:t>5.1</w:t>
            </w:r>
          </w:p>
        </w:tc>
        <w:tc>
          <w:tcPr>
            <w:tcW w:w="2772" w:type="pct"/>
            <w:tcBorders>
              <w:top w:val="single" w:sz="4" w:space="0" w:color="auto"/>
              <w:left w:val="nil"/>
              <w:bottom w:val="single" w:sz="4" w:space="0" w:color="auto"/>
              <w:right w:val="single" w:sz="4" w:space="0" w:color="auto"/>
            </w:tcBorders>
            <w:shd w:val="clear" w:color="auto" w:fill="auto"/>
          </w:tcPr>
          <w:p w:rsidR="00724795" w:rsidRPr="00E850FE" w:rsidRDefault="00724795" w:rsidP="006E0EEB">
            <w:pPr>
              <w:pStyle w:val="FORMATTEXT0"/>
              <w:spacing w:line="192" w:lineRule="auto"/>
              <w:rPr>
                <w:rFonts w:ascii="Times New Roman" w:hAnsi="Times New Roman" w:cs="Times New Roman"/>
                <w:sz w:val="26"/>
                <w:szCs w:val="26"/>
              </w:rPr>
            </w:pPr>
            <w:proofErr w:type="gramStart"/>
            <w:r w:rsidRPr="00E850FE">
              <w:rPr>
                <w:rFonts w:ascii="Times New Roman" w:hAnsi="Times New Roman" w:cs="Times New Roman"/>
                <w:sz w:val="26"/>
                <w:szCs w:val="2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724795" w:rsidRPr="00E850FE" w:rsidRDefault="00724795" w:rsidP="006E0EEB">
            <w:pPr>
              <w:pStyle w:val="FORMATTEXT0"/>
              <w:spacing w:line="192" w:lineRule="auto"/>
              <w:rPr>
                <w:rFonts w:ascii="Times New Roman" w:hAnsi="Times New Roman" w:cs="Times New Roman"/>
                <w:sz w:val="26"/>
                <w:szCs w:val="26"/>
              </w:rPr>
            </w:pPr>
            <w:r w:rsidRPr="00E850FE">
              <w:rPr>
                <w:rFonts w:ascii="Times New Roman" w:hAnsi="Times New Roman" w:cs="Times New Roman"/>
                <w:sz w:val="26"/>
                <w:szCs w:val="26"/>
              </w:rPr>
              <w:t xml:space="preserve">размещение спортивных баз и лагерей </w:t>
            </w:r>
          </w:p>
        </w:tc>
      </w:tr>
      <w:tr w:rsidR="00724795" w:rsidRPr="006601D4" w:rsidTr="006E0EEB">
        <w:trPr>
          <w:trHeight w:val="3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jc w:val="center"/>
              <w:rPr>
                <w:b/>
                <w:bCs/>
                <w:sz w:val="26"/>
                <w:szCs w:val="26"/>
              </w:rPr>
            </w:pPr>
            <w:r w:rsidRPr="006601D4">
              <w:rPr>
                <w:b/>
                <w:bCs/>
                <w:sz w:val="26"/>
                <w:szCs w:val="26"/>
              </w:rPr>
              <w:t>Вспомогательные виды разрешённого использования</w:t>
            </w:r>
          </w:p>
        </w:tc>
      </w:tr>
      <w:tr w:rsidR="00724795"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tcPr>
          <w:p w:rsidR="00724795" w:rsidRPr="006601D4" w:rsidRDefault="00724795" w:rsidP="006E0EEB">
            <w:pPr>
              <w:spacing w:line="192" w:lineRule="auto"/>
              <w:rPr>
                <w:sz w:val="26"/>
                <w:szCs w:val="26"/>
              </w:rPr>
            </w:pPr>
            <w:r w:rsidRPr="006601D4">
              <w:rPr>
                <w:sz w:val="26"/>
                <w:szCs w:val="26"/>
              </w:rPr>
              <w:t>Коммунальное обслуживание</w:t>
            </w:r>
          </w:p>
        </w:tc>
        <w:tc>
          <w:tcPr>
            <w:tcW w:w="384" w:type="pct"/>
            <w:tcBorders>
              <w:top w:val="single" w:sz="4" w:space="0" w:color="auto"/>
              <w:left w:val="nil"/>
              <w:bottom w:val="single" w:sz="4" w:space="0" w:color="auto"/>
              <w:right w:val="single" w:sz="4" w:space="0" w:color="auto"/>
            </w:tcBorders>
            <w:shd w:val="clear" w:color="auto" w:fill="auto"/>
          </w:tcPr>
          <w:p w:rsidR="00724795" w:rsidRPr="006601D4" w:rsidRDefault="00724795" w:rsidP="006E0EEB">
            <w:pPr>
              <w:spacing w:line="192" w:lineRule="auto"/>
              <w:jc w:val="center"/>
              <w:rPr>
                <w:sz w:val="26"/>
                <w:szCs w:val="26"/>
              </w:rPr>
            </w:pPr>
            <w:r w:rsidRPr="006601D4">
              <w:rPr>
                <w:sz w:val="26"/>
                <w:szCs w:val="26"/>
              </w:rPr>
              <w:t>3.1</w:t>
            </w:r>
          </w:p>
        </w:tc>
        <w:tc>
          <w:tcPr>
            <w:tcW w:w="2772" w:type="pct"/>
            <w:tcBorders>
              <w:top w:val="single" w:sz="4" w:space="0" w:color="auto"/>
              <w:left w:val="nil"/>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proofErr w:type="gramStart"/>
            <w:r w:rsidRPr="006601D4">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601D4">
              <w:rPr>
                <w:sz w:val="26"/>
                <w:szCs w:val="26"/>
              </w:rPr>
              <w:t xml:space="preserve"> зданий или помещений, предназначенных для приёма физических и юридических лиц в связи с предоставлением им коммунальных услуг)</w:t>
            </w:r>
          </w:p>
        </w:tc>
      </w:tr>
      <w:tr w:rsidR="00724795"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tcPr>
          <w:p w:rsidR="00724795" w:rsidRPr="006601D4" w:rsidRDefault="00724795" w:rsidP="006E0EEB">
            <w:pPr>
              <w:spacing w:line="192" w:lineRule="auto"/>
              <w:rPr>
                <w:sz w:val="26"/>
                <w:szCs w:val="26"/>
              </w:rPr>
            </w:pPr>
            <w:r w:rsidRPr="006601D4">
              <w:rPr>
                <w:sz w:val="26"/>
                <w:szCs w:val="26"/>
              </w:rPr>
              <w:t>Обслуживание автотранспорта</w:t>
            </w:r>
          </w:p>
        </w:tc>
        <w:tc>
          <w:tcPr>
            <w:tcW w:w="384" w:type="pct"/>
            <w:tcBorders>
              <w:top w:val="single" w:sz="4" w:space="0" w:color="auto"/>
              <w:left w:val="nil"/>
              <w:bottom w:val="single" w:sz="4" w:space="0" w:color="auto"/>
              <w:right w:val="single" w:sz="4" w:space="0" w:color="auto"/>
            </w:tcBorders>
            <w:shd w:val="clear" w:color="auto" w:fill="auto"/>
          </w:tcPr>
          <w:p w:rsidR="00724795" w:rsidRPr="006601D4" w:rsidRDefault="00724795" w:rsidP="006E0EEB">
            <w:pPr>
              <w:spacing w:line="192" w:lineRule="auto"/>
              <w:jc w:val="center"/>
              <w:rPr>
                <w:sz w:val="26"/>
                <w:szCs w:val="26"/>
              </w:rPr>
            </w:pPr>
            <w:r w:rsidRPr="006601D4">
              <w:rPr>
                <w:sz w:val="26"/>
                <w:szCs w:val="26"/>
              </w:rPr>
              <w:t>4.9</w:t>
            </w:r>
          </w:p>
        </w:tc>
        <w:tc>
          <w:tcPr>
            <w:tcW w:w="2772" w:type="pct"/>
            <w:tcBorders>
              <w:top w:val="single" w:sz="4" w:space="0" w:color="auto"/>
              <w:left w:val="nil"/>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r w:rsidRPr="006601D4">
              <w:rPr>
                <w:sz w:val="26"/>
                <w:szCs w:val="26"/>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724795"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r w:rsidRPr="006601D4">
              <w:rPr>
                <w:sz w:val="26"/>
                <w:szCs w:val="26"/>
              </w:rPr>
              <w:t>Связь</w:t>
            </w:r>
          </w:p>
        </w:tc>
        <w:tc>
          <w:tcPr>
            <w:tcW w:w="384" w:type="pct"/>
            <w:tcBorders>
              <w:top w:val="single" w:sz="4" w:space="0" w:color="auto"/>
              <w:left w:val="nil"/>
              <w:bottom w:val="single" w:sz="4" w:space="0" w:color="auto"/>
              <w:right w:val="single" w:sz="4" w:space="0" w:color="auto"/>
            </w:tcBorders>
            <w:shd w:val="clear" w:color="auto" w:fill="auto"/>
            <w:vAlign w:val="center"/>
          </w:tcPr>
          <w:p w:rsidR="00724795" w:rsidRPr="006601D4" w:rsidRDefault="00724795" w:rsidP="006E0EEB">
            <w:pPr>
              <w:spacing w:line="192" w:lineRule="auto"/>
              <w:jc w:val="center"/>
              <w:rPr>
                <w:sz w:val="26"/>
                <w:szCs w:val="26"/>
              </w:rPr>
            </w:pPr>
            <w:r w:rsidRPr="006601D4">
              <w:rPr>
                <w:sz w:val="26"/>
                <w:szCs w:val="26"/>
              </w:rPr>
              <w:t>6.8</w:t>
            </w:r>
          </w:p>
        </w:tc>
        <w:tc>
          <w:tcPr>
            <w:tcW w:w="2772" w:type="pct"/>
            <w:tcBorders>
              <w:top w:val="single" w:sz="4" w:space="0" w:color="auto"/>
              <w:left w:val="nil"/>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r w:rsidRPr="006601D4">
              <w:rPr>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w:t>
            </w:r>
            <w:r w:rsidRPr="006601D4">
              <w:rPr>
                <w:sz w:val="26"/>
                <w:szCs w:val="26"/>
              </w:rPr>
              <w:lastRenderedPageBreak/>
              <w:t>разрешенного использования с кодом 3.1</w:t>
            </w:r>
          </w:p>
        </w:tc>
      </w:tr>
      <w:tr w:rsidR="00724795"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tcPr>
          <w:p w:rsidR="00724795" w:rsidRPr="006601D4" w:rsidRDefault="00724795" w:rsidP="006E0EEB">
            <w:pPr>
              <w:spacing w:line="192" w:lineRule="auto"/>
              <w:rPr>
                <w:sz w:val="26"/>
                <w:szCs w:val="26"/>
              </w:rPr>
            </w:pPr>
            <w:r w:rsidRPr="006601D4">
              <w:rPr>
                <w:sz w:val="26"/>
                <w:szCs w:val="26"/>
              </w:rPr>
              <w:lastRenderedPageBreak/>
              <w:t>Земельные участки (территории) общего пользования</w:t>
            </w:r>
          </w:p>
        </w:tc>
        <w:tc>
          <w:tcPr>
            <w:tcW w:w="384" w:type="pct"/>
            <w:tcBorders>
              <w:top w:val="single" w:sz="4" w:space="0" w:color="auto"/>
              <w:left w:val="nil"/>
              <w:bottom w:val="single" w:sz="4" w:space="0" w:color="auto"/>
              <w:right w:val="single" w:sz="4" w:space="0" w:color="auto"/>
            </w:tcBorders>
            <w:shd w:val="clear" w:color="auto" w:fill="auto"/>
          </w:tcPr>
          <w:p w:rsidR="00724795" w:rsidRPr="006601D4" w:rsidRDefault="00724795" w:rsidP="006E0EEB">
            <w:pPr>
              <w:spacing w:line="192" w:lineRule="auto"/>
              <w:jc w:val="center"/>
              <w:rPr>
                <w:sz w:val="26"/>
                <w:szCs w:val="26"/>
              </w:rPr>
            </w:pPr>
            <w:r w:rsidRPr="006601D4">
              <w:rPr>
                <w:sz w:val="26"/>
                <w:szCs w:val="26"/>
              </w:rPr>
              <w:t>12.0</w:t>
            </w:r>
          </w:p>
        </w:tc>
        <w:tc>
          <w:tcPr>
            <w:tcW w:w="2772" w:type="pct"/>
            <w:tcBorders>
              <w:top w:val="single" w:sz="4" w:space="0" w:color="auto"/>
              <w:left w:val="nil"/>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r w:rsidRPr="006601D4">
              <w:rPr>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724795" w:rsidRPr="006601D4" w:rsidTr="006E0EEB">
        <w:trPr>
          <w:trHeight w:val="42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jc w:val="center"/>
              <w:rPr>
                <w:b/>
                <w:bCs/>
                <w:sz w:val="26"/>
                <w:szCs w:val="26"/>
              </w:rPr>
            </w:pPr>
            <w:r w:rsidRPr="006601D4">
              <w:rPr>
                <w:b/>
                <w:bCs/>
                <w:sz w:val="26"/>
                <w:szCs w:val="26"/>
              </w:rPr>
              <w:t>Условно разрешённые виды использования</w:t>
            </w:r>
          </w:p>
        </w:tc>
      </w:tr>
      <w:tr w:rsidR="00724795"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tcPr>
          <w:p w:rsidR="00724795" w:rsidRPr="006601D4" w:rsidRDefault="00724795" w:rsidP="006E0EEB">
            <w:pPr>
              <w:spacing w:line="192" w:lineRule="auto"/>
              <w:rPr>
                <w:sz w:val="26"/>
                <w:szCs w:val="26"/>
              </w:rPr>
            </w:pPr>
            <w:r w:rsidRPr="006601D4">
              <w:rPr>
                <w:sz w:val="26"/>
                <w:szCs w:val="26"/>
              </w:rPr>
              <w:t>Культурное развитие</w:t>
            </w:r>
          </w:p>
        </w:tc>
        <w:tc>
          <w:tcPr>
            <w:tcW w:w="384" w:type="pct"/>
            <w:tcBorders>
              <w:top w:val="single" w:sz="4" w:space="0" w:color="auto"/>
              <w:left w:val="nil"/>
              <w:bottom w:val="single" w:sz="4" w:space="0" w:color="auto"/>
              <w:right w:val="single" w:sz="4" w:space="0" w:color="auto"/>
            </w:tcBorders>
            <w:shd w:val="clear" w:color="auto" w:fill="auto"/>
          </w:tcPr>
          <w:p w:rsidR="00724795" w:rsidRPr="006601D4" w:rsidRDefault="00724795" w:rsidP="006E0EEB">
            <w:pPr>
              <w:spacing w:line="192" w:lineRule="auto"/>
              <w:jc w:val="center"/>
              <w:rPr>
                <w:sz w:val="26"/>
                <w:szCs w:val="26"/>
              </w:rPr>
            </w:pPr>
            <w:r w:rsidRPr="006601D4">
              <w:rPr>
                <w:sz w:val="26"/>
                <w:szCs w:val="26"/>
              </w:rPr>
              <w:t>3.6</w:t>
            </w:r>
          </w:p>
        </w:tc>
        <w:tc>
          <w:tcPr>
            <w:tcW w:w="2772" w:type="pct"/>
            <w:tcBorders>
              <w:top w:val="single" w:sz="4" w:space="0" w:color="auto"/>
              <w:left w:val="nil"/>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proofErr w:type="gramStart"/>
            <w:r w:rsidRPr="006601D4">
              <w:rPr>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sidRPr="006601D4">
              <w:rPr>
                <w:sz w:val="26"/>
                <w:szCs w:val="26"/>
              </w:rPr>
              <w:br/>
              <w:t>устройство площадок для празднеств и гуляний;</w:t>
            </w:r>
            <w:r w:rsidRPr="006601D4">
              <w:rPr>
                <w:sz w:val="26"/>
                <w:szCs w:val="26"/>
              </w:rPr>
              <w:br/>
              <w:t>размещение зданий и сооружений для размещения цирков, зверинцев, зоопарков, океанариумов</w:t>
            </w:r>
            <w:proofErr w:type="gramEnd"/>
          </w:p>
        </w:tc>
      </w:tr>
      <w:tr w:rsidR="00724795"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tcPr>
          <w:p w:rsidR="00724795" w:rsidRPr="006601D4" w:rsidRDefault="00724795" w:rsidP="006E0EEB">
            <w:pPr>
              <w:spacing w:line="192" w:lineRule="auto"/>
              <w:rPr>
                <w:sz w:val="26"/>
                <w:szCs w:val="26"/>
              </w:rPr>
            </w:pPr>
            <w:r w:rsidRPr="006601D4">
              <w:rPr>
                <w:sz w:val="26"/>
                <w:szCs w:val="26"/>
              </w:rPr>
              <w:t>Общественное питание</w:t>
            </w:r>
          </w:p>
        </w:tc>
        <w:tc>
          <w:tcPr>
            <w:tcW w:w="384" w:type="pct"/>
            <w:tcBorders>
              <w:top w:val="single" w:sz="4" w:space="0" w:color="auto"/>
              <w:left w:val="nil"/>
              <w:bottom w:val="single" w:sz="4" w:space="0" w:color="auto"/>
              <w:right w:val="single" w:sz="4" w:space="0" w:color="auto"/>
            </w:tcBorders>
            <w:shd w:val="clear" w:color="auto" w:fill="auto"/>
          </w:tcPr>
          <w:p w:rsidR="00724795" w:rsidRPr="006601D4" w:rsidRDefault="00724795" w:rsidP="006E0EEB">
            <w:pPr>
              <w:spacing w:line="192" w:lineRule="auto"/>
              <w:jc w:val="center"/>
              <w:rPr>
                <w:sz w:val="26"/>
                <w:szCs w:val="26"/>
              </w:rPr>
            </w:pPr>
            <w:r w:rsidRPr="006601D4">
              <w:rPr>
                <w:sz w:val="26"/>
                <w:szCs w:val="26"/>
              </w:rPr>
              <w:t>4.6</w:t>
            </w:r>
          </w:p>
        </w:tc>
        <w:tc>
          <w:tcPr>
            <w:tcW w:w="2772" w:type="pct"/>
            <w:tcBorders>
              <w:top w:val="single" w:sz="4" w:space="0" w:color="auto"/>
              <w:left w:val="nil"/>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r w:rsidRPr="006601D4">
              <w:rPr>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24795" w:rsidRPr="006601D4" w:rsidTr="006E0EEB">
        <w:tc>
          <w:tcPr>
            <w:tcW w:w="1844" w:type="pct"/>
            <w:tcBorders>
              <w:top w:val="single" w:sz="4" w:space="0" w:color="auto"/>
              <w:left w:val="single" w:sz="4" w:space="0" w:color="auto"/>
              <w:bottom w:val="single" w:sz="4" w:space="0" w:color="auto"/>
              <w:right w:val="single" w:sz="4" w:space="0" w:color="auto"/>
            </w:tcBorders>
            <w:shd w:val="clear" w:color="auto" w:fill="auto"/>
          </w:tcPr>
          <w:p w:rsidR="00724795" w:rsidRPr="006601D4" w:rsidRDefault="00724795" w:rsidP="006E0EEB">
            <w:pPr>
              <w:spacing w:line="192" w:lineRule="auto"/>
              <w:rPr>
                <w:sz w:val="26"/>
                <w:szCs w:val="26"/>
              </w:rPr>
            </w:pPr>
            <w:r w:rsidRPr="006601D4">
              <w:rPr>
                <w:sz w:val="26"/>
                <w:szCs w:val="26"/>
              </w:rPr>
              <w:t>Гостиничное обслуживание</w:t>
            </w:r>
          </w:p>
        </w:tc>
        <w:tc>
          <w:tcPr>
            <w:tcW w:w="384" w:type="pct"/>
            <w:tcBorders>
              <w:top w:val="single" w:sz="4" w:space="0" w:color="auto"/>
              <w:left w:val="nil"/>
              <w:bottom w:val="single" w:sz="4" w:space="0" w:color="auto"/>
              <w:right w:val="single" w:sz="4" w:space="0" w:color="auto"/>
            </w:tcBorders>
            <w:shd w:val="clear" w:color="auto" w:fill="auto"/>
          </w:tcPr>
          <w:p w:rsidR="00724795" w:rsidRPr="006601D4" w:rsidRDefault="00724795" w:rsidP="006E0EEB">
            <w:pPr>
              <w:spacing w:line="192" w:lineRule="auto"/>
              <w:jc w:val="center"/>
              <w:rPr>
                <w:sz w:val="26"/>
                <w:szCs w:val="26"/>
              </w:rPr>
            </w:pPr>
            <w:r w:rsidRPr="006601D4">
              <w:rPr>
                <w:sz w:val="26"/>
                <w:szCs w:val="26"/>
              </w:rPr>
              <w:t>4.7</w:t>
            </w:r>
          </w:p>
        </w:tc>
        <w:tc>
          <w:tcPr>
            <w:tcW w:w="2772" w:type="pct"/>
            <w:tcBorders>
              <w:top w:val="single" w:sz="4" w:space="0" w:color="auto"/>
              <w:left w:val="nil"/>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r w:rsidRPr="006601D4">
              <w:rPr>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724795" w:rsidRPr="006601D4" w:rsidTr="006E0EEB">
        <w:trPr>
          <w:trHeight w:val="85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jc w:val="center"/>
              <w:rPr>
                <w:b/>
                <w:bCs/>
                <w:sz w:val="26"/>
                <w:szCs w:val="26"/>
              </w:rPr>
            </w:pPr>
            <w:r w:rsidRPr="006601D4">
              <w:rPr>
                <w:b/>
                <w:bCs/>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24795"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jc w:val="center"/>
              <w:rPr>
                <w:sz w:val="26"/>
                <w:szCs w:val="26"/>
              </w:rPr>
            </w:pPr>
            <w:r w:rsidRPr="006601D4">
              <w:rPr>
                <w:sz w:val="26"/>
                <w:szCs w:val="26"/>
              </w:rPr>
              <w:t>Показатели</w:t>
            </w:r>
          </w:p>
        </w:tc>
        <w:tc>
          <w:tcPr>
            <w:tcW w:w="2772" w:type="pct"/>
            <w:tcBorders>
              <w:top w:val="single" w:sz="4" w:space="0" w:color="auto"/>
              <w:left w:val="nil"/>
              <w:bottom w:val="single" w:sz="4" w:space="0" w:color="auto"/>
              <w:right w:val="single" w:sz="4" w:space="0" w:color="auto"/>
            </w:tcBorders>
            <w:shd w:val="clear" w:color="auto" w:fill="auto"/>
            <w:vAlign w:val="center"/>
          </w:tcPr>
          <w:p w:rsidR="00724795" w:rsidRPr="006601D4" w:rsidRDefault="00724795" w:rsidP="006E0EEB">
            <w:pPr>
              <w:spacing w:line="192" w:lineRule="auto"/>
              <w:jc w:val="center"/>
              <w:rPr>
                <w:sz w:val="26"/>
                <w:szCs w:val="26"/>
              </w:rPr>
            </w:pPr>
            <w:r w:rsidRPr="006601D4">
              <w:rPr>
                <w:sz w:val="26"/>
                <w:szCs w:val="26"/>
              </w:rPr>
              <w:t>Параметры</w:t>
            </w:r>
          </w:p>
        </w:tc>
      </w:tr>
      <w:tr w:rsidR="00724795"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r w:rsidRPr="006601D4">
              <w:rPr>
                <w:sz w:val="26"/>
                <w:szCs w:val="26"/>
              </w:rPr>
              <w:t>Площадь участка  в  кв. м:</w:t>
            </w:r>
          </w:p>
        </w:tc>
        <w:tc>
          <w:tcPr>
            <w:tcW w:w="27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jc w:val="center"/>
              <w:rPr>
                <w:sz w:val="26"/>
                <w:szCs w:val="26"/>
              </w:rPr>
            </w:pPr>
            <w:r w:rsidRPr="006601D4">
              <w:rPr>
                <w:sz w:val="26"/>
                <w:szCs w:val="26"/>
              </w:rPr>
              <w:t>в соответствии с требованиями, установленными законодательными и нормативными правовыми актами, в том числе: "СП 42.13330.2011. Свод правил. Градостроительство. Планировка и застройка городских и сельских поселений. Актуализированная редакция СНиП 2.07.01-89*" и другие</w:t>
            </w:r>
          </w:p>
        </w:tc>
      </w:tr>
      <w:tr w:rsidR="00724795"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tcPr>
          <w:p w:rsidR="00724795" w:rsidRPr="006601D4" w:rsidRDefault="00724795" w:rsidP="006E0EEB">
            <w:pPr>
              <w:spacing w:line="192" w:lineRule="auto"/>
              <w:rPr>
                <w:sz w:val="26"/>
                <w:szCs w:val="26"/>
              </w:rPr>
            </w:pPr>
            <w:r w:rsidRPr="006601D4">
              <w:rPr>
                <w:sz w:val="26"/>
                <w:szCs w:val="26"/>
              </w:rPr>
              <w:t>Линии отступа от красных линий в целях определения мест допустимого размещения зданий, строений, сооружений</w:t>
            </w:r>
          </w:p>
        </w:tc>
        <w:tc>
          <w:tcPr>
            <w:tcW w:w="27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p>
        </w:tc>
      </w:tr>
      <w:tr w:rsidR="00724795"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tcPr>
          <w:p w:rsidR="00724795" w:rsidRPr="006601D4" w:rsidRDefault="00724795" w:rsidP="006E0EEB">
            <w:pPr>
              <w:spacing w:line="192" w:lineRule="auto"/>
              <w:rPr>
                <w:sz w:val="26"/>
                <w:szCs w:val="26"/>
              </w:rPr>
            </w:pPr>
            <w:r w:rsidRPr="006601D4">
              <w:rPr>
                <w:sz w:val="26"/>
                <w:szCs w:val="26"/>
              </w:rPr>
              <w:t xml:space="preserve">Минимальное отступы от границ земельных участков, а также расстояние между строениями, </w:t>
            </w:r>
            <w:proofErr w:type="gramStart"/>
            <w:r w:rsidRPr="006601D4">
              <w:rPr>
                <w:sz w:val="26"/>
                <w:szCs w:val="26"/>
              </w:rPr>
              <w:t>м</w:t>
            </w:r>
            <w:proofErr w:type="gramEnd"/>
            <w:r w:rsidRPr="006601D4">
              <w:rPr>
                <w:sz w:val="26"/>
                <w:szCs w:val="26"/>
              </w:rPr>
              <w:t>:</w:t>
            </w:r>
          </w:p>
        </w:tc>
        <w:tc>
          <w:tcPr>
            <w:tcW w:w="27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p>
        </w:tc>
      </w:tr>
      <w:tr w:rsidR="00724795"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tcPr>
          <w:p w:rsidR="00724795" w:rsidRPr="006601D4" w:rsidRDefault="00724795" w:rsidP="006E0EEB">
            <w:pPr>
              <w:spacing w:line="192" w:lineRule="auto"/>
              <w:rPr>
                <w:sz w:val="26"/>
                <w:szCs w:val="26"/>
              </w:rPr>
            </w:pPr>
            <w:r w:rsidRPr="006601D4">
              <w:rPr>
                <w:sz w:val="26"/>
                <w:szCs w:val="26"/>
              </w:rPr>
              <w:t>Предельное количество этажей</w:t>
            </w:r>
          </w:p>
        </w:tc>
        <w:tc>
          <w:tcPr>
            <w:tcW w:w="27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p>
        </w:tc>
      </w:tr>
      <w:tr w:rsidR="00724795"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tcPr>
          <w:p w:rsidR="00724795" w:rsidRPr="006601D4" w:rsidRDefault="00724795" w:rsidP="006E0EEB">
            <w:pPr>
              <w:spacing w:line="192" w:lineRule="auto"/>
              <w:rPr>
                <w:sz w:val="26"/>
                <w:szCs w:val="26"/>
              </w:rPr>
            </w:pPr>
            <w:r w:rsidRPr="006601D4">
              <w:rPr>
                <w:sz w:val="26"/>
                <w:szCs w:val="26"/>
              </w:rPr>
              <w:t>Предельная высота зданий, строений, сооружений</w:t>
            </w:r>
          </w:p>
        </w:tc>
        <w:tc>
          <w:tcPr>
            <w:tcW w:w="27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p>
        </w:tc>
      </w:tr>
      <w:tr w:rsidR="00724795"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tcPr>
          <w:p w:rsidR="00724795" w:rsidRPr="006601D4" w:rsidRDefault="00724795" w:rsidP="006E0EEB">
            <w:pPr>
              <w:spacing w:line="192" w:lineRule="auto"/>
              <w:rPr>
                <w:sz w:val="26"/>
                <w:szCs w:val="26"/>
              </w:rPr>
            </w:pPr>
            <w:r w:rsidRPr="006601D4">
              <w:rPr>
                <w:sz w:val="26"/>
                <w:szCs w:val="26"/>
              </w:rPr>
              <w:t>Максимальный процент застройки в границах земельного участка</w:t>
            </w:r>
          </w:p>
        </w:tc>
        <w:tc>
          <w:tcPr>
            <w:tcW w:w="27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p>
        </w:tc>
      </w:tr>
      <w:tr w:rsidR="00724795"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jc w:val="right"/>
              <w:rPr>
                <w:sz w:val="26"/>
                <w:szCs w:val="26"/>
              </w:rPr>
            </w:pPr>
            <w:r w:rsidRPr="006601D4">
              <w:rPr>
                <w:sz w:val="26"/>
                <w:szCs w:val="26"/>
              </w:rPr>
              <w:t>коэффициент застройки</w:t>
            </w:r>
          </w:p>
        </w:tc>
        <w:tc>
          <w:tcPr>
            <w:tcW w:w="27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p>
        </w:tc>
      </w:tr>
      <w:tr w:rsidR="00724795" w:rsidRPr="006601D4" w:rsidTr="006E0EEB">
        <w:tc>
          <w:tcPr>
            <w:tcW w:w="22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jc w:val="right"/>
              <w:rPr>
                <w:sz w:val="26"/>
                <w:szCs w:val="26"/>
              </w:rPr>
            </w:pPr>
            <w:r w:rsidRPr="006601D4">
              <w:rPr>
                <w:sz w:val="26"/>
                <w:szCs w:val="26"/>
              </w:rPr>
              <w:t>коэффициент плотности застройки</w:t>
            </w:r>
          </w:p>
        </w:tc>
        <w:tc>
          <w:tcPr>
            <w:tcW w:w="27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p>
        </w:tc>
      </w:tr>
      <w:tr w:rsidR="00724795" w:rsidRPr="006601D4" w:rsidTr="006E0EEB">
        <w:trPr>
          <w:trHeight w:val="43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jc w:val="center"/>
              <w:rPr>
                <w:b/>
                <w:bCs/>
                <w:sz w:val="26"/>
                <w:szCs w:val="26"/>
              </w:rPr>
            </w:pPr>
            <w:r w:rsidRPr="006601D4">
              <w:rPr>
                <w:b/>
                <w:bCs/>
                <w:sz w:val="26"/>
                <w:szCs w:val="26"/>
              </w:rPr>
              <w:t>Примечание</w:t>
            </w:r>
          </w:p>
        </w:tc>
      </w:tr>
      <w:tr w:rsidR="00724795"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r w:rsidRPr="006601D4">
              <w:rPr>
                <w:sz w:val="26"/>
                <w:szCs w:val="26"/>
              </w:rPr>
              <w:t>1) Архитектурно-</w:t>
            </w:r>
            <w:proofErr w:type="gramStart"/>
            <w:r w:rsidRPr="006601D4">
              <w:rPr>
                <w:sz w:val="26"/>
                <w:szCs w:val="26"/>
              </w:rPr>
              <w:t>градостроительные решения</w:t>
            </w:r>
            <w:proofErr w:type="gramEnd"/>
            <w:r w:rsidRPr="006601D4">
              <w:rPr>
                <w:sz w:val="26"/>
                <w:szCs w:val="26"/>
              </w:rPr>
              <w:t xml:space="preserve"> эскизного проекта объектов общественно-социального назначения (эскизный проект) до подготовки проектной документации подлежат обязательному согласованию в установленном порядке.</w:t>
            </w:r>
          </w:p>
        </w:tc>
      </w:tr>
      <w:tr w:rsidR="00724795"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24795" w:rsidRPr="006601D4" w:rsidRDefault="00724795" w:rsidP="006E0EEB">
            <w:pPr>
              <w:spacing w:line="192" w:lineRule="auto"/>
              <w:rPr>
                <w:sz w:val="26"/>
                <w:szCs w:val="26"/>
              </w:rPr>
            </w:pPr>
            <w:r w:rsidRPr="006601D4">
              <w:rPr>
                <w:sz w:val="26"/>
                <w:szCs w:val="26"/>
              </w:rPr>
              <w:t>2) Земельный участок должен быть обеспечен подъездными путями.</w:t>
            </w:r>
          </w:p>
        </w:tc>
      </w:tr>
    </w:tbl>
    <w:p w:rsidR="00724795" w:rsidRDefault="00724795" w:rsidP="00724795"/>
    <w:p w:rsidR="0092064B" w:rsidRDefault="0092064B" w:rsidP="005C018C">
      <w:pPr>
        <w:spacing w:after="120"/>
        <w:rPr>
          <w:b/>
          <w:sz w:val="28"/>
          <w:szCs w:val="28"/>
        </w:rPr>
      </w:pPr>
    </w:p>
    <w:p w:rsidR="0092064B" w:rsidRDefault="0092064B" w:rsidP="005C018C">
      <w:pPr>
        <w:spacing w:after="120"/>
        <w:rPr>
          <w:b/>
          <w:sz w:val="28"/>
          <w:szCs w:val="28"/>
        </w:rPr>
      </w:pPr>
    </w:p>
    <w:p w:rsidR="00977F8E" w:rsidRPr="006601D4" w:rsidRDefault="00977F8E" w:rsidP="005C018C">
      <w:pPr>
        <w:spacing w:after="120"/>
        <w:rPr>
          <w:b/>
          <w:bCs/>
          <w:sz w:val="28"/>
          <w:szCs w:val="28"/>
        </w:rPr>
      </w:pPr>
      <w:r w:rsidRPr="006601D4">
        <w:rPr>
          <w:b/>
          <w:sz w:val="28"/>
          <w:szCs w:val="28"/>
        </w:rPr>
        <w:t xml:space="preserve">Статья </w:t>
      </w:r>
      <w:r w:rsidR="009E7E4C">
        <w:rPr>
          <w:b/>
          <w:sz w:val="28"/>
          <w:szCs w:val="28"/>
        </w:rPr>
        <w:t>31</w:t>
      </w:r>
      <w:r w:rsidRPr="006601D4">
        <w:rPr>
          <w:b/>
          <w:sz w:val="28"/>
          <w:szCs w:val="28"/>
        </w:rPr>
        <w:t xml:space="preserve">. Градостроительный регламент зоны </w:t>
      </w:r>
      <w:proofErr w:type="spellStart"/>
      <w:r w:rsidRPr="006601D4">
        <w:rPr>
          <w:b/>
          <w:sz w:val="28"/>
          <w:szCs w:val="28"/>
        </w:rPr>
        <w:t>С</w:t>
      </w:r>
      <w:r w:rsidR="009E7E4C">
        <w:rPr>
          <w:b/>
          <w:sz w:val="28"/>
          <w:szCs w:val="28"/>
        </w:rPr>
        <w:t>х</w:t>
      </w:r>
      <w:bookmarkEnd w:id="18"/>
      <w:proofErr w:type="spellEnd"/>
      <w:r w:rsidR="009E7E4C">
        <w:rPr>
          <w:b/>
          <w:sz w:val="28"/>
          <w:szCs w:val="28"/>
        </w:rPr>
        <w:t xml:space="preserve"> 1</w:t>
      </w:r>
    </w:p>
    <w:tbl>
      <w:tblPr>
        <w:tblW w:w="5000" w:type="pct"/>
        <w:tblLook w:val="04A0" w:firstRow="1" w:lastRow="0" w:firstColumn="1" w:lastColumn="0" w:noHBand="0" w:noVBand="1"/>
      </w:tblPr>
      <w:tblGrid>
        <w:gridCol w:w="4049"/>
        <w:gridCol w:w="692"/>
        <w:gridCol w:w="5112"/>
      </w:tblGrid>
      <w:tr w:rsidR="007A616B" w:rsidRPr="006601D4" w:rsidTr="006E0EEB">
        <w:trPr>
          <w:trHeight w:val="330"/>
        </w:trPr>
        <w:tc>
          <w:tcPr>
            <w:tcW w:w="5000" w:type="pct"/>
            <w:gridSpan w:val="3"/>
            <w:tcBorders>
              <w:top w:val="nil"/>
              <w:left w:val="nil"/>
              <w:bottom w:val="single" w:sz="4" w:space="0" w:color="auto"/>
              <w:right w:val="nil"/>
            </w:tcBorders>
            <w:shd w:val="clear" w:color="auto" w:fill="auto"/>
            <w:noWrap/>
            <w:vAlign w:val="center"/>
          </w:tcPr>
          <w:p w:rsidR="007A616B" w:rsidRPr="00452A15" w:rsidRDefault="007A616B" w:rsidP="0073024F">
            <w:pPr>
              <w:spacing w:after="120"/>
              <w:jc w:val="center"/>
              <w:rPr>
                <w:b/>
                <w:bCs/>
                <w:sz w:val="28"/>
                <w:szCs w:val="28"/>
              </w:rPr>
            </w:pPr>
            <w:bookmarkStart w:id="19" w:name="_Toc531261151"/>
            <w:r w:rsidRPr="00452A15">
              <w:rPr>
                <w:b/>
                <w:sz w:val="28"/>
                <w:szCs w:val="28"/>
              </w:rPr>
              <w:t xml:space="preserve">Зона объектов сельскохозяйственного назначения </w:t>
            </w:r>
          </w:p>
        </w:tc>
      </w:tr>
      <w:tr w:rsidR="007A616B" w:rsidRPr="006601D4" w:rsidTr="006E0EEB">
        <w:trPr>
          <w:trHeight w:val="1617"/>
        </w:trPr>
        <w:tc>
          <w:tcPr>
            <w:tcW w:w="2055" w:type="pct"/>
            <w:tcBorders>
              <w:top w:val="nil"/>
              <w:left w:val="single" w:sz="4" w:space="0" w:color="auto"/>
              <w:bottom w:val="single" w:sz="4" w:space="0" w:color="auto"/>
              <w:right w:val="single" w:sz="4" w:space="0" w:color="auto"/>
            </w:tcBorders>
            <w:shd w:val="clear" w:color="auto" w:fill="auto"/>
            <w:vAlign w:val="center"/>
          </w:tcPr>
          <w:p w:rsidR="007A616B" w:rsidRPr="006601D4" w:rsidRDefault="007A616B" w:rsidP="006E0EEB">
            <w:pPr>
              <w:jc w:val="center"/>
              <w:rPr>
                <w:b/>
                <w:bCs/>
              </w:rPr>
            </w:pPr>
            <w:r w:rsidRPr="006601D4">
              <w:rPr>
                <w:b/>
                <w:bCs/>
              </w:rPr>
              <w:t>Вид разрешённого использования</w:t>
            </w:r>
          </w:p>
        </w:tc>
        <w:tc>
          <w:tcPr>
            <w:tcW w:w="351" w:type="pct"/>
            <w:tcBorders>
              <w:top w:val="nil"/>
              <w:left w:val="nil"/>
              <w:bottom w:val="single" w:sz="4" w:space="0" w:color="auto"/>
              <w:right w:val="single" w:sz="4" w:space="0" w:color="auto"/>
            </w:tcBorders>
            <w:shd w:val="clear" w:color="auto" w:fill="auto"/>
            <w:textDirection w:val="btLr"/>
            <w:vAlign w:val="center"/>
          </w:tcPr>
          <w:p w:rsidR="007A616B" w:rsidRPr="006601D4" w:rsidRDefault="007A616B" w:rsidP="006E0EEB">
            <w:pPr>
              <w:jc w:val="center"/>
              <w:rPr>
                <w:b/>
                <w:bCs/>
              </w:rPr>
            </w:pPr>
            <w:r w:rsidRPr="006601D4">
              <w:rPr>
                <w:b/>
                <w:bCs/>
              </w:rPr>
              <w:t>Код классификатора</w:t>
            </w:r>
          </w:p>
        </w:tc>
        <w:tc>
          <w:tcPr>
            <w:tcW w:w="2594" w:type="pct"/>
            <w:tcBorders>
              <w:top w:val="nil"/>
              <w:left w:val="nil"/>
              <w:bottom w:val="single" w:sz="4" w:space="0" w:color="auto"/>
              <w:right w:val="single" w:sz="4" w:space="0" w:color="auto"/>
            </w:tcBorders>
            <w:shd w:val="clear" w:color="auto" w:fill="auto"/>
            <w:vAlign w:val="center"/>
          </w:tcPr>
          <w:p w:rsidR="007A616B" w:rsidRPr="006601D4" w:rsidRDefault="007A616B" w:rsidP="006E0EEB">
            <w:pPr>
              <w:jc w:val="center"/>
              <w:rPr>
                <w:b/>
                <w:bCs/>
              </w:rPr>
            </w:pPr>
            <w:r w:rsidRPr="006601D4">
              <w:rPr>
                <w:b/>
                <w:bCs/>
              </w:rPr>
              <w:t>Описание вида разрешённого использования</w:t>
            </w:r>
          </w:p>
        </w:tc>
      </w:tr>
      <w:tr w:rsidR="007A616B" w:rsidRPr="006601D4" w:rsidTr="006E0EEB">
        <w:trPr>
          <w:trHeight w:val="54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7A616B" w:rsidRPr="006601D4" w:rsidTr="006E0EEB">
        <w:tc>
          <w:tcPr>
            <w:tcW w:w="2055" w:type="pct"/>
            <w:tcBorders>
              <w:top w:val="single" w:sz="4" w:space="0" w:color="auto"/>
              <w:left w:val="single" w:sz="4" w:space="0" w:color="auto"/>
              <w:bottom w:val="single" w:sz="4" w:space="0" w:color="auto"/>
              <w:right w:val="single" w:sz="4" w:space="0" w:color="auto"/>
            </w:tcBorders>
            <w:shd w:val="clear" w:color="auto" w:fill="auto"/>
            <w:noWrap/>
          </w:tcPr>
          <w:p w:rsidR="007A616B" w:rsidRPr="004610A4" w:rsidRDefault="007A616B" w:rsidP="006E0EEB">
            <w:pPr>
              <w:pStyle w:val="FORMATTEXT0"/>
              <w:rPr>
                <w:rFonts w:ascii="Times New Roman" w:hAnsi="Times New Roman" w:cs="Times New Roman"/>
                <w:sz w:val="26"/>
                <w:szCs w:val="26"/>
              </w:rPr>
            </w:pPr>
            <w:r w:rsidRPr="004610A4">
              <w:rPr>
                <w:rFonts w:ascii="Times New Roman" w:hAnsi="Times New Roman" w:cs="Times New Roman"/>
                <w:sz w:val="26"/>
                <w:szCs w:val="26"/>
              </w:rPr>
              <w:t xml:space="preserve">Растениеводство </w:t>
            </w:r>
          </w:p>
        </w:tc>
        <w:tc>
          <w:tcPr>
            <w:tcW w:w="351"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spacing w:line="192" w:lineRule="auto"/>
              <w:jc w:val="center"/>
              <w:rPr>
                <w:sz w:val="26"/>
                <w:szCs w:val="26"/>
              </w:rPr>
            </w:pPr>
            <w:r w:rsidRPr="004610A4">
              <w:rPr>
                <w:sz w:val="26"/>
                <w:szCs w:val="26"/>
              </w:rPr>
              <w:t>1.1</w:t>
            </w:r>
          </w:p>
        </w:tc>
        <w:tc>
          <w:tcPr>
            <w:tcW w:w="2594"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pStyle w:val="FORMATTEXT0"/>
              <w:spacing w:line="192" w:lineRule="auto"/>
              <w:rPr>
                <w:rFonts w:ascii="Times New Roman" w:hAnsi="Times New Roman" w:cs="Times New Roman"/>
                <w:sz w:val="26"/>
                <w:szCs w:val="26"/>
              </w:rPr>
            </w:pPr>
            <w:r w:rsidRPr="004610A4">
              <w:rPr>
                <w:rFonts w:ascii="Times New Roman" w:hAnsi="Times New Roman" w:cs="Times New Roman"/>
                <w:sz w:val="26"/>
                <w:szCs w:val="26"/>
              </w:rPr>
              <w:t>Осуществление хозяйственной деятельности, связанной с выращиванием сельскохозяйственных культур.</w:t>
            </w:r>
          </w:p>
          <w:p w:rsidR="007A616B" w:rsidRPr="004610A4" w:rsidRDefault="007A616B" w:rsidP="006E0EEB">
            <w:pPr>
              <w:pStyle w:val="FORMATTEXT0"/>
              <w:spacing w:line="192" w:lineRule="auto"/>
              <w:rPr>
                <w:rFonts w:ascii="Times New Roman" w:hAnsi="Times New Roman" w:cs="Times New Roman"/>
                <w:sz w:val="26"/>
                <w:szCs w:val="26"/>
              </w:rPr>
            </w:pPr>
            <w:r w:rsidRPr="004610A4">
              <w:rPr>
                <w:rFonts w:ascii="Times New Roman" w:hAnsi="Times New Roman" w:cs="Times New Roman"/>
                <w:sz w:val="26"/>
                <w:szCs w:val="26"/>
              </w:rPr>
              <w:t xml:space="preserve">Содержание данного вида разрешенного использования включает в себя содержание видов разрешенного использования с кодами 1.2-1.6 </w:t>
            </w:r>
          </w:p>
        </w:tc>
      </w:tr>
      <w:tr w:rsidR="007A616B" w:rsidRPr="006601D4" w:rsidTr="006E0EEB">
        <w:tc>
          <w:tcPr>
            <w:tcW w:w="2055" w:type="pct"/>
            <w:tcBorders>
              <w:top w:val="single" w:sz="4" w:space="0" w:color="auto"/>
              <w:left w:val="single" w:sz="4" w:space="0" w:color="auto"/>
              <w:bottom w:val="single" w:sz="4" w:space="0" w:color="auto"/>
              <w:right w:val="single" w:sz="4" w:space="0" w:color="auto"/>
            </w:tcBorders>
            <w:shd w:val="clear" w:color="auto" w:fill="auto"/>
            <w:noWrap/>
          </w:tcPr>
          <w:p w:rsidR="007A616B" w:rsidRPr="004610A4" w:rsidRDefault="007A616B" w:rsidP="006E0EEB">
            <w:pPr>
              <w:pStyle w:val="FORMATTEXT0"/>
              <w:rPr>
                <w:rFonts w:ascii="Times New Roman" w:hAnsi="Times New Roman" w:cs="Times New Roman"/>
                <w:sz w:val="26"/>
                <w:szCs w:val="26"/>
              </w:rPr>
            </w:pPr>
            <w:r w:rsidRPr="004610A4">
              <w:rPr>
                <w:rFonts w:ascii="Times New Roman" w:hAnsi="Times New Roman" w:cs="Times New Roman"/>
                <w:sz w:val="26"/>
                <w:szCs w:val="26"/>
              </w:rPr>
              <w:t xml:space="preserve">Выращивание зерновых </w:t>
            </w:r>
          </w:p>
          <w:p w:rsidR="007A616B" w:rsidRPr="004610A4" w:rsidRDefault="007A616B" w:rsidP="006E0EEB">
            <w:pPr>
              <w:pStyle w:val="FORMATTEXT0"/>
              <w:rPr>
                <w:rFonts w:ascii="Times New Roman" w:hAnsi="Times New Roman" w:cs="Times New Roman"/>
                <w:sz w:val="26"/>
                <w:szCs w:val="26"/>
              </w:rPr>
            </w:pPr>
            <w:r w:rsidRPr="004610A4">
              <w:rPr>
                <w:rFonts w:ascii="Times New Roman" w:hAnsi="Times New Roman" w:cs="Times New Roman"/>
                <w:sz w:val="26"/>
                <w:szCs w:val="26"/>
              </w:rPr>
              <w:t xml:space="preserve">и иных сельскохозяйственных </w:t>
            </w:r>
          </w:p>
          <w:p w:rsidR="007A616B" w:rsidRPr="004610A4" w:rsidRDefault="007A616B" w:rsidP="006E0EEB">
            <w:pPr>
              <w:pStyle w:val="FORMATTEXT0"/>
              <w:rPr>
                <w:rFonts w:ascii="Times New Roman" w:hAnsi="Times New Roman" w:cs="Times New Roman"/>
                <w:sz w:val="26"/>
                <w:szCs w:val="26"/>
              </w:rPr>
            </w:pPr>
            <w:r w:rsidRPr="004610A4">
              <w:rPr>
                <w:rFonts w:ascii="Times New Roman" w:hAnsi="Times New Roman" w:cs="Times New Roman"/>
                <w:sz w:val="26"/>
                <w:szCs w:val="26"/>
              </w:rPr>
              <w:t xml:space="preserve">культур </w:t>
            </w:r>
          </w:p>
        </w:tc>
        <w:tc>
          <w:tcPr>
            <w:tcW w:w="351"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spacing w:line="192" w:lineRule="auto"/>
              <w:jc w:val="center"/>
              <w:rPr>
                <w:sz w:val="26"/>
                <w:szCs w:val="26"/>
              </w:rPr>
            </w:pPr>
            <w:r w:rsidRPr="004610A4">
              <w:rPr>
                <w:sz w:val="26"/>
                <w:szCs w:val="26"/>
              </w:rPr>
              <w:t>1.2</w:t>
            </w:r>
          </w:p>
        </w:tc>
        <w:tc>
          <w:tcPr>
            <w:tcW w:w="2594"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pStyle w:val="FORMATTEXT0"/>
              <w:spacing w:line="192" w:lineRule="auto"/>
              <w:rPr>
                <w:rFonts w:ascii="Times New Roman" w:hAnsi="Times New Roman" w:cs="Times New Roman"/>
                <w:sz w:val="26"/>
                <w:szCs w:val="26"/>
              </w:rPr>
            </w:pPr>
            <w:r w:rsidRPr="004610A4">
              <w:rPr>
                <w:rFonts w:ascii="Times New Roman" w:hAnsi="Times New Roman" w:cs="Times New Roman"/>
                <w:sz w:val="26"/>
                <w:szCs w:val="26"/>
              </w:rPr>
              <w:t xml:space="preserve">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 </w:t>
            </w:r>
          </w:p>
        </w:tc>
      </w:tr>
      <w:tr w:rsidR="007A616B" w:rsidRPr="006601D4" w:rsidTr="006E0EEB">
        <w:tc>
          <w:tcPr>
            <w:tcW w:w="2055" w:type="pct"/>
            <w:tcBorders>
              <w:top w:val="single" w:sz="4" w:space="0" w:color="auto"/>
              <w:left w:val="single" w:sz="4" w:space="0" w:color="auto"/>
              <w:bottom w:val="single" w:sz="4" w:space="0" w:color="auto"/>
              <w:right w:val="single" w:sz="4" w:space="0" w:color="auto"/>
            </w:tcBorders>
            <w:shd w:val="clear" w:color="auto" w:fill="auto"/>
            <w:noWrap/>
          </w:tcPr>
          <w:p w:rsidR="007A616B" w:rsidRPr="004610A4" w:rsidRDefault="007A616B" w:rsidP="006E0EEB">
            <w:pPr>
              <w:pStyle w:val="FORMATTEXT0"/>
              <w:rPr>
                <w:rFonts w:ascii="Times New Roman" w:hAnsi="Times New Roman" w:cs="Times New Roman"/>
                <w:sz w:val="26"/>
                <w:szCs w:val="26"/>
              </w:rPr>
            </w:pPr>
            <w:r w:rsidRPr="004610A4">
              <w:rPr>
                <w:rFonts w:ascii="Times New Roman" w:hAnsi="Times New Roman" w:cs="Times New Roman"/>
                <w:sz w:val="26"/>
                <w:szCs w:val="26"/>
              </w:rPr>
              <w:t xml:space="preserve">Овощеводство </w:t>
            </w:r>
          </w:p>
        </w:tc>
        <w:tc>
          <w:tcPr>
            <w:tcW w:w="351"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spacing w:line="192" w:lineRule="auto"/>
              <w:jc w:val="center"/>
              <w:rPr>
                <w:sz w:val="26"/>
                <w:szCs w:val="26"/>
              </w:rPr>
            </w:pPr>
            <w:r w:rsidRPr="004610A4">
              <w:rPr>
                <w:sz w:val="26"/>
                <w:szCs w:val="26"/>
              </w:rPr>
              <w:t>1.3</w:t>
            </w:r>
          </w:p>
        </w:tc>
        <w:tc>
          <w:tcPr>
            <w:tcW w:w="2594"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pStyle w:val="FORMATTEXT0"/>
              <w:spacing w:line="192" w:lineRule="auto"/>
              <w:rPr>
                <w:rFonts w:ascii="Times New Roman" w:hAnsi="Times New Roman" w:cs="Times New Roman"/>
                <w:sz w:val="26"/>
                <w:szCs w:val="26"/>
              </w:rPr>
            </w:pPr>
            <w:r w:rsidRPr="004610A4">
              <w:rPr>
                <w:rFonts w:ascii="Times New Roman" w:hAnsi="Times New Roman" w:cs="Times New Roman"/>
                <w:sz w:val="26"/>
                <w:szCs w:val="26"/>
              </w:rPr>
              <w:t xml:space="preserve">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 </w:t>
            </w:r>
          </w:p>
        </w:tc>
      </w:tr>
      <w:tr w:rsidR="007A616B" w:rsidRPr="006601D4" w:rsidTr="006E0EEB">
        <w:tc>
          <w:tcPr>
            <w:tcW w:w="2055" w:type="pct"/>
            <w:tcBorders>
              <w:top w:val="single" w:sz="4" w:space="0" w:color="auto"/>
              <w:left w:val="single" w:sz="4" w:space="0" w:color="auto"/>
              <w:bottom w:val="single" w:sz="4" w:space="0" w:color="auto"/>
              <w:right w:val="single" w:sz="4" w:space="0" w:color="auto"/>
            </w:tcBorders>
            <w:shd w:val="clear" w:color="auto" w:fill="auto"/>
            <w:noWrap/>
          </w:tcPr>
          <w:p w:rsidR="007A616B" w:rsidRPr="004610A4" w:rsidRDefault="007A616B" w:rsidP="006E0EEB">
            <w:pPr>
              <w:pStyle w:val="FORMATTEXT0"/>
              <w:rPr>
                <w:rFonts w:ascii="Times New Roman" w:hAnsi="Times New Roman" w:cs="Times New Roman"/>
                <w:sz w:val="26"/>
                <w:szCs w:val="26"/>
              </w:rPr>
            </w:pPr>
            <w:r w:rsidRPr="004610A4">
              <w:rPr>
                <w:rFonts w:ascii="Times New Roman" w:hAnsi="Times New Roman" w:cs="Times New Roman"/>
                <w:sz w:val="26"/>
                <w:szCs w:val="26"/>
              </w:rPr>
              <w:t xml:space="preserve">Свиноводство </w:t>
            </w:r>
          </w:p>
        </w:tc>
        <w:tc>
          <w:tcPr>
            <w:tcW w:w="351"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spacing w:line="192" w:lineRule="auto"/>
              <w:jc w:val="center"/>
              <w:rPr>
                <w:sz w:val="26"/>
                <w:szCs w:val="26"/>
              </w:rPr>
            </w:pPr>
            <w:r w:rsidRPr="004610A4">
              <w:rPr>
                <w:sz w:val="26"/>
                <w:szCs w:val="26"/>
              </w:rPr>
              <w:t>1.11</w:t>
            </w:r>
          </w:p>
        </w:tc>
        <w:tc>
          <w:tcPr>
            <w:tcW w:w="2594"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pStyle w:val="FORMATTEXT0"/>
              <w:spacing w:line="192" w:lineRule="auto"/>
              <w:rPr>
                <w:rFonts w:ascii="Times New Roman" w:hAnsi="Times New Roman" w:cs="Times New Roman"/>
                <w:sz w:val="26"/>
                <w:szCs w:val="26"/>
              </w:rPr>
            </w:pPr>
            <w:r w:rsidRPr="004610A4">
              <w:rPr>
                <w:rFonts w:ascii="Times New Roman" w:hAnsi="Times New Roman" w:cs="Times New Roman"/>
                <w:sz w:val="26"/>
                <w:szCs w:val="26"/>
              </w:rPr>
              <w:t>Осуществление хозяйственной деятельности, связанной с разведением свиней;</w:t>
            </w:r>
          </w:p>
          <w:p w:rsidR="007A616B" w:rsidRPr="004610A4" w:rsidRDefault="007A616B" w:rsidP="006E0EEB">
            <w:pPr>
              <w:pStyle w:val="FORMATTEXT0"/>
              <w:spacing w:line="192" w:lineRule="auto"/>
              <w:rPr>
                <w:rFonts w:ascii="Times New Roman" w:hAnsi="Times New Roman" w:cs="Times New Roman"/>
                <w:sz w:val="26"/>
                <w:szCs w:val="26"/>
              </w:rPr>
            </w:pPr>
            <w:r w:rsidRPr="004610A4">
              <w:rPr>
                <w:rFonts w:ascii="Times New Roman" w:hAnsi="Times New Roman" w:cs="Times New Roman"/>
                <w:sz w:val="26"/>
                <w:szCs w:val="2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A616B" w:rsidRPr="004610A4" w:rsidRDefault="007A616B" w:rsidP="006E0EEB">
            <w:pPr>
              <w:pStyle w:val="FORMATTEXT0"/>
              <w:spacing w:line="192" w:lineRule="auto"/>
              <w:rPr>
                <w:rFonts w:ascii="Times New Roman" w:hAnsi="Times New Roman" w:cs="Times New Roman"/>
                <w:sz w:val="26"/>
                <w:szCs w:val="26"/>
              </w:rPr>
            </w:pPr>
            <w:r w:rsidRPr="004610A4">
              <w:rPr>
                <w:rFonts w:ascii="Times New Roman" w:hAnsi="Times New Roman" w:cs="Times New Roman"/>
                <w:sz w:val="26"/>
                <w:szCs w:val="26"/>
              </w:rPr>
              <w:t xml:space="preserve">разведение племенных животных, производство и использование племенной продукции (материала) </w:t>
            </w:r>
          </w:p>
        </w:tc>
      </w:tr>
      <w:tr w:rsidR="007A616B" w:rsidRPr="006601D4" w:rsidTr="006E0EEB">
        <w:tc>
          <w:tcPr>
            <w:tcW w:w="2055" w:type="pct"/>
            <w:tcBorders>
              <w:top w:val="single" w:sz="4" w:space="0" w:color="auto"/>
              <w:left w:val="single" w:sz="4" w:space="0" w:color="auto"/>
              <w:bottom w:val="single" w:sz="4" w:space="0" w:color="auto"/>
              <w:right w:val="single" w:sz="4" w:space="0" w:color="auto"/>
            </w:tcBorders>
            <w:shd w:val="clear" w:color="auto" w:fill="auto"/>
            <w:noWrap/>
          </w:tcPr>
          <w:p w:rsidR="007A616B" w:rsidRPr="004610A4" w:rsidRDefault="007A616B" w:rsidP="006E0EEB">
            <w:pPr>
              <w:pStyle w:val="FORMATTEXT0"/>
              <w:rPr>
                <w:rFonts w:ascii="Times New Roman" w:hAnsi="Times New Roman" w:cs="Times New Roman"/>
                <w:sz w:val="26"/>
                <w:szCs w:val="26"/>
              </w:rPr>
            </w:pPr>
            <w:r w:rsidRPr="004610A4">
              <w:rPr>
                <w:rFonts w:ascii="Times New Roman" w:hAnsi="Times New Roman" w:cs="Times New Roman"/>
                <w:sz w:val="26"/>
                <w:szCs w:val="26"/>
              </w:rPr>
              <w:t xml:space="preserve">Пчеловодство </w:t>
            </w:r>
          </w:p>
        </w:tc>
        <w:tc>
          <w:tcPr>
            <w:tcW w:w="351"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spacing w:line="192" w:lineRule="auto"/>
              <w:jc w:val="center"/>
              <w:rPr>
                <w:sz w:val="26"/>
                <w:szCs w:val="26"/>
              </w:rPr>
            </w:pPr>
            <w:r w:rsidRPr="004610A4">
              <w:rPr>
                <w:sz w:val="26"/>
                <w:szCs w:val="26"/>
              </w:rPr>
              <w:t>1.12</w:t>
            </w:r>
          </w:p>
        </w:tc>
        <w:tc>
          <w:tcPr>
            <w:tcW w:w="2594"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pStyle w:val="FORMATTEXT0"/>
              <w:spacing w:line="192" w:lineRule="auto"/>
              <w:rPr>
                <w:rFonts w:ascii="Times New Roman" w:hAnsi="Times New Roman" w:cs="Times New Roman"/>
                <w:sz w:val="26"/>
                <w:szCs w:val="26"/>
              </w:rPr>
            </w:pPr>
            <w:r w:rsidRPr="004610A4">
              <w:rPr>
                <w:rFonts w:ascii="Times New Roman" w:hAnsi="Times New Roman" w:cs="Times New Roman"/>
                <w:sz w:val="26"/>
                <w:szCs w:val="2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A616B" w:rsidRPr="004610A4" w:rsidRDefault="007A616B" w:rsidP="006E0EEB">
            <w:pPr>
              <w:pStyle w:val="FORMATTEXT0"/>
              <w:spacing w:line="192" w:lineRule="auto"/>
              <w:rPr>
                <w:rFonts w:ascii="Times New Roman" w:hAnsi="Times New Roman" w:cs="Times New Roman"/>
                <w:sz w:val="26"/>
                <w:szCs w:val="26"/>
              </w:rPr>
            </w:pPr>
            <w:r w:rsidRPr="004610A4">
              <w:rPr>
                <w:rFonts w:ascii="Times New Roman" w:hAnsi="Times New Roman" w:cs="Times New Roman"/>
                <w:sz w:val="26"/>
                <w:szCs w:val="26"/>
              </w:rPr>
              <w:t>размещение ульев, иных объектов и оборудования, необходимого для пчеловодства и разведениях иных полезных насекомых;</w:t>
            </w:r>
          </w:p>
          <w:p w:rsidR="007A616B" w:rsidRPr="004610A4" w:rsidRDefault="007A616B" w:rsidP="006E0EEB">
            <w:pPr>
              <w:pStyle w:val="FORMATTEXT0"/>
              <w:spacing w:line="192" w:lineRule="auto"/>
              <w:rPr>
                <w:rFonts w:ascii="Times New Roman" w:hAnsi="Times New Roman" w:cs="Times New Roman"/>
                <w:sz w:val="26"/>
                <w:szCs w:val="26"/>
              </w:rPr>
            </w:pPr>
            <w:r w:rsidRPr="004610A4">
              <w:rPr>
                <w:rFonts w:ascii="Times New Roman" w:hAnsi="Times New Roman" w:cs="Times New Roman"/>
                <w:sz w:val="26"/>
                <w:szCs w:val="26"/>
              </w:rPr>
              <w:t xml:space="preserve">размещение сооружений используемых для хранения и первичной переработки продукции пчеловодства </w:t>
            </w:r>
          </w:p>
        </w:tc>
      </w:tr>
      <w:tr w:rsidR="007A616B" w:rsidRPr="006601D4" w:rsidTr="006E0EEB">
        <w:tc>
          <w:tcPr>
            <w:tcW w:w="2055" w:type="pct"/>
            <w:tcBorders>
              <w:top w:val="single" w:sz="4" w:space="0" w:color="auto"/>
              <w:left w:val="single" w:sz="4" w:space="0" w:color="auto"/>
              <w:bottom w:val="single" w:sz="4" w:space="0" w:color="auto"/>
              <w:right w:val="single" w:sz="4" w:space="0" w:color="auto"/>
            </w:tcBorders>
            <w:shd w:val="clear" w:color="auto" w:fill="auto"/>
            <w:noWrap/>
          </w:tcPr>
          <w:p w:rsidR="007A616B" w:rsidRPr="004610A4" w:rsidRDefault="007A616B" w:rsidP="006E0EEB">
            <w:pPr>
              <w:spacing w:line="192" w:lineRule="auto"/>
              <w:rPr>
                <w:sz w:val="26"/>
                <w:szCs w:val="26"/>
              </w:rPr>
            </w:pPr>
            <w:r w:rsidRPr="004610A4">
              <w:rPr>
                <w:sz w:val="26"/>
                <w:szCs w:val="26"/>
              </w:rPr>
              <w:t>Рыбоводство</w:t>
            </w:r>
          </w:p>
        </w:tc>
        <w:tc>
          <w:tcPr>
            <w:tcW w:w="351"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spacing w:line="192" w:lineRule="auto"/>
              <w:jc w:val="center"/>
              <w:rPr>
                <w:sz w:val="26"/>
                <w:szCs w:val="26"/>
              </w:rPr>
            </w:pPr>
            <w:r w:rsidRPr="004610A4">
              <w:rPr>
                <w:sz w:val="26"/>
                <w:szCs w:val="26"/>
              </w:rPr>
              <w:t>1.13</w:t>
            </w:r>
          </w:p>
        </w:tc>
        <w:tc>
          <w:tcPr>
            <w:tcW w:w="2594"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pStyle w:val="FORMATTEXT0"/>
              <w:spacing w:line="192" w:lineRule="auto"/>
              <w:rPr>
                <w:rFonts w:ascii="Times New Roman" w:hAnsi="Times New Roman" w:cs="Times New Roman"/>
                <w:sz w:val="26"/>
                <w:szCs w:val="26"/>
              </w:rPr>
            </w:pPr>
            <w:r w:rsidRPr="004610A4">
              <w:rPr>
                <w:rFonts w:ascii="Times New Roman" w:hAnsi="Times New Roman" w:cs="Times New Roman"/>
                <w:sz w:val="26"/>
                <w:szCs w:val="26"/>
              </w:rPr>
              <w:t xml:space="preserve">Осуществление хозяйственной </w:t>
            </w:r>
            <w:r w:rsidRPr="004610A4">
              <w:rPr>
                <w:rFonts w:ascii="Times New Roman" w:hAnsi="Times New Roman" w:cs="Times New Roman"/>
                <w:sz w:val="26"/>
                <w:szCs w:val="26"/>
              </w:rPr>
              <w:lastRenderedPageBreak/>
              <w:t>деятельности, связанной с разведением и (или) содержанием, выращиванием объектов рыбоводства (</w:t>
            </w:r>
            <w:proofErr w:type="spellStart"/>
            <w:r w:rsidRPr="004610A4">
              <w:rPr>
                <w:rFonts w:ascii="Times New Roman" w:hAnsi="Times New Roman" w:cs="Times New Roman"/>
                <w:sz w:val="26"/>
                <w:szCs w:val="26"/>
              </w:rPr>
              <w:t>аквакультуры</w:t>
            </w:r>
            <w:proofErr w:type="spellEnd"/>
            <w:r w:rsidRPr="004610A4">
              <w:rPr>
                <w:rFonts w:ascii="Times New Roman" w:hAnsi="Times New Roman" w:cs="Times New Roman"/>
                <w:sz w:val="26"/>
                <w:szCs w:val="26"/>
              </w:rPr>
              <w:t>);</w:t>
            </w:r>
          </w:p>
          <w:p w:rsidR="007A616B" w:rsidRPr="004610A4" w:rsidRDefault="007A616B" w:rsidP="006E0EEB">
            <w:pPr>
              <w:pStyle w:val="FORMATTEXT0"/>
              <w:spacing w:line="192" w:lineRule="auto"/>
              <w:rPr>
                <w:rFonts w:ascii="Times New Roman" w:hAnsi="Times New Roman" w:cs="Times New Roman"/>
                <w:sz w:val="26"/>
                <w:szCs w:val="26"/>
              </w:rPr>
            </w:pPr>
            <w:r w:rsidRPr="004610A4">
              <w:rPr>
                <w:rFonts w:ascii="Times New Roman" w:hAnsi="Times New Roman" w:cs="Times New Roman"/>
                <w:sz w:val="26"/>
                <w:szCs w:val="26"/>
              </w:rPr>
              <w:t>размещение зданий, сооружений, оборудования, необходимых для осуществления рыбоводства (</w:t>
            </w:r>
            <w:proofErr w:type="spellStart"/>
            <w:r w:rsidRPr="004610A4">
              <w:rPr>
                <w:rFonts w:ascii="Times New Roman" w:hAnsi="Times New Roman" w:cs="Times New Roman"/>
                <w:sz w:val="26"/>
                <w:szCs w:val="26"/>
              </w:rPr>
              <w:t>аквакультуры</w:t>
            </w:r>
            <w:proofErr w:type="spellEnd"/>
            <w:r w:rsidRPr="004610A4">
              <w:rPr>
                <w:rFonts w:ascii="Times New Roman" w:hAnsi="Times New Roman" w:cs="Times New Roman"/>
                <w:sz w:val="26"/>
                <w:szCs w:val="26"/>
              </w:rPr>
              <w:t xml:space="preserve">) </w:t>
            </w:r>
          </w:p>
        </w:tc>
      </w:tr>
      <w:tr w:rsidR="007A616B" w:rsidRPr="006601D4" w:rsidTr="006E0EEB">
        <w:tc>
          <w:tcPr>
            <w:tcW w:w="2055" w:type="pct"/>
            <w:tcBorders>
              <w:top w:val="single" w:sz="4" w:space="0" w:color="auto"/>
              <w:left w:val="single" w:sz="4" w:space="0" w:color="auto"/>
              <w:bottom w:val="single" w:sz="4" w:space="0" w:color="auto"/>
              <w:right w:val="single" w:sz="4" w:space="0" w:color="auto"/>
            </w:tcBorders>
            <w:shd w:val="clear" w:color="auto" w:fill="auto"/>
            <w:noWrap/>
          </w:tcPr>
          <w:p w:rsidR="007A616B" w:rsidRPr="004610A4" w:rsidRDefault="007A616B" w:rsidP="006E0EEB">
            <w:pPr>
              <w:pStyle w:val="FORMATTEXT0"/>
              <w:rPr>
                <w:rFonts w:ascii="Times New Roman" w:hAnsi="Times New Roman" w:cs="Times New Roman"/>
                <w:sz w:val="26"/>
                <w:szCs w:val="26"/>
              </w:rPr>
            </w:pPr>
            <w:r w:rsidRPr="004610A4">
              <w:rPr>
                <w:rFonts w:ascii="Times New Roman" w:hAnsi="Times New Roman" w:cs="Times New Roman"/>
                <w:sz w:val="26"/>
                <w:szCs w:val="26"/>
              </w:rPr>
              <w:lastRenderedPageBreak/>
              <w:t>Хранение и переработка сельско-</w:t>
            </w:r>
          </w:p>
          <w:p w:rsidR="007A616B" w:rsidRPr="004610A4" w:rsidRDefault="007A616B" w:rsidP="006E0EEB">
            <w:pPr>
              <w:pStyle w:val="FORMATTEXT0"/>
              <w:rPr>
                <w:rFonts w:ascii="Times New Roman" w:hAnsi="Times New Roman" w:cs="Times New Roman"/>
                <w:sz w:val="26"/>
                <w:szCs w:val="26"/>
              </w:rPr>
            </w:pPr>
            <w:r w:rsidRPr="004610A4">
              <w:rPr>
                <w:rFonts w:ascii="Times New Roman" w:hAnsi="Times New Roman" w:cs="Times New Roman"/>
                <w:sz w:val="26"/>
                <w:szCs w:val="26"/>
              </w:rPr>
              <w:t xml:space="preserve">хозяйственной продукции </w:t>
            </w:r>
          </w:p>
        </w:tc>
        <w:tc>
          <w:tcPr>
            <w:tcW w:w="351"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spacing w:line="192" w:lineRule="auto"/>
              <w:jc w:val="center"/>
              <w:rPr>
                <w:sz w:val="26"/>
                <w:szCs w:val="26"/>
              </w:rPr>
            </w:pPr>
            <w:r w:rsidRPr="004610A4">
              <w:rPr>
                <w:sz w:val="26"/>
                <w:szCs w:val="26"/>
              </w:rPr>
              <w:t>1.15</w:t>
            </w:r>
          </w:p>
        </w:tc>
        <w:tc>
          <w:tcPr>
            <w:tcW w:w="2594"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pStyle w:val="FORMATTEXT0"/>
              <w:spacing w:line="192" w:lineRule="auto"/>
              <w:rPr>
                <w:rFonts w:ascii="Times New Roman" w:hAnsi="Times New Roman" w:cs="Times New Roman"/>
                <w:sz w:val="26"/>
                <w:szCs w:val="26"/>
              </w:rPr>
            </w:pPr>
            <w:r w:rsidRPr="004610A4">
              <w:rPr>
                <w:rFonts w:ascii="Times New Roman" w:hAnsi="Times New Roman" w:cs="Times New Roman"/>
                <w:sz w:val="26"/>
                <w:szCs w:val="26"/>
              </w:rPr>
              <w:t xml:space="preserve">Размещение зданий, сооружений, используемых для производства, хранения, первичной и глубокой переработки сельскохозяйственной продукции </w:t>
            </w:r>
          </w:p>
        </w:tc>
      </w:tr>
      <w:tr w:rsidR="007A616B" w:rsidRPr="006601D4" w:rsidTr="006E0EEB">
        <w:tc>
          <w:tcPr>
            <w:tcW w:w="2055" w:type="pct"/>
            <w:tcBorders>
              <w:top w:val="single" w:sz="4" w:space="0" w:color="auto"/>
              <w:left w:val="single" w:sz="4" w:space="0" w:color="auto"/>
              <w:bottom w:val="single" w:sz="4" w:space="0" w:color="auto"/>
              <w:right w:val="single" w:sz="4" w:space="0" w:color="auto"/>
            </w:tcBorders>
            <w:shd w:val="clear" w:color="auto" w:fill="auto"/>
            <w:noWrap/>
          </w:tcPr>
          <w:p w:rsidR="007A616B" w:rsidRPr="004610A4" w:rsidRDefault="007A616B" w:rsidP="006E0EEB">
            <w:pPr>
              <w:pStyle w:val="FORMATTEXT0"/>
              <w:rPr>
                <w:rFonts w:ascii="Times New Roman" w:hAnsi="Times New Roman" w:cs="Times New Roman"/>
                <w:sz w:val="26"/>
                <w:szCs w:val="26"/>
              </w:rPr>
            </w:pPr>
            <w:r w:rsidRPr="004610A4">
              <w:rPr>
                <w:rFonts w:ascii="Times New Roman" w:hAnsi="Times New Roman" w:cs="Times New Roman"/>
                <w:sz w:val="26"/>
                <w:szCs w:val="26"/>
              </w:rPr>
              <w:t xml:space="preserve">Ведение </w:t>
            </w:r>
            <w:proofErr w:type="gramStart"/>
            <w:r w:rsidRPr="004610A4">
              <w:rPr>
                <w:rFonts w:ascii="Times New Roman" w:hAnsi="Times New Roman" w:cs="Times New Roman"/>
                <w:sz w:val="26"/>
                <w:szCs w:val="26"/>
              </w:rPr>
              <w:t>личного</w:t>
            </w:r>
            <w:proofErr w:type="gramEnd"/>
            <w:r w:rsidRPr="004610A4">
              <w:rPr>
                <w:rFonts w:ascii="Times New Roman" w:hAnsi="Times New Roman" w:cs="Times New Roman"/>
                <w:sz w:val="26"/>
                <w:szCs w:val="26"/>
              </w:rPr>
              <w:t xml:space="preserve"> </w:t>
            </w:r>
          </w:p>
          <w:p w:rsidR="007A616B" w:rsidRPr="004610A4" w:rsidRDefault="007A616B" w:rsidP="006E0EEB">
            <w:pPr>
              <w:pStyle w:val="FORMATTEXT0"/>
              <w:rPr>
                <w:rFonts w:ascii="Times New Roman" w:hAnsi="Times New Roman" w:cs="Times New Roman"/>
                <w:sz w:val="26"/>
                <w:szCs w:val="26"/>
              </w:rPr>
            </w:pPr>
            <w:r w:rsidRPr="004610A4">
              <w:rPr>
                <w:rFonts w:ascii="Times New Roman" w:hAnsi="Times New Roman" w:cs="Times New Roman"/>
                <w:sz w:val="26"/>
                <w:szCs w:val="26"/>
              </w:rPr>
              <w:t xml:space="preserve">подсобного хозяйства </w:t>
            </w:r>
          </w:p>
          <w:p w:rsidR="007A616B" w:rsidRPr="004610A4" w:rsidRDefault="007A616B" w:rsidP="006E0EEB">
            <w:pPr>
              <w:pStyle w:val="FORMATTEXT0"/>
              <w:rPr>
                <w:rFonts w:ascii="Times New Roman" w:hAnsi="Times New Roman" w:cs="Times New Roman"/>
                <w:sz w:val="26"/>
                <w:szCs w:val="26"/>
              </w:rPr>
            </w:pPr>
            <w:r w:rsidRPr="004610A4">
              <w:rPr>
                <w:rFonts w:ascii="Times New Roman" w:hAnsi="Times New Roman" w:cs="Times New Roman"/>
                <w:sz w:val="26"/>
                <w:szCs w:val="26"/>
              </w:rPr>
              <w:t xml:space="preserve">на полевых участках </w:t>
            </w:r>
          </w:p>
        </w:tc>
        <w:tc>
          <w:tcPr>
            <w:tcW w:w="351"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spacing w:line="192" w:lineRule="auto"/>
              <w:jc w:val="center"/>
              <w:rPr>
                <w:sz w:val="26"/>
                <w:szCs w:val="26"/>
              </w:rPr>
            </w:pPr>
            <w:r w:rsidRPr="004610A4">
              <w:rPr>
                <w:sz w:val="26"/>
                <w:szCs w:val="26"/>
              </w:rPr>
              <w:t>1.16</w:t>
            </w:r>
          </w:p>
        </w:tc>
        <w:tc>
          <w:tcPr>
            <w:tcW w:w="2594"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pStyle w:val="FORMATTEXT0"/>
              <w:spacing w:line="192" w:lineRule="auto"/>
              <w:rPr>
                <w:rFonts w:ascii="Times New Roman" w:hAnsi="Times New Roman" w:cs="Times New Roman"/>
                <w:sz w:val="26"/>
                <w:szCs w:val="26"/>
              </w:rPr>
            </w:pPr>
            <w:r w:rsidRPr="004610A4">
              <w:rPr>
                <w:rFonts w:ascii="Times New Roman" w:hAnsi="Times New Roman" w:cs="Times New Roman"/>
                <w:sz w:val="26"/>
                <w:szCs w:val="26"/>
              </w:rPr>
              <w:t>Производство сельскохозяйственной продукции без права возведения объектов капитального строительства</w:t>
            </w:r>
          </w:p>
        </w:tc>
      </w:tr>
      <w:tr w:rsidR="007A616B" w:rsidRPr="006601D4" w:rsidTr="006E0EEB">
        <w:tc>
          <w:tcPr>
            <w:tcW w:w="2055" w:type="pct"/>
            <w:tcBorders>
              <w:top w:val="single" w:sz="4" w:space="0" w:color="auto"/>
              <w:left w:val="single" w:sz="4" w:space="0" w:color="auto"/>
              <w:bottom w:val="single" w:sz="4" w:space="0" w:color="auto"/>
              <w:right w:val="single" w:sz="4" w:space="0" w:color="auto"/>
            </w:tcBorders>
            <w:shd w:val="clear" w:color="auto" w:fill="auto"/>
            <w:noWrap/>
          </w:tcPr>
          <w:p w:rsidR="007A616B" w:rsidRPr="004610A4" w:rsidRDefault="007A616B" w:rsidP="006E0EEB">
            <w:pPr>
              <w:spacing w:line="192" w:lineRule="auto"/>
              <w:rPr>
                <w:sz w:val="26"/>
                <w:szCs w:val="26"/>
              </w:rPr>
            </w:pPr>
            <w:r w:rsidRPr="004610A4">
              <w:rPr>
                <w:sz w:val="26"/>
                <w:szCs w:val="26"/>
              </w:rPr>
              <w:t>Сенокошение</w:t>
            </w:r>
          </w:p>
        </w:tc>
        <w:tc>
          <w:tcPr>
            <w:tcW w:w="351"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spacing w:line="192" w:lineRule="auto"/>
              <w:jc w:val="center"/>
              <w:rPr>
                <w:sz w:val="26"/>
                <w:szCs w:val="26"/>
              </w:rPr>
            </w:pPr>
            <w:r w:rsidRPr="004610A4">
              <w:rPr>
                <w:sz w:val="26"/>
                <w:szCs w:val="26"/>
              </w:rPr>
              <w:t>1.19</w:t>
            </w:r>
          </w:p>
        </w:tc>
        <w:tc>
          <w:tcPr>
            <w:tcW w:w="2594"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pStyle w:val="FORMATTEXT0"/>
              <w:spacing w:line="192" w:lineRule="auto"/>
              <w:rPr>
                <w:rFonts w:ascii="Times New Roman" w:hAnsi="Times New Roman" w:cs="Times New Roman"/>
                <w:sz w:val="26"/>
                <w:szCs w:val="26"/>
              </w:rPr>
            </w:pPr>
            <w:r w:rsidRPr="004610A4">
              <w:rPr>
                <w:rFonts w:ascii="Times New Roman" w:hAnsi="Times New Roman" w:cs="Times New Roman"/>
                <w:sz w:val="26"/>
                <w:szCs w:val="26"/>
              </w:rPr>
              <w:t xml:space="preserve">Кошение трав, сбор и заготовка сена </w:t>
            </w:r>
          </w:p>
        </w:tc>
      </w:tr>
      <w:tr w:rsidR="007A616B" w:rsidRPr="006601D4" w:rsidTr="006E0EEB">
        <w:tc>
          <w:tcPr>
            <w:tcW w:w="2055" w:type="pct"/>
            <w:tcBorders>
              <w:top w:val="single" w:sz="4" w:space="0" w:color="auto"/>
              <w:left w:val="single" w:sz="4" w:space="0" w:color="auto"/>
              <w:bottom w:val="single" w:sz="4" w:space="0" w:color="auto"/>
              <w:right w:val="single" w:sz="4" w:space="0" w:color="auto"/>
            </w:tcBorders>
            <w:shd w:val="clear" w:color="auto" w:fill="auto"/>
            <w:noWrap/>
          </w:tcPr>
          <w:p w:rsidR="007A616B" w:rsidRPr="004610A4" w:rsidRDefault="007A616B" w:rsidP="006E0EEB">
            <w:pPr>
              <w:spacing w:line="192" w:lineRule="auto"/>
              <w:rPr>
                <w:sz w:val="26"/>
                <w:szCs w:val="26"/>
              </w:rPr>
            </w:pPr>
            <w:r w:rsidRPr="004610A4">
              <w:rPr>
                <w:sz w:val="26"/>
                <w:szCs w:val="26"/>
              </w:rPr>
              <w:t xml:space="preserve">Выпас </w:t>
            </w:r>
            <w:proofErr w:type="gramStart"/>
            <w:r w:rsidRPr="004610A4">
              <w:rPr>
                <w:sz w:val="26"/>
                <w:szCs w:val="26"/>
              </w:rPr>
              <w:t>сельскохозяйственных</w:t>
            </w:r>
            <w:proofErr w:type="gramEnd"/>
            <w:r w:rsidRPr="004610A4">
              <w:rPr>
                <w:sz w:val="26"/>
                <w:szCs w:val="26"/>
              </w:rPr>
              <w:t xml:space="preserve"> </w:t>
            </w:r>
          </w:p>
          <w:p w:rsidR="007A616B" w:rsidRPr="004610A4" w:rsidRDefault="007A616B" w:rsidP="006E0EEB">
            <w:pPr>
              <w:spacing w:line="192" w:lineRule="auto"/>
              <w:rPr>
                <w:sz w:val="26"/>
                <w:szCs w:val="26"/>
              </w:rPr>
            </w:pPr>
            <w:r w:rsidRPr="004610A4">
              <w:rPr>
                <w:sz w:val="26"/>
                <w:szCs w:val="26"/>
              </w:rPr>
              <w:t>животных</w:t>
            </w:r>
          </w:p>
        </w:tc>
        <w:tc>
          <w:tcPr>
            <w:tcW w:w="351"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spacing w:line="192" w:lineRule="auto"/>
              <w:jc w:val="center"/>
              <w:rPr>
                <w:sz w:val="26"/>
                <w:szCs w:val="26"/>
              </w:rPr>
            </w:pPr>
            <w:r w:rsidRPr="004610A4">
              <w:rPr>
                <w:sz w:val="26"/>
                <w:szCs w:val="26"/>
              </w:rPr>
              <w:t>1.20</w:t>
            </w:r>
          </w:p>
        </w:tc>
        <w:tc>
          <w:tcPr>
            <w:tcW w:w="2594" w:type="pct"/>
            <w:tcBorders>
              <w:top w:val="single" w:sz="4" w:space="0" w:color="auto"/>
              <w:left w:val="nil"/>
              <w:bottom w:val="single" w:sz="4" w:space="0" w:color="auto"/>
              <w:right w:val="single" w:sz="4" w:space="0" w:color="auto"/>
            </w:tcBorders>
            <w:shd w:val="clear" w:color="auto" w:fill="auto"/>
          </w:tcPr>
          <w:p w:rsidR="007A616B" w:rsidRPr="004610A4" w:rsidRDefault="007A616B" w:rsidP="006E0EEB">
            <w:pPr>
              <w:pStyle w:val="FORMATTEXT0"/>
              <w:spacing w:line="192" w:lineRule="auto"/>
              <w:rPr>
                <w:rFonts w:ascii="Times New Roman" w:hAnsi="Times New Roman" w:cs="Times New Roman"/>
                <w:sz w:val="26"/>
                <w:szCs w:val="26"/>
              </w:rPr>
            </w:pPr>
            <w:r w:rsidRPr="004610A4">
              <w:rPr>
                <w:rFonts w:ascii="Times New Roman" w:hAnsi="Times New Roman" w:cs="Times New Roman"/>
                <w:sz w:val="26"/>
                <w:szCs w:val="26"/>
              </w:rPr>
              <w:t xml:space="preserve">Выпас сельскохозяйственных животных </w:t>
            </w:r>
          </w:p>
        </w:tc>
      </w:tr>
      <w:tr w:rsidR="007A616B" w:rsidRPr="006601D4" w:rsidTr="006E0EEB">
        <w:trPr>
          <w:trHeight w:val="39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jc w:val="center"/>
              <w:rPr>
                <w:b/>
                <w:bCs/>
                <w:sz w:val="26"/>
                <w:szCs w:val="26"/>
              </w:rPr>
            </w:pPr>
            <w:r w:rsidRPr="006601D4">
              <w:rPr>
                <w:b/>
                <w:bCs/>
                <w:sz w:val="26"/>
                <w:szCs w:val="26"/>
              </w:rPr>
              <w:t>Вспомогательные виды разрешённого использования</w:t>
            </w:r>
          </w:p>
        </w:tc>
      </w:tr>
      <w:tr w:rsidR="007A616B" w:rsidRPr="006601D4" w:rsidTr="006E0EEB">
        <w:tc>
          <w:tcPr>
            <w:tcW w:w="2055" w:type="pct"/>
            <w:tcBorders>
              <w:top w:val="single" w:sz="4" w:space="0" w:color="auto"/>
              <w:left w:val="single" w:sz="4" w:space="0" w:color="auto"/>
              <w:bottom w:val="single" w:sz="4" w:space="0" w:color="auto"/>
              <w:right w:val="single" w:sz="4" w:space="0" w:color="auto"/>
            </w:tcBorders>
            <w:shd w:val="clear" w:color="auto" w:fill="auto"/>
          </w:tcPr>
          <w:p w:rsidR="007A616B" w:rsidRPr="004C7E30" w:rsidRDefault="007A616B" w:rsidP="006E0EEB">
            <w:pPr>
              <w:pStyle w:val="FORMATTEXT0"/>
              <w:rPr>
                <w:rFonts w:ascii="Times New Roman" w:hAnsi="Times New Roman" w:cs="Times New Roman"/>
                <w:sz w:val="26"/>
                <w:szCs w:val="26"/>
              </w:rPr>
            </w:pPr>
            <w:r w:rsidRPr="004C7E30">
              <w:rPr>
                <w:rFonts w:ascii="Times New Roman" w:hAnsi="Times New Roman" w:cs="Times New Roman"/>
                <w:sz w:val="26"/>
                <w:szCs w:val="26"/>
              </w:rPr>
              <w:t>Обеспечение сельско-</w:t>
            </w:r>
          </w:p>
          <w:p w:rsidR="007A616B" w:rsidRPr="004C7E30" w:rsidRDefault="007A616B" w:rsidP="006E0EEB">
            <w:pPr>
              <w:pStyle w:val="FORMATTEXT0"/>
              <w:rPr>
                <w:rFonts w:ascii="Times New Roman" w:hAnsi="Times New Roman" w:cs="Times New Roman"/>
                <w:sz w:val="26"/>
                <w:szCs w:val="26"/>
              </w:rPr>
            </w:pPr>
            <w:r w:rsidRPr="004C7E30">
              <w:rPr>
                <w:rFonts w:ascii="Times New Roman" w:hAnsi="Times New Roman" w:cs="Times New Roman"/>
                <w:sz w:val="26"/>
                <w:szCs w:val="26"/>
              </w:rPr>
              <w:t xml:space="preserve">хозяйственного производства </w:t>
            </w:r>
          </w:p>
        </w:tc>
        <w:tc>
          <w:tcPr>
            <w:tcW w:w="351" w:type="pct"/>
            <w:tcBorders>
              <w:top w:val="single" w:sz="4" w:space="0" w:color="auto"/>
              <w:left w:val="nil"/>
              <w:bottom w:val="single" w:sz="4" w:space="0" w:color="auto"/>
              <w:right w:val="single" w:sz="4" w:space="0" w:color="auto"/>
            </w:tcBorders>
            <w:shd w:val="clear" w:color="auto" w:fill="auto"/>
          </w:tcPr>
          <w:p w:rsidR="007A616B" w:rsidRPr="004C7E30" w:rsidRDefault="007A616B" w:rsidP="006E0EEB">
            <w:pPr>
              <w:spacing w:line="192" w:lineRule="auto"/>
              <w:jc w:val="center"/>
              <w:rPr>
                <w:sz w:val="26"/>
                <w:szCs w:val="26"/>
              </w:rPr>
            </w:pPr>
            <w:r w:rsidRPr="004C7E30">
              <w:rPr>
                <w:sz w:val="26"/>
                <w:szCs w:val="26"/>
              </w:rPr>
              <w:t>1.18</w:t>
            </w:r>
          </w:p>
        </w:tc>
        <w:tc>
          <w:tcPr>
            <w:tcW w:w="2594" w:type="pct"/>
            <w:tcBorders>
              <w:top w:val="single" w:sz="4" w:space="0" w:color="auto"/>
              <w:left w:val="nil"/>
              <w:bottom w:val="single" w:sz="4" w:space="0" w:color="auto"/>
              <w:right w:val="single" w:sz="4" w:space="0" w:color="auto"/>
            </w:tcBorders>
            <w:shd w:val="clear" w:color="auto" w:fill="auto"/>
          </w:tcPr>
          <w:p w:rsidR="007A616B" w:rsidRPr="004C7E30" w:rsidRDefault="007A616B" w:rsidP="006E0EEB">
            <w:pPr>
              <w:pStyle w:val="FORMATTEXT0"/>
              <w:spacing w:line="192" w:lineRule="auto"/>
              <w:rPr>
                <w:rFonts w:ascii="Times New Roman" w:hAnsi="Times New Roman" w:cs="Times New Roman"/>
                <w:sz w:val="26"/>
                <w:szCs w:val="26"/>
              </w:rPr>
            </w:pPr>
            <w:r w:rsidRPr="004C7E30">
              <w:rPr>
                <w:rFonts w:ascii="Times New Roman" w:hAnsi="Times New Roman" w:cs="Times New Roman"/>
                <w:sz w:val="26"/>
                <w:szCs w:val="26"/>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 </w:t>
            </w:r>
          </w:p>
        </w:tc>
      </w:tr>
      <w:tr w:rsidR="007A616B" w:rsidRPr="006601D4" w:rsidTr="006E0EEB">
        <w:tc>
          <w:tcPr>
            <w:tcW w:w="2055" w:type="pct"/>
            <w:tcBorders>
              <w:top w:val="single" w:sz="4" w:space="0" w:color="auto"/>
              <w:left w:val="single" w:sz="4" w:space="0" w:color="auto"/>
              <w:bottom w:val="single" w:sz="4" w:space="0" w:color="auto"/>
              <w:right w:val="single" w:sz="4" w:space="0" w:color="auto"/>
            </w:tcBorders>
            <w:shd w:val="clear" w:color="auto" w:fill="auto"/>
          </w:tcPr>
          <w:p w:rsidR="007A616B" w:rsidRPr="004C7E30" w:rsidRDefault="007A616B" w:rsidP="006E0EEB">
            <w:pPr>
              <w:pStyle w:val="FORMATTEXT0"/>
              <w:rPr>
                <w:rFonts w:ascii="Times New Roman" w:hAnsi="Times New Roman" w:cs="Times New Roman"/>
                <w:sz w:val="26"/>
                <w:szCs w:val="26"/>
              </w:rPr>
            </w:pPr>
            <w:r w:rsidRPr="004C7E30">
              <w:rPr>
                <w:rFonts w:ascii="Times New Roman" w:hAnsi="Times New Roman" w:cs="Times New Roman"/>
                <w:sz w:val="26"/>
                <w:szCs w:val="26"/>
              </w:rPr>
              <w:t xml:space="preserve">Передвижное жилье </w:t>
            </w:r>
          </w:p>
        </w:tc>
        <w:tc>
          <w:tcPr>
            <w:tcW w:w="351" w:type="pct"/>
            <w:tcBorders>
              <w:top w:val="single" w:sz="4" w:space="0" w:color="auto"/>
              <w:left w:val="nil"/>
              <w:bottom w:val="single" w:sz="4" w:space="0" w:color="auto"/>
              <w:right w:val="single" w:sz="4" w:space="0" w:color="auto"/>
            </w:tcBorders>
            <w:shd w:val="clear" w:color="auto" w:fill="auto"/>
          </w:tcPr>
          <w:p w:rsidR="007A616B" w:rsidRPr="004C7E30" w:rsidRDefault="007A616B" w:rsidP="006E0EEB">
            <w:pPr>
              <w:spacing w:line="192" w:lineRule="auto"/>
              <w:jc w:val="center"/>
              <w:rPr>
                <w:sz w:val="26"/>
                <w:szCs w:val="26"/>
              </w:rPr>
            </w:pPr>
            <w:r w:rsidRPr="004C7E30">
              <w:rPr>
                <w:sz w:val="26"/>
                <w:szCs w:val="26"/>
              </w:rPr>
              <w:t>2.4</w:t>
            </w:r>
          </w:p>
        </w:tc>
        <w:tc>
          <w:tcPr>
            <w:tcW w:w="2594" w:type="pct"/>
            <w:tcBorders>
              <w:top w:val="single" w:sz="4" w:space="0" w:color="auto"/>
              <w:left w:val="nil"/>
              <w:bottom w:val="single" w:sz="4" w:space="0" w:color="auto"/>
              <w:right w:val="single" w:sz="4" w:space="0" w:color="auto"/>
            </w:tcBorders>
            <w:shd w:val="clear" w:color="auto" w:fill="auto"/>
          </w:tcPr>
          <w:p w:rsidR="007A616B" w:rsidRPr="004C7E30" w:rsidRDefault="007A616B" w:rsidP="006E0EEB">
            <w:pPr>
              <w:pStyle w:val="FORMATTEXT0"/>
              <w:spacing w:line="192" w:lineRule="auto"/>
              <w:rPr>
                <w:rFonts w:ascii="Times New Roman" w:hAnsi="Times New Roman" w:cs="Times New Roman"/>
                <w:sz w:val="26"/>
                <w:szCs w:val="26"/>
              </w:rPr>
            </w:pPr>
            <w:r w:rsidRPr="004C7E30">
              <w:rPr>
                <w:rFonts w:ascii="Times New Roman" w:hAnsi="Times New Roman" w:cs="Times New Roman"/>
                <w:sz w:val="26"/>
                <w:szCs w:val="26"/>
              </w:rPr>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r>
      <w:tr w:rsidR="007A616B" w:rsidRPr="006601D4" w:rsidTr="006E0EEB">
        <w:tc>
          <w:tcPr>
            <w:tcW w:w="2055" w:type="pct"/>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rPr>
                <w:sz w:val="26"/>
                <w:szCs w:val="26"/>
              </w:rPr>
            </w:pPr>
            <w:r w:rsidRPr="006601D4">
              <w:rPr>
                <w:sz w:val="26"/>
                <w:szCs w:val="26"/>
              </w:rPr>
              <w:t>Связь</w:t>
            </w:r>
          </w:p>
        </w:tc>
        <w:tc>
          <w:tcPr>
            <w:tcW w:w="351" w:type="pct"/>
            <w:tcBorders>
              <w:top w:val="single" w:sz="4" w:space="0" w:color="auto"/>
              <w:left w:val="nil"/>
              <w:bottom w:val="single" w:sz="4" w:space="0" w:color="auto"/>
              <w:right w:val="single" w:sz="4" w:space="0" w:color="auto"/>
            </w:tcBorders>
            <w:shd w:val="clear" w:color="auto" w:fill="auto"/>
            <w:vAlign w:val="center"/>
          </w:tcPr>
          <w:p w:rsidR="007A616B" w:rsidRPr="006601D4" w:rsidRDefault="007A616B" w:rsidP="006E0EEB">
            <w:pPr>
              <w:spacing w:line="192" w:lineRule="auto"/>
              <w:jc w:val="center"/>
              <w:rPr>
                <w:sz w:val="26"/>
                <w:szCs w:val="26"/>
              </w:rPr>
            </w:pPr>
            <w:r w:rsidRPr="006601D4">
              <w:rPr>
                <w:sz w:val="26"/>
                <w:szCs w:val="26"/>
              </w:rPr>
              <w:t>6.8</w:t>
            </w:r>
          </w:p>
        </w:tc>
        <w:tc>
          <w:tcPr>
            <w:tcW w:w="2594" w:type="pct"/>
            <w:tcBorders>
              <w:top w:val="single" w:sz="4" w:space="0" w:color="auto"/>
              <w:left w:val="nil"/>
              <w:bottom w:val="single" w:sz="4" w:space="0" w:color="auto"/>
              <w:right w:val="single" w:sz="4" w:space="0" w:color="auto"/>
            </w:tcBorders>
            <w:shd w:val="clear" w:color="auto" w:fill="auto"/>
            <w:vAlign w:val="center"/>
          </w:tcPr>
          <w:p w:rsidR="007A616B" w:rsidRPr="006601D4" w:rsidRDefault="007A616B" w:rsidP="006E0EEB">
            <w:pPr>
              <w:spacing w:line="192" w:lineRule="auto"/>
              <w:rPr>
                <w:sz w:val="26"/>
                <w:szCs w:val="26"/>
              </w:rPr>
            </w:pPr>
            <w:r w:rsidRPr="006601D4">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7A616B" w:rsidRPr="006601D4" w:rsidTr="006E0EEB">
        <w:tc>
          <w:tcPr>
            <w:tcW w:w="2055" w:type="pct"/>
            <w:tcBorders>
              <w:top w:val="single" w:sz="4" w:space="0" w:color="auto"/>
              <w:left w:val="single" w:sz="4" w:space="0" w:color="auto"/>
              <w:bottom w:val="single" w:sz="4" w:space="0" w:color="auto"/>
              <w:right w:val="single" w:sz="4" w:space="0" w:color="auto"/>
            </w:tcBorders>
            <w:shd w:val="clear" w:color="auto" w:fill="auto"/>
          </w:tcPr>
          <w:p w:rsidR="007A616B" w:rsidRPr="004C7E30" w:rsidRDefault="007A616B" w:rsidP="006E0EEB">
            <w:pPr>
              <w:spacing w:line="192" w:lineRule="auto"/>
              <w:rPr>
                <w:sz w:val="26"/>
                <w:szCs w:val="26"/>
              </w:rPr>
            </w:pPr>
            <w:r w:rsidRPr="004C7E30">
              <w:rPr>
                <w:sz w:val="26"/>
                <w:szCs w:val="26"/>
              </w:rPr>
              <w:t>Земельные участки (территории) общего пользования</w:t>
            </w:r>
          </w:p>
        </w:tc>
        <w:tc>
          <w:tcPr>
            <w:tcW w:w="351" w:type="pct"/>
            <w:tcBorders>
              <w:top w:val="single" w:sz="4" w:space="0" w:color="auto"/>
              <w:left w:val="nil"/>
              <w:bottom w:val="single" w:sz="4" w:space="0" w:color="auto"/>
              <w:right w:val="single" w:sz="4" w:space="0" w:color="auto"/>
            </w:tcBorders>
            <w:shd w:val="clear" w:color="auto" w:fill="auto"/>
          </w:tcPr>
          <w:p w:rsidR="007A616B" w:rsidRPr="004C7E30" w:rsidRDefault="007A616B" w:rsidP="006E0EEB">
            <w:pPr>
              <w:spacing w:line="192" w:lineRule="auto"/>
              <w:jc w:val="center"/>
              <w:rPr>
                <w:sz w:val="26"/>
                <w:szCs w:val="26"/>
              </w:rPr>
            </w:pPr>
            <w:r w:rsidRPr="004C7E30">
              <w:rPr>
                <w:sz w:val="26"/>
                <w:szCs w:val="26"/>
              </w:rPr>
              <w:t>12.0</w:t>
            </w:r>
          </w:p>
        </w:tc>
        <w:tc>
          <w:tcPr>
            <w:tcW w:w="2594" w:type="pct"/>
            <w:tcBorders>
              <w:top w:val="single" w:sz="4" w:space="0" w:color="auto"/>
              <w:left w:val="nil"/>
              <w:bottom w:val="single" w:sz="4" w:space="0" w:color="auto"/>
              <w:right w:val="single" w:sz="4" w:space="0" w:color="auto"/>
            </w:tcBorders>
            <w:shd w:val="clear" w:color="auto" w:fill="auto"/>
            <w:vAlign w:val="center"/>
          </w:tcPr>
          <w:p w:rsidR="007A616B" w:rsidRPr="004C7E30" w:rsidRDefault="007A616B" w:rsidP="006E0EEB">
            <w:pPr>
              <w:spacing w:line="192" w:lineRule="auto"/>
              <w:rPr>
                <w:sz w:val="26"/>
                <w:szCs w:val="26"/>
              </w:rPr>
            </w:pPr>
            <w:r w:rsidRPr="004C7E30">
              <w:rPr>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7A616B" w:rsidRPr="006601D4" w:rsidTr="006E0EEB">
        <w:trPr>
          <w:trHeight w:val="42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jc w:val="center"/>
              <w:rPr>
                <w:b/>
                <w:bCs/>
                <w:sz w:val="26"/>
                <w:szCs w:val="26"/>
              </w:rPr>
            </w:pPr>
            <w:r w:rsidRPr="006601D4">
              <w:rPr>
                <w:b/>
                <w:bCs/>
                <w:sz w:val="26"/>
                <w:szCs w:val="26"/>
              </w:rPr>
              <w:t>Условно разрешённые виды использования</w:t>
            </w:r>
          </w:p>
        </w:tc>
      </w:tr>
      <w:tr w:rsidR="007A616B" w:rsidRPr="006601D4" w:rsidTr="006E0EEB">
        <w:tc>
          <w:tcPr>
            <w:tcW w:w="2055" w:type="pct"/>
            <w:tcBorders>
              <w:top w:val="single" w:sz="4" w:space="0" w:color="auto"/>
              <w:left w:val="single" w:sz="4" w:space="0" w:color="auto"/>
              <w:bottom w:val="single" w:sz="4" w:space="0" w:color="auto"/>
              <w:right w:val="single" w:sz="4" w:space="0" w:color="auto"/>
            </w:tcBorders>
            <w:shd w:val="clear" w:color="auto" w:fill="auto"/>
          </w:tcPr>
          <w:p w:rsidR="007A616B" w:rsidRPr="006601D4" w:rsidRDefault="007A616B" w:rsidP="006E0EEB">
            <w:pPr>
              <w:spacing w:line="192" w:lineRule="auto"/>
              <w:rPr>
                <w:sz w:val="26"/>
                <w:szCs w:val="26"/>
              </w:rPr>
            </w:pPr>
            <w:r>
              <w:rPr>
                <w:sz w:val="26"/>
                <w:szCs w:val="26"/>
              </w:rPr>
              <w:t>Питомники</w:t>
            </w:r>
          </w:p>
        </w:tc>
        <w:tc>
          <w:tcPr>
            <w:tcW w:w="351" w:type="pct"/>
            <w:tcBorders>
              <w:top w:val="single" w:sz="4" w:space="0" w:color="auto"/>
              <w:left w:val="nil"/>
              <w:bottom w:val="single" w:sz="4" w:space="0" w:color="auto"/>
              <w:right w:val="single" w:sz="4" w:space="0" w:color="auto"/>
            </w:tcBorders>
            <w:shd w:val="clear" w:color="auto" w:fill="auto"/>
          </w:tcPr>
          <w:p w:rsidR="007A616B" w:rsidRPr="006601D4" w:rsidRDefault="007A616B" w:rsidP="006E0EEB">
            <w:pPr>
              <w:spacing w:line="192" w:lineRule="auto"/>
              <w:jc w:val="center"/>
              <w:rPr>
                <w:sz w:val="26"/>
                <w:szCs w:val="26"/>
              </w:rPr>
            </w:pPr>
            <w:r>
              <w:rPr>
                <w:sz w:val="26"/>
                <w:szCs w:val="26"/>
              </w:rPr>
              <w:t>1.17</w:t>
            </w:r>
          </w:p>
        </w:tc>
        <w:tc>
          <w:tcPr>
            <w:tcW w:w="2594" w:type="pct"/>
            <w:tcBorders>
              <w:top w:val="single" w:sz="4" w:space="0" w:color="auto"/>
              <w:left w:val="nil"/>
              <w:bottom w:val="single" w:sz="4" w:space="0" w:color="auto"/>
              <w:right w:val="single" w:sz="4" w:space="0" w:color="auto"/>
            </w:tcBorders>
            <w:shd w:val="clear" w:color="auto" w:fill="auto"/>
          </w:tcPr>
          <w:p w:rsidR="007A616B" w:rsidRPr="004C7E30" w:rsidRDefault="007A616B" w:rsidP="006E0EEB">
            <w:pPr>
              <w:pStyle w:val="FORMATTEXT0"/>
              <w:spacing w:line="192" w:lineRule="auto"/>
              <w:rPr>
                <w:rFonts w:ascii="Times New Roman" w:hAnsi="Times New Roman" w:cs="Times New Roman"/>
                <w:sz w:val="26"/>
                <w:szCs w:val="26"/>
              </w:rPr>
            </w:pPr>
            <w:r w:rsidRPr="004C7E30">
              <w:rPr>
                <w:rFonts w:ascii="Times New Roman" w:hAnsi="Times New Roman" w:cs="Times New Roman"/>
                <w:sz w:val="26"/>
                <w:szCs w:val="26"/>
              </w:rPr>
              <w:t xml:space="preserve">Выращивание и реализация подроста деревьев и кустарников, используемых в </w:t>
            </w:r>
            <w:r w:rsidRPr="004C7E30">
              <w:rPr>
                <w:rFonts w:ascii="Times New Roman" w:hAnsi="Times New Roman" w:cs="Times New Roman"/>
                <w:sz w:val="26"/>
                <w:szCs w:val="26"/>
              </w:rPr>
              <w:lastRenderedPageBreak/>
              <w:t>сельском хозяйстве, а также иных сельскохозяйственных культур для получения рассады и семян;</w:t>
            </w:r>
          </w:p>
          <w:p w:rsidR="007A616B" w:rsidRPr="00D72DA6" w:rsidRDefault="007A616B" w:rsidP="006E0EEB">
            <w:pPr>
              <w:pStyle w:val="FORMATTEXT0"/>
              <w:spacing w:line="192" w:lineRule="auto"/>
              <w:rPr>
                <w:rFonts w:ascii="Times New Roman" w:hAnsi="Times New Roman" w:cs="Times New Roman"/>
                <w:sz w:val="24"/>
                <w:szCs w:val="24"/>
              </w:rPr>
            </w:pPr>
            <w:r w:rsidRPr="004C7E30">
              <w:rPr>
                <w:rFonts w:ascii="Times New Roman" w:hAnsi="Times New Roman" w:cs="Times New Roman"/>
                <w:sz w:val="26"/>
                <w:szCs w:val="26"/>
              </w:rPr>
              <w:t>размещение сооружений, необходимых для указанных видов сельскохозяйственного производства</w:t>
            </w:r>
            <w:r w:rsidRPr="00D72DA6">
              <w:rPr>
                <w:rFonts w:ascii="Times New Roman" w:hAnsi="Times New Roman" w:cs="Times New Roman"/>
                <w:sz w:val="24"/>
                <w:szCs w:val="24"/>
              </w:rPr>
              <w:t xml:space="preserve"> </w:t>
            </w:r>
          </w:p>
        </w:tc>
      </w:tr>
      <w:tr w:rsidR="007A616B" w:rsidRPr="006601D4" w:rsidTr="006E0EEB">
        <w:trPr>
          <w:trHeight w:val="85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jc w:val="center"/>
              <w:rPr>
                <w:b/>
                <w:bCs/>
                <w:sz w:val="26"/>
                <w:szCs w:val="26"/>
              </w:rPr>
            </w:pPr>
            <w:r w:rsidRPr="006601D4">
              <w:rPr>
                <w:b/>
                <w:bCs/>
                <w:sz w:val="26"/>
                <w:szCs w:val="26"/>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A616B" w:rsidRPr="006601D4" w:rsidTr="006E0EEB">
        <w:tc>
          <w:tcPr>
            <w:tcW w:w="2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jc w:val="center"/>
              <w:rPr>
                <w:sz w:val="26"/>
                <w:szCs w:val="26"/>
              </w:rPr>
            </w:pPr>
            <w:r w:rsidRPr="006601D4">
              <w:rPr>
                <w:sz w:val="26"/>
                <w:szCs w:val="26"/>
              </w:rPr>
              <w:t>Показатели</w:t>
            </w:r>
          </w:p>
        </w:tc>
        <w:tc>
          <w:tcPr>
            <w:tcW w:w="2594" w:type="pct"/>
            <w:tcBorders>
              <w:top w:val="single" w:sz="4" w:space="0" w:color="auto"/>
              <w:left w:val="nil"/>
              <w:bottom w:val="single" w:sz="4" w:space="0" w:color="auto"/>
              <w:right w:val="single" w:sz="4" w:space="0" w:color="auto"/>
            </w:tcBorders>
            <w:shd w:val="clear" w:color="auto" w:fill="auto"/>
            <w:vAlign w:val="center"/>
          </w:tcPr>
          <w:p w:rsidR="007A616B" w:rsidRPr="006601D4" w:rsidRDefault="007A616B" w:rsidP="006E0EEB">
            <w:pPr>
              <w:spacing w:line="192" w:lineRule="auto"/>
              <w:jc w:val="center"/>
              <w:rPr>
                <w:sz w:val="26"/>
                <w:szCs w:val="26"/>
              </w:rPr>
            </w:pPr>
            <w:r w:rsidRPr="006601D4">
              <w:rPr>
                <w:sz w:val="26"/>
                <w:szCs w:val="26"/>
              </w:rPr>
              <w:t>Параметры</w:t>
            </w:r>
          </w:p>
        </w:tc>
      </w:tr>
      <w:tr w:rsidR="007A616B" w:rsidRPr="006601D4" w:rsidTr="006E0EEB">
        <w:tc>
          <w:tcPr>
            <w:tcW w:w="2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rPr>
                <w:sz w:val="26"/>
                <w:szCs w:val="26"/>
              </w:rPr>
            </w:pPr>
            <w:r w:rsidRPr="006601D4">
              <w:rPr>
                <w:sz w:val="26"/>
                <w:szCs w:val="26"/>
              </w:rPr>
              <w:t>Площадь участка  в  кв. м:</w:t>
            </w:r>
          </w:p>
        </w:tc>
        <w:tc>
          <w:tcPr>
            <w:tcW w:w="25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jc w:val="center"/>
              <w:rPr>
                <w:sz w:val="26"/>
                <w:szCs w:val="26"/>
              </w:rPr>
            </w:pPr>
            <w:r w:rsidRPr="006601D4">
              <w:rPr>
                <w:sz w:val="26"/>
                <w:szCs w:val="26"/>
              </w:rPr>
              <w:t>в соответствии с требованиями, установленными законодательными и нормативными правовыми актами, в том числе: "СП 42.13330.2011. Свод правил. Градостроительство. Планировка и застройка городских и сельских поселений. Актуализированная редакция СНиП 2.07.01-89*" и другие</w:t>
            </w:r>
          </w:p>
        </w:tc>
      </w:tr>
      <w:tr w:rsidR="007A616B" w:rsidRPr="006601D4" w:rsidTr="006E0EEB">
        <w:tc>
          <w:tcPr>
            <w:tcW w:w="2406" w:type="pct"/>
            <w:gridSpan w:val="2"/>
            <w:tcBorders>
              <w:top w:val="single" w:sz="4" w:space="0" w:color="auto"/>
              <w:left w:val="single" w:sz="4" w:space="0" w:color="auto"/>
              <w:bottom w:val="single" w:sz="4" w:space="0" w:color="auto"/>
              <w:right w:val="single" w:sz="4" w:space="0" w:color="auto"/>
            </w:tcBorders>
            <w:shd w:val="clear" w:color="auto" w:fill="auto"/>
          </w:tcPr>
          <w:p w:rsidR="007A616B" w:rsidRPr="006601D4" w:rsidRDefault="007A616B" w:rsidP="006E0EEB">
            <w:pPr>
              <w:spacing w:line="192" w:lineRule="auto"/>
              <w:rPr>
                <w:sz w:val="26"/>
                <w:szCs w:val="26"/>
              </w:rPr>
            </w:pPr>
            <w:r w:rsidRPr="006601D4">
              <w:rPr>
                <w:sz w:val="26"/>
                <w:szCs w:val="26"/>
              </w:rPr>
              <w:t>Линии отступа от красных линий в целях определения мест допустимого размещения зданий, строений, сооружений</w:t>
            </w:r>
          </w:p>
        </w:tc>
        <w:tc>
          <w:tcPr>
            <w:tcW w:w="259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rPr>
                <w:sz w:val="26"/>
                <w:szCs w:val="26"/>
              </w:rPr>
            </w:pPr>
          </w:p>
        </w:tc>
      </w:tr>
      <w:tr w:rsidR="007A616B" w:rsidRPr="006601D4" w:rsidTr="006E0EEB">
        <w:tc>
          <w:tcPr>
            <w:tcW w:w="2406" w:type="pct"/>
            <w:gridSpan w:val="2"/>
            <w:tcBorders>
              <w:top w:val="single" w:sz="4" w:space="0" w:color="auto"/>
              <w:left w:val="single" w:sz="4" w:space="0" w:color="auto"/>
              <w:bottom w:val="single" w:sz="4" w:space="0" w:color="auto"/>
              <w:right w:val="single" w:sz="4" w:space="0" w:color="auto"/>
            </w:tcBorders>
            <w:shd w:val="clear" w:color="auto" w:fill="auto"/>
          </w:tcPr>
          <w:p w:rsidR="007A616B" w:rsidRPr="006601D4" w:rsidRDefault="007A616B" w:rsidP="006E0EEB">
            <w:pPr>
              <w:spacing w:line="192" w:lineRule="auto"/>
              <w:rPr>
                <w:sz w:val="26"/>
                <w:szCs w:val="26"/>
              </w:rPr>
            </w:pPr>
            <w:r w:rsidRPr="006601D4">
              <w:rPr>
                <w:sz w:val="26"/>
                <w:szCs w:val="26"/>
              </w:rPr>
              <w:t xml:space="preserve">Минимальное отступы от границ земельных участков, а также расстояние между строениями, </w:t>
            </w:r>
            <w:proofErr w:type="gramStart"/>
            <w:r w:rsidRPr="006601D4">
              <w:rPr>
                <w:sz w:val="26"/>
                <w:szCs w:val="26"/>
              </w:rPr>
              <w:t>м</w:t>
            </w:r>
            <w:proofErr w:type="gramEnd"/>
            <w:r w:rsidRPr="006601D4">
              <w:rPr>
                <w:sz w:val="26"/>
                <w:szCs w:val="26"/>
              </w:rPr>
              <w:t>:</w:t>
            </w:r>
          </w:p>
        </w:tc>
        <w:tc>
          <w:tcPr>
            <w:tcW w:w="259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rPr>
                <w:sz w:val="26"/>
                <w:szCs w:val="26"/>
              </w:rPr>
            </w:pPr>
          </w:p>
        </w:tc>
      </w:tr>
      <w:tr w:rsidR="007A616B" w:rsidRPr="006601D4" w:rsidTr="006E0EEB">
        <w:tc>
          <w:tcPr>
            <w:tcW w:w="2406" w:type="pct"/>
            <w:gridSpan w:val="2"/>
            <w:tcBorders>
              <w:top w:val="single" w:sz="4" w:space="0" w:color="auto"/>
              <w:left w:val="single" w:sz="4" w:space="0" w:color="auto"/>
              <w:bottom w:val="single" w:sz="4" w:space="0" w:color="auto"/>
              <w:right w:val="single" w:sz="4" w:space="0" w:color="auto"/>
            </w:tcBorders>
            <w:shd w:val="clear" w:color="auto" w:fill="auto"/>
          </w:tcPr>
          <w:p w:rsidR="007A616B" w:rsidRPr="006601D4" w:rsidRDefault="007A616B" w:rsidP="006E0EEB">
            <w:pPr>
              <w:spacing w:line="192" w:lineRule="auto"/>
              <w:rPr>
                <w:sz w:val="26"/>
                <w:szCs w:val="26"/>
              </w:rPr>
            </w:pPr>
            <w:r w:rsidRPr="006601D4">
              <w:rPr>
                <w:sz w:val="26"/>
                <w:szCs w:val="26"/>
              </w:rPr>
              <w:t>Предельное количество этажей</w:t>
            </w:r>
          </w:p>
        </w:tc>
        <w:tc>
          <w:tcPr>
            <w:tcW w:w="259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rPr>
                <w:sz w:val="26"/>
                <w:szCs w:val="26"/>
              </w:rPr>
            </w:pPr>
          </w:p>
        </w:tc>
      </w:tr>
      <w:tr w:rsidR="007A616B" w:rsidRPr="006601D4" w:rsidTr="006E0EEB">
        <w:tc>
          <w:tcPr>
            <w:tcW w:w="2406" w:type="pct"/>
            <w:gridSpan w:val="2"/>
            <w:tcBorders>
              <w:top w:val="single" w:sz="4" w:space="0" w:color="auto"/>
              <w:left w:val="single" w:sz="4" w:space="0" w:color="auto"/>
              <w:bottom w:val="single" w:sz="4" w:space="0" w:color="auto"/>
              <w:right w:val="single" w:sz="4" w:space="0" w:color="auto"/>
            </w:tcBorders>
            <w:shd w:val="clear" w:color="auto" w:fill="auto"/>
          </w:tcPr>
          <w:p w:rsidR="007A616B" w:rsidRPr="006601D4" w:rsidRDefault="007A616B" w:rsidP="006E0EEB">
            <w:pPr>
              <w:spacing w:line="192" w:lineRule="auto"/>
              <w:rPr>
                <w:sz w:val="26"/>
                <w:szCs w:val="26"/>
              </w:rPr>
            </w:pPr>
            <w:r w:rsidRPr="006601D4">
              <w:rPr>
                <w:sz w:val="26"/>
                <w:szCs w:val="26"/>
              </w:rPr>
              <w:t>Предельная высота зданий, строений, сооружений</w:t>
            </w:r>
          </w:p>
        </w:tc>
        <w:tc>
          <w:tcPr>
            <w:tcW w:w="259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rPr>
                <w:sz w:val="26"/>
                <w:szCs w:val="26"/>
              </w:rPr>
            </w:pPr>
          </w:p>
        </w:tc>
      </w:tr>
      <w:tr w:rsidR="007A616B" w:rsidRPr="006601D4" w:rsidTr="006E0EEB">
        <w:tc>
          <w:tcPr>
            <w:tcW w:w="2406" w:type="pct"/>
            <w:gridSpan w:val="2"/>
            <w:tcBorders>
              <w:top w:val="single" w:sz="4" w:space="0" w:color="auto"/>
              <w:left w:val="single" w:sz="4" w:space="0" w:color="auto"/>
              <w:bottom w:val="single" w:sz="4" w:space="0" w:color="auto"/>
              <w:right w:val="single" w:sz="4" w:space="0" w:color="auto"/>
            </w:tcBorders>
            <w:shd w:val="clear" w:color="auto" w:fill="auto"/>
          </w:tcPr>
          <w:p w:rsidR="007A616B" w:rsidRPr="006601D4" w:rsidRDefault="007A616B" w:rsidP="006E0EEB">
            <w:pPr>
              <w:spacing w:line="192" w:lineRule="auto"/>
              <w:rPr>
                <w:sz w:val="26"/>
                <w:szCs w:val="26"/>
              </w:rPr>
            </w:pPr>
            <w:r w:rsidRPr="006601D4">
              <w:rPr>
                <w:sz w:val="26"/>
                <w:szCs w:val="26"/>
              </w:rPr>
              <w:t>Максимальный процент застройки в границах земельного участка</w:t>
            </w:r>
          </w:p>
        </w:tc>
        <w:tc>
          <w:tcPr>
            <w:tcW w:w="259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rPr>
                <w:sz w:val="26"/>
                <w:szCs w:val="26"/>
              </w:rPr>
            </w:pPr>
          </w:p>
        </w:tc>
      </w:tr>
      <w:tr w:rsidR="007A616B" w:rsidRPr="006601D4" w:rsidTr="006E0EEB">
        <w:tc>
          <w:tcPr>
            <w:tcW w:w="2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jc w:val="right"/>
              <w:rPr>
                <w:sz w:val="26"/>
                <w:szCs w:val="26"/>
              </w:rPr>
            </w:pPr>
            <w:r w:rsidRPr="006601D4">
              <w:rPr>
                <w:sz w:val="26"/>
                <w:szCs w:val="26"/>
              </w:rPr>
              <w:t>коэффициент застройки</w:t>
            </w:r>
          </w:p>
        </w:tc>
        <w:tc>
          <w:tcPr>
            <w:tcW w:w="259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rPr>
                <w:sz w:val="26"/>
                <w:szCs w:val="26"/>
              </w:rPr>
            </w:pPr>
          </w:p>
        </w:tc>
      </w:tr>
      <w:tr w:rsidR="007A616B" w:rsidRPr="006601D4" w:rsidTr="006E0EEB">
        <w:tc>
          <w:tcPr>
            <w:tcW w:w="2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jc w:val="right"/>
              <w:rPr>
                <w:sz w:val="26"/>
                <w:szCs w:val="26"/>
              </w:rPr>
            </w:pPr>
            <w:r w:rsidRPr="006601D4">
              <w:rPr>
                <w:sz w:val="26"/>
                <w:szCs w:val="26"/>
              </w:rPr>
              <w:t>коэффициент плотности застройки</w:t>
            </w:r>
          </w:p>
        </w:tc>
        <w:tc>
          <w:tcPr>
            <w:tcW w:w="2594" w:type="pct"/>
            <w:vMerge/>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rPr>
                <w:sz w:val="26"/>
                <w:szCs w:val="26"/>
              </w:rPr>
            </w:pPr>
          </w:p>
        </w:tc>
      </w:tr>
      <w:tr w:rsidR="007A616B" w:rsidRPr="006601D4" w:rsidTr="006E0EEB">
        <w:trPr>
          <w:trHeight w:val="43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jc w:val="center"/>
              <w:rPr>
                <w:b/>
                <w:bCs/>
                <w:sz w:val="26"/>
                <w:szCs w:val="26"/>
              </w:rPr>
            </w:pPr>
            <w:r w:rsidRPr="006601D4">
              <w:rPr>
                <w:b/>
                <w:bCs/>
                <w:sz w:val="26"/>
                <w:szCs w:val="26"/>
              </w:rPr>
              <w:t>Примечание</w:t>
            </w:r>
          </w:p>
        </w:tc>
      </w:tr>
      <w:tr w:rsidR="007A616B"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A616B" w:rsidRPr="006601D4" w:rsidRDefault="007A616B" w:rsidP="006E0EEB">
            <w:pPr>
              <w:spacing w:line="192" w:lineRule="auto"/>
              <w:rPr>
                <w:sz w:val="26"/>
                <w:szCs w:val="26"/>
              </w:rPr>
            </w:pPr>
            <w:r>
              <w:rPr>
                <w:sz w:val="26"/>
                <w:szCs w:val="26"/>
              </w:rPr>
              <w:t>1</w:t>
            </w:r>
            <w:r w:rsidRPr="006601D4">
              <w:rPr>
                <w:sz w:val="26"/>
                <w:szCs w:val="26"/>
              </w:rPr>
              <w:t>) Земельный участок должен быть обеспечен подъездными путями.</w:t>
            </w:r>
          </w:p>
        </w:tc>
      </w:tr>
    </w:tbl>
    <w:p w:rsidR="00E30462" w:rsidRPr="006601D4" w:rsidRDefault="00E30462" w:rsidP="00E30462">
      <w:pPr>
        <w:spacing w:after="120"/>
        <w:rPr>
          <w:b/>
          <w:sz w:val="28"/>
          <w:szCs w:val="28"/>
        </w:rPr>
      </w:pPr>
    </w:p>
    <w:p w:rsidR="00977F8E" w:rsidRPr="006601D4" w:rsidRDefault="00977F8E" w:rsidP="00E30462">
      <w:pPr>
        <w:spacing w:after="120"/>
        <w:rPr>
          <w:b/>
          <w:bCs/>
          <w:sz w:val="28"/>
          <w:szCs w:val="28"/>
        </w:rPr>
      </w:pPr>
      <w:r w:rsidRPr="006601D4">
        <w:rPr>
          <w:b/>
          <w:sz w:val="28"/>
          <w:szCs w:val="28"/>
        </w:rPr>
        <w:t xml:space="preserve">Статья </w:t>
      </w:r>
      <w:r w:rsidR="004521F1">
        <w:rPr>
          <w:b/>
          <w:sz w:val="28"/>
          <w:szCs w:val="28"/>
        </w:rPr>
        <w:t>32</w:t>
      </w:r>
      <w:r w:rsidRPr="006601D4">
        <w:rPr>
          <w:b/>
          <w:sz w:val="28"/>
          <w:szCs w:val="28"/>
        </w:rPr>
        <w:t xml:space="preserve">. Градостроительный регламент зоны </w:t>
      </w:r>
      <w:proofErr w:type="spellStart"/>
      <w:r w:rsidRPr="006601D4">
        <w:rPr>
          <w:b/>
          <w:sz w:val="28"/>
          <w:szCs w:val="28"/>
        </w:rPr>
        <w:t>С</w:t>
      </w:r>
      <w:bookmarkEnd w:id="19"/>
      <w:r w:rsidR="004521F1">
        <w:rPr>
          <w:b/>
          <w:sz w:val="28"/>
          <w:szCs w:val="28"/>
        </w:rPr>
        <w:t>х</w:t>
      </w:r>
      <w:proofErr w:type="spellEnd"/>
      <w:r w:rsidR="004521F1">
        <w:rPr>
          <w:b/>
          <w:sz w:val="28"/>
          <w:szCs w:val="28"/>
        </w:rPr>
        <w:t xml:space="preserve"> 2</w:t>
      </w:r>
    </w:p>
    <w:tbl>
      <w:tblPr>
        <w:tblW w:w="5000" w:type="pct"/>
        <w:tblLook w:val="04A0" w:firstRow="1" w:lastRow="0" w:firstColumn="1" w:lastColumn="0" w:noHBand="0" w:noVBand="1"/>
      </w:tblPr>
      <w:tblGrid>
        <w:gridCol w:w="3041"/>
        <w:gridCol w:w="906"/>
        <w:gridCol w:w="5906"/>
      </w:tblGrid>
      <w:tr w:rsidR="00FA4892" w:rsidRPr="006601D4" w:rsidTr="006E0EEB">
        <w:trPr>
          <w:trHeight w:val="330"/>
        </w:trPr>
        <w:tc>
          <w:tcPr>
            <w:tcW w:w="5000" w:type="pct"/>
            <w:gridSpan w:val="3"/>
            <w:tcBorders>
              <w:top w:val="nil"/>
              <w:left w:val="nil"/>
              <w:bottom w:val="single" w:sz="4" w:space="0" w:color="auto"/>
              <w:right w:val="nil"/>
            </w:tcBorders>
            <w:shd w:val="clear" w:color="auto" w:fill="auto"/>
            <w:noWrap/>
            <w:vAlign w:val="center"/>
          </w:tcPr>
          <w:p w:rsidR="00FA4892" w:rsidRPr="006601D4" w:rsidRDefault="00FA4892" w:rsidP="0073024F">
            <w:pPr>
              <w:spacing w:after="120"/>
              <w:jc w:val="center"/>
              <w:rPr>
                <w:b/>
                <w:bCs/>
                <w:sz w:val="28"/>
                <w:szCs w:val="28"/>
              </w:rPr>
            </w:pPr>
            <w:bookmarkStart w:id="20" w:name="_Toc531261152"/>
            <w:r w:rsidRPr="006601D4">
              <w:rPr>
                <w:b/>
                <w:bCs/>
                <w:sz w:val="28"/>
                <w:szCs w:val="28"/>
              </w:rPr>
              <w:t>Зона ведения садоводства и огородничества</w:t>
            </w:r>
          </w:p>
        </w:tc>
      </w:tr>
      <w:tr w:rsidR="00FA4892" w:rsidRPr="006601D4" w:rsidTr="006E0EEB">
        <w:trPr>
          <w:trHeight w:val="1612"/>
        </w:trPr>
        <w:tc>
          <w:tcPr>
            <w:tcW w:w="1543" w:type="pct"/>
            <w:tcBorders>
              <w:top w:val="nil"/>
              <w:left w:val="single" w:sz="4" w:space="0" w:color="auto"/>
              <w:bottom w:val="single" w:sz="4" w:space="0" w:color="auto"/>
              <w:right w:val="single" w:sz="4" w:space="0" w:color="auto"/>
            </w:tcBorders>
            <w:shd w:val="clear" w:color="auto" w:fill="auto"/>
            <w:vAlign w:val="center"/>
          </w:tcPr>
          <w:p w:rsidR="00FA4892" w:rsidRPr="006601D4" w:rsidRDefault="00FA4892" w:rsidP="006E0EEB">
            <w:pPr>
              <w:jc w:val="center"/>
              <w:rPr>
                <w:b/>
                <w:bCs/>
              </w:rPr>
            </w:pPr>
            <w:r w:rsidRPr="006601D4">
              <w:rPr>
                <w:b/>
                <w:bCs/>
              </w:rPr>
              <w:t>Вид разрешённого использования</w:t>
            </w:r>
          </w:p>
        </w:tc>
        <w:tc>
          <w:tcPr>
            <w:tcW w:w="460" w:type="pct"/>
            <w:tcBorders>
              <w:top w:val="nil"/>
              <w:left w:val="nil"/>
              <w:bottom w:val="single" w:sz="4" w:space="0" w:color="auto"/>
              <w:right w:val="single" w:sz="4" w:space="0" w:color="auto"/>
            </w:tcBorders>
            <w:shd w:val="clear" w:color="auto" w:fill="auto"/>
            <w:textDirection w:val="btLr"/>
            <w:vAlign w:val="center"/>
          </w:tcPr>
          <w:p w:rsidR="00FA4892" w:rsidRPr="006601D4" w:rsidRDefault="00FA4892" w:rsidP="006E0EEB">
            <w:pPr>
              <w:jc w:val="center"/>
              <w:rPr>
                <w:b/>
                <w:bCs/>
              </w:rPr>
            </w:pPr>
            <w:r w:rsidRPr="006601D4">
              <w:rPr>
                <w:b/>
                <w:bCs/>
              </w:rPr>
              <w:t>Код классификатора</w:t>
            </w:r>
          </w:p>
        </w:tc>
        <w:tc>
          <w:tcPr>
            <w:tcW w:w="2997" w:type="pct"/>
            <w:tcBorders>
              <w:top w:val="nil"/>
              <w:left w:val="nil"/>
              <w:bottom w:val="single" w:sz="4" w:space="0" w:color="auto"/>
              <w:right w:val="single" w:sz="4" w:space="0" w:color="auto"/>
            </w:tcBorders>
            <w:shd w:val="clear" w:color="auto" w:fill="auto"/>
            <w:vAlign w:val="center"/>
          </w:tcPr>
          <w:p w:rsidR="00FA4892" w:rsidRPr="006601D4" w:rsidRDefault="00FA4892" w:rsidP="006E0EEB">
            <w:pPr>
              <w:jc w:val="center"/>
              <w:rPr>
                <w:b/>
                <w:bCs/>
              </w:rPr>
            </w:pPr>
            <w:r w:rsidRPr="006601D4">
              <w:rPr>
                <w:b/>
                <w:bCs/>
              </w:rPr>
              <w:t>Описание вида разрешённого использования</w:t>
            </w:r>
          </w:p>
        </w:tc>
      </w:tr>
      <w:tr w:rsidR="00FA4892" w:rsidRPr="006601D4" w:rsidTr="006E0EEB">
        <w:trPr>
          <w:trHeight w:val="55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892" w:rsidRPr="006601D4" w:rsidRDefault="00FA4892"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FA4892"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FA4892" w:rsidRPr="0075403F" w:rsidRDefault="00FA4892" w:rsidP="006E0EEB">
            <w:pPr>
              <w:spacing w:line="192" w:lineRule="auto"/>
              <w:rPr>
                <w:sz w:val="26"/>
                <w:szCs w:val="26"/>
              </w:rPr>
            </w:pPr>
            <w:r w:rsidRPr="0075403F">
              <w:rPr>
                <w:sz w:val="26"/>
                <w:szCs w:val="26"/>
              </w:rPr>
              <w:t>Земельные участки общего назначения</w:t>
            </w:r>
          </w:p>
        </w:tc>
        <w:tc>
          <w:tcPr>
            <w:tcW w:w="460" w:type="pct"/>
            <w:tcBorders>
              <w:top w:val="single" w:sz="4" w:space="0" w:color="auto"/>
              <w:left w:val="nil"/>
              <w:bottom w:val="single" w:sz="4" w:space="0" w:color="auto"/>
              <w:right w:val="single" w:sz="4" w:space="0" w:color="auto"/>
            </w:tcBorders>
            <w:shd w:val="clear" w:color="auto" w:fill="auto"/>
          </w:tcPr>
          <w:p w:rsidR="00FA4892" w:rsidRPr="0075403F" w:rsidRDefault="00FA4892" w:rsidP="006E0EEB">
            <w:pPr>
              <w:spacing w:line="192" w:lineRule="auto"/>
              <w:jc w:val="center"/>
              <w:rPr>
                <w:sz w:val="26"/>
                <w:szCs w:val="26"/>
              </w:rPr>
            </w:pPr>
            <w:r w:rsidRPr="0075403F">
              <w:rPr>
                <w:sz w:val="26"/>
                <w:szCs w:val="26"/>
              </w:rPr>
              <w:t>13.0</w:t>
            </w:r>
          </w:p>
        </w:tc>
        <w:tc>
          <w:tcPr>
            <w:tcW w:w="2997" w:type="pct"/>
            <w:tcBorders>
              <w:top w:val="single" w:sz="4" w:space="0" w:color="auto"/>
              <w:left w:val="nil"/>
              <w:bottom w:val="single" w:sz="4" w:space="0" w:color="auto"/>
              <w:right w:val="single" w:sz="4" w:space="0" w:color="auto"/>
            </w:tcBorders>
            <w:shd w:val="clear" w:color="auto" w:fill="auto"/>
          </w:tcPr>
          <w:p w:rsidR="00FA4892" w:rsidRPr="0075403F" w:rsidRDefault="00FA4892" w:rsidP="006E0EEB">
            <w:pPr>
              <w:pStyle w:val="FORMATTEXT0"/>
              <w:spacing w:line="192" w:lineRule="auto"/>
              <w:rPr>
                <w:rFonts w:ascii="Times New Roman" w:hAnsi="Times New Roman" w:cs="Times New Roman"/>
                <w:sz w:val="26"/>
                <w:szCs w:val="26"/>
              </w:rPr>
            </w:pPr>
            <w:r w:rsidRPr="0075403F">
              <w:rPr>
                <w:rFonts w:ascii="Times New Roman" w:hAnsi="Times New Roman" w:cs="Times New Roman"/>
                <w:sz w:val="26"/>
                <w:szCs w:val="26"/>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 </w:t>
            </w:r>
          </w:p>
        </w:tc>
      </w:tr>
      <w:tr w:rsidR="00FA4892"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FA4892" w:rsidRPr="006601D4" w:rsidRDefault="00FA4892" w:rsidP="006E0EEB">
            <w:pPr>
              <w:spacing w:line="192" w:lineRule="auto"/>
              <w:rPr>
                <w:sz w:val="26"/>
                <w:szCs w:val="26"/>
              </w:rPr>
            </w:pPr>
            <w:r w:rsidRPr="006601D4">
              <w:rPr>
                <w:sz w:val="26"/>
                <w:szCs w:val="26"/>
              </w:rPr>
              <w:t>Ведение огородничества</w:t>
            </w:r>
          </w:p>
        </w:tc>
        <w:tc>
          <w:tcPr>
            <w:tcW w:w="460" w:type="pct"/>
            <w:tcBorders>
              <w:top w:val="single" w:sz="4" w:space="0" w:color="auto"/>
              <w:left w:val="nil"/>
              <w:bottom w:val="single" w:sz="4" w:space="0" w:color="auto"/>
              <w:right w:val="single" w:sz="4" w:space="0" w:color="auto"/>
            </w:tcBorders>
            <w:shd w:val="clear" w:color="auto" w:fill="auto"/>
          </w:tcPr>
          <w:p w:rsidR="00FA4892" w:rsidRPr="006601D4" w:rsidRDefault="00FA4892" w:rsidP="006E0EEB">
            <w:pPr>
              <w:spacing w:line="192" w:lineRule="auto"/>
              <w:jc w:val="center"/>
              <w:rPr>
                <w:sz w:val="26"/>
                <w:szCs w:val="26"/>
              </w:rPr>
            </w:pPr>
            <w:r w:rsidRPr="006601D4">
              <w:rPr>
                <w:sz w:val="26"/>
                <w:szCs w:val="26"/>
              </w:rPr>
              <w:t>13.1</w:t>
            </w:r>
          </w:p>
        </w:tc>
        <w:tc>
          <w:tcPr>
            <w:tcW w:w="2997" w:type="pct"/>
            <w:tcBorders>
              <w:top w:val="single" w:sz="4" w:space="0" w:color="auto"/>
              <w:left w:val="nil"/>
              <w:bottom w:val="single" w:sz="4" w:space="0" w:color="auto"/>
              <w:right w:val="single" w:sz="4" w:space="0" w:color="auto"/>
            </w:tcBorders>
            <w:shd w:val="clear" w:color="auto" w:fill="auto"/>
          </w:tcPr>
          <w:p w:rsidR="00FA4892" w:rsidRPr="006601D4" w:rsidRDefault="00FA4892" w:rsidP="006E0EEB">
            <w:pPr>
              <w:spacing w:line="192" w:lineRule="auto"/>
              <w:rPr>
                <w:sz w:val="26"/>
                <w:szCs w:val="26"/>
              </w:rPr>
            </w:pPr>
            <w:r w:rsidRPr="006601D4">
              <w:rPr>
                <w:sz w:val="26"/>
                <w:szCs w:val="26"/>
              </w:rPr>
              <w:t>Осуществление деятельности, связанной с выращиванием ягодных, овощных, бахчевых или иных сельскохозяйственных культур и картофеля;</w:t>
            </w:r>
            <w:r w:rsidRPr="006601D4">
              <w:rPr>
                <w:sz w:val="26"/>
                <w:szCs w:val="26"/>
              </w:rPr>
              <w:br/>
              <w:t xml:space="preserve">размещение некапитального жилого строения и хозяйственных строений и сооружений, предназначенных для хранения сельскохозяйственных орудий труда и </w:t>
            </w:r>
            <w:r w:rsidRPr="006601D4">
              <w:rPr>
                <w:sz w:val="26"/>
                <w:szCs w:val="26"/>
              </w:rPr>
              <w:lastRenderedPageBreak/>
              <w:t>выращенной сельскохозяйственной продукции</w:t>
            </w:r>
          </w:p>
        </w:tc>
      </w:tr>
      <w:tr w:rsidR="00FA4892"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FA4892" w:rsidRPr="006601D4" w:rsidRDefault="00FA4892" w:rsidP="006E0EEB">
            <w:pPr>
              <w:spacing w:line="192" w:lineRule="auto"/>
              <w:rPr>
                <w:sz w:val="26"/>
                <w:szCs w:val="26"/>
              </w:rPr>
            </w:pPr>
            <w:r w:rsidRPr="006601D4">
              <w:rPr>
                <w:sz w:val="26"/>
                <w:szCs w:val="26"/>
              </w:rPr>
              <w:lastRenderedPageBreak/>
              <w:t>Ведение садоводства</w:t>
            </w:r>
          </w:p>
        </w:tc>
        <w:tc>
          <w:tcPr>
            <w:tcW w:w="460" w:type="pct"/>
            <w:tcBorders>
              <w:top w:val="single" w:sz="4" w:space="0" w:color="auto"/>
              <w:left w:val="nil"/>
              <w:bottom w:val="single" w:sz="4" w:space="0" w:color="auto"/>
              <w:right w:val="single" w:sz="4" w:space="0" w:color="auto"/>
            </w:tcBorders>
            <w:shd w:val="clear" w:color="auto" w:fill="auto"/>
          </w:tcPr>
          <w:p w:rsidR="00FA4892" w:rsidRPr="006601D4" w:rsidRDefault="00FA4892" w:rsidP="006E0EEB">
            <w:pPr>
              <w:spacing w:line="192" w:lineRule="auto"/>
              <w:jc w:val="center"/>
              <w:rPr>
                <w:sz w:val="26"/>
                <w:szCs w:val="26"/>
              </w:rPr>
            </w:pPr>
            <w:r w:rsidRPr="006601D4">
              <w:rPr>
                <w:sz w:val="26"/>
                <w:szCs w:val="26"/>
              </w:rPr>
              <w:t>13.2</w:t>
            </w:r>
          </w:p>
        </w:tc>
        <w:tc>
          <w:tcPr>
            <w:tcW w:w="2997" w:type="pct"/>
            <w:tcBorders>
              <w:top w:val="single" w:sz="4" w:space="0" w:color="auto"/>
              <w:left w:val="nil"/>
              <w:bottom w:val="single" w:sz="4" w:space="0" w:color="auto"/>
              <w:right w:val="single" w:sz="4" w:space="0" w:color="auto"/>
            </w:tcBorders>
            <w:shd w:val="clear" w:color="auto" w:fill="auto"/>
          </w:tcPr>
          <w:p w:rsidR="00FA4892" w:rsidRPr="006601D4" w:rsidRDefault="00FA4892" w:rsidP="006E0EEB">
            <w:pPr>
              <w:spacing w:line="192" w:lineRule="auto"/>
              <w:rPr>
                <w:color w:val="000000"/>
                <w:sz w:val="26"/>
                <w:szCs w:val="26"/>
              </w:rPr>
            </w:pPr>
            <w:r w:rsidRPr="006601D4">
              <w:rPr>
                <w:color w:val="000000"/>
                <w:sz w:val="26"/>
                <w:szCs w:val="26"/>
              </w:rPr>
              <w:t>Осуществление деятельности, связанной с выращиванием плодовых, ягодных, овощных, бахчевых или иных сельскохозяйственных культур и картофеля;</w:t>
            </w:r>
            <w:r w:rsidRPr="006601D4">
              <w:rPr>
                <w:color w:val="000000"/>
                <w:sz w:val="26"/>
                <w:szCs w:val="26"/>
              </w:rPr>
              <w:br/>
              <w:t>размещение садового дома, предназначенного для отдыха и не подлежащего разделу на квартиры;</w:t>
            </w:r>
            <w:r w:rsidRPr="006601D4">
              <w:rPr>
                <w:color w:val="000000"/>
                <w:sz w:val="26"/>
                <w:szCs w:val="26"/>
              </w:rPr>
              <w:br/>
              <w:t>размещение хозяйственных строений и сооружений</w:t>
            </w:r>
          </w:p>
        </w:tc>
      </w:tr>
      <w:tr w:rsidR="00FA4892" w:rsidRPr="006601D4" w:rsidTr="006E0EEB">
        <w:trPr>
          <w:trHeight w:val="47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892" w:rsidRPr="006601D4" w:rsidRDefault="00FA4892" w:rsidP="006E0EEB">
            <w:pPr>
              <w:spacing w:line="192" w:lineRule="auto"/>
              <w:jc w:val="center"/>
              <w:rPr>
                <w:b/>
                <w:bCs/>
                <w:sz w:val="26"/>
                <w:szCs w:val="26"/>
              </w:rPr>
            </w:pPr>
            <w:r w:rsidRPr="006601D4">
              <w:rPr>
                <w:b/>
                <w:bCs/>
                <w:sz w:val="26"/>
                <w:szCs w:val="26"/>
              </w:rPr>
              <w:t>Вспомогательные виды разрешённого использования</w:t>
            </w:r>
          </w:p>
        </w:tc>
      </w:tr>
      <w:tr w:rsidR="00FA4892"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FA4892" w:rsidRPr="006601D4" w:rsidRDefault="00FA4892" w:rsidP="006E0EEB">
            <w:pPr>
              <w:spacing w:line="192" w:lineRule="auto"/>
              <w:rPr>
                <w:sz w:val="26"/>
                <w:szCs w:val="26"/>
              </w:rPr>
            </w:pPr>
            <w:r w:rsidRPr="006601D4">
              <w:rPr>
                <w:sz w:val="26"/>
                <w:szCs w:val="26"/>
              </w:rPr>
              <w:t>Коммунальное обслуживание (только в случае - для ведения садоводства)</w:t>
            </w:r>
          </w:p>
        </w:tc>
        <w:tc>
          <w:tcPr>
            <w:tcW w:w="460" w:type="pct"/>
            <w:tcBorders>
              <w:top w:val="single" w:sz="4" w:space="0" w:color="auto"/>
              <w:left w:val="nil"/>
              <w:bottom w:val="single" w:sz="4" w:space="0" w:color="auto"/>
              <w:right w:val="single" w:sz="4" w:space="0" w:color="auto"/>
            </w:tcBorders>
            <w:shd w:val="clear" w:color="auto" w:fill="auto"/>
            <w:vAlign w:val="center"/>
          </w:tcPr>
          <w:p w:rsidR="00FA4892" w:rsidRPr="006601D4" w:rsidRDefault="00FA4892" w:rsidP="006E0EEB">
            <w:pPr>
              <w:spacing w:line="192" w:lineRule="auto"/>
              <w:jc w:val="center"/>
              <w:rPr>
                <w:sz w:val="26"/>
                <w:szCs w:val="26"/>
              </w:rPr>
            </w:pPr>
            <w:r w:rsidRPr="006601D4">
              <w:rPr>
                <w:sz w:val="26"/>
                <w:szCs w:val="26"/>
              </w:rPr>
              <w:t>3.1</w:t>
            </w:r>
          </w:p>
        </w:tc>
        <w:tc>
          <w:tcPr>
            <w:tcW w:w="2997" w:type="pct"/>
            <w:tcBorders>
              <w:top w:val="single" w:sz="4" w:space="0" w:color="auto"/>
              <w:left w:val="nil"/>
              <w:bottom w:val="single" w:sz="4" w:space="0" w:color="auto"/>
              <w:right w:val="single" w:sz="4" w:space="0" w:color="auto"/>
            </w:tcBorders>
            <w:shd w:val="clear" w:color="auto" w:fill="auto"/>
            <w:vAlign w:val="center"/>
          </w:tcPr>
          <w:p w:rsidR="00FA4892" w:rsidRPr="006601D4" w:rsidRDefault="00FA4892" w:rsidP="006E0EEB">
            <w:pPr>
              <w:spacing w:line="192" w:lineRule="auto"/>
              <w:rPr>
                <w:sz w:val="26"/>
                <w:szCs w:val="26"/>
              </w:rPr>
            </w:pPr>
            <w:proofErr w:type="gramStart"/>
            <w:r w:rsidRPr="006601D4">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601D4">
              <w:rPr>
                <w:sz w:val="26"/>
                <w:szCs w:val="26"/>
              </w:rPr>
              <w:t xml:space="preserve"> зданий или помещений, предназначенных для приёма физических и юридических лиц в связи с предоставлением им коммунальных услуг)</w:t>
            </w:r>
          </w:p>
        </w:tc>
      </w:tr>
      <w:tr w:rsidR="00FA4892"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FA4892" w:rsidRPr="006601D4" w:rsidRDefault="00FA4892" w:rsidP="006E0EEB">
            <w:pPr>
              <w:spacing w:line="192" w:lineRule="auto"/>
              <w:rPr>
                <w:sz w:val="26"/>
                <w:szCs w:val="26"/>
              </w:rPr>
            </w:pPr>
            <w:r w:rsidRPr="006601D4">
              <w:rPr>
                <w:sz w:val="26"/>
                <w:szCs w:val="26"/>
              </w:rPr>
              <w:t>Связь</w:t>
            </w:r>
          </w:p>
        </w:tc>
        <w:tc>
          <w:tcPr>
            <w:tcW w:w="460" w:type="pct"/>
            <w:tcBorders>
              <w:top w:val="single" w:sz="4" w:space="0" w:color="auto"/>
              <w:left w:val="nil"/>
              <w:bottom w:val="single" w:sz="4" w:space="0" w:color="auto"/>
              <w:right w:val="single" w:sz="4" w:space="0" w:color="auto"/>
            </w:tcBorders>
            <w:shd w:val="clear" w:color="auto" w:fill="auto"/>
            <w:vAlign w:val="center"/>
          </w:tcPr>
          <w:p w:rsidR="00FA4892" w:rsidRPr="006601D4" w:rsidRDefault="00FA4892" w:rsidP="006E0EEB">
            <w:pPr>
              <w:spacing w:line="192" w:lineRule="auto"/>
              <w:jc w:val="center"/>
              <w:rPr>
                <w:sz w:val="26"/>
                <w:szCs w:val="26"/>
              </w:rPr>
            </w:pPr>
            <w:r w:rsidRPr="006601D4">
              <w:rPr>
                <w:sz w:val="26"/>
                <w:szCs w:val="26"/>
              </w:rPr>
              <w:t>6.8</w:t>
            </w:r>
          </w:p>
        </w:tc>
        <w:tc>
          <w:tcPr>
            <w:tcW w:w="2997" w:type="pct"/>
            <w:tcBorders>
              <w:top w:val="single" w:sz="4" w:space="0" w:color="auto"/>
              <w:left w:val="nil"/>
              <w:bottom w:val="single" w:sz="4" w:space="0" w:color="auto"/>
              <w:right w:val="single" w:sz="4" w:space="0" w:color="auto"/>
            </w:tcBorders>
            <w:shd w:val="clear" w:color="auto" w:fill="auto"/>
            <w:vAlign w:val="center"/>
          </w:tcPr>
          <w:p w:rsidR="00FA4892" w:rsidRPr="006601D4" w:rsidRDefault="00FA4892" w:rsidP="006E0EEB">
            <w:pPr>
              <w:spacing w:line="192" w:lineRule="auto"/>
              <w:rPr>
                <w:sz w:val="26"/>
                <w:szCs w:val="26"/>
              </w:rPr>
            </w:pPr>
            <w:r w:rsidRPr="006601D4">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A4892"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FA4892" w:rsidRPr="006601D4" w:rsidRDefault="00FA4892" w:rsidP="006E0EEB">
            <w:pPr>
              <w:spacing w:line="192" w:lineRule="auto"/>
              <w:rPr>
                <w:sz w:val="26"/>
                <w:szCs w:val="26"/>
              </w:rPr>
            </w:pPr>
            <w:r w:rsidRPr="006601D4">
              <w:rPr>
                <w:sz w:val="26"/>
                <w:szCs w:val="26"/>
              </w:rPr>
              <w:t>Земельные участки (территории) общего пользования</w:t>
            </w:r>
          </w:p>
        </w:tc>
        <w:tc>
          <w:tcPr>
            <w:tcW w:w="460" w:type="pct"/>
            <w:tcBorders>
              <w:top w:val="single" w:sz="4" w:space="0" w:color="auto"/>
              <w:left w:val="nil"/>
              <w:bottom w:val="single" w:sz="4" w:space="0" w:color="auto"/>
              <w:right w:val="single" w:sz="4" w:space="0" w:color="auto"/>
            </w:tcBorders>
            <w:shd w:val="clear" w:color="auto" w:fill="auto"/>
            <w:vAlign w:val="center"/>
          </w:tcPr>
          <w:p w:rsidR="00FA4892" w:rsidRPr="006601D4" w:rsidRDefault="00FA4892" w:rsidP="006E0EEB">
            <w:pPr>
              <w:spacing w:line="192" w:lineRule="auto"/>
              <w:jc w:val="center"/>
              <w:rPr>
                <w:sz w:val="26"/>
                <w:szCs w:val="26"/>
              </w:rPr>
            </w:pPr>
            <w:r w:rsidRPr="006601D4">
              <w:rPr>
                <w:sz w:val="26"/>
                <w:szCs w:val="26"/>
              </w:rPr>
              <w:t>12.0</w:t>
            </w:r>
          </w:p>
        </w:tc>
        <w:tc>
          <w:tcPr>
            <w:tcW w:w="2997" w:type="pct"/>
            <w:tcBorders>
              <w:top w:val="single" w:sz="4" w:space="0" w:color="auto"/>
              <w:left w:val="nil"/>
              <w:bottom w:val="single" w:sz="4" w:space="0" w:color="auto"/>
              <w:right w:val="single" w:sz="4" w:space="0" w:color="auto"/>
            </w:tcBorders>
            <w:shd w:val="clear" w:color="auto" w:fill="auto"/>
            <w:vAlign w:val="center"/>
          </w:tcPr>
          <w:p w:rsidR="00FA4892" w:rsidRPr="006601D4" w:rsidRDefault="00FA4892" w:rsidP="006E0EEB">
            <w:pPr>
              <w:spacing w:line="192" w:lineRule="auto"/>
              <w:rPr>
                <w:sz w:val="26"/>
                <w:szCs w:val="26"/>
              </w:rPr>
            </w:pPr>
            <w:r w:rsidRPr="006601D4">
              <w:rPr>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A4892" w:rsidRPr="006601D4" w:rsidTr="006E0EEB">
        <w:trPr>
          <w:trHeight w:val="4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892" w:rsidRPr="006601D4" w:rsidRDefault="00FA4892" w:rsidP="006E0EEB">
            <w:pPr>
              <w:spacing w:line="192" w:lineRule="auto"/>
              <w:jc w:val="center"/>
              <w:rPr>
                <w:b/>
                <w:bCs/>
                <w:sz w:val="26"/>
                <w:szCs w:val="26"/>
              </w:rPr>
            </w:pPr>
            <w:r w:rsidRPr="006601D4">
              <w:rPr>
                <w:b/>
                <w:bCs/>
                <w:sz w:val="26"/>
                <w:szCs w:val="26"/>
              </w:rPr>
              <w:t>Условно разрешённые виды использования</w:t>
            </w:r>
          </w:p>
        </w:tc>
      </w:tr>
      <w:tr w:rsidR="00FA4892"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892" w:rsidRPr="006601D4" w:rsidRDefault="00FA4892" w:rsidP="006E0EEB">
            <w:pPr>
              <w:spacing w:line="192" w:lineRule="auto"/>
              <w:rPr>
                <w:sz w:val="26"/>
                <w:szCs w:val="26"/>
              </w:rPr>
            </w:pPr>
            <w:r w:rsidRPr="006601D4">
              <w:rPr>
                <w:sz w:val="26"/>
                <w:szCs w:val="26"/>
              </w:rPr>
              <w:t xml:space="preserve">Для ведения огородничества </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FA4892" w:rsidRPr="006601D4" w:rsidRDefault="00FA4892" w:rsidP="006E0EEB">
            <w:pPr>
              <w:spacing w:line="192" w:lineRule="auto"/>
              <w:jc w:val="center"/>
              <w:rPr>
                <w:sz w:val="26"/>
                <w:szCs w:val="26"/>
              </w:rPr>
            </w:pPr>
            <w:r w:rsidRPr="006601D4">
              <w:rPr>
                <w:sz w:val="26"/>
                <w:szCs w:val="26"/>
              </w:rPr>
              <w:t>не подлежит установлению</w:t>
            </w:r>
          </w:p>
        </w:tc>
      </w:tr>
      <w:tr w:rsidR="00FA4892"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892" w:rsidRPr="006601D4" w:rsidRDefault="00FA4892" w:rsidP="006E0EEB">
            <w:pPr>
              <w:spacing w:line="192" w:lineRule="auto"/>
              <w:rPr>
                <w:sz w:val="26"/>
                <w:szCs w:val="26"/>
              </w:rPr>
            </w:pPr>
            <w:r w:rsidRPr="006601D4">
              <w:rPr>
                <w:sz w:val="26"/>
                <w:szCs w:val="26"/>
              </w:rPr>
              <w:t>Для ведения садоводства</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FA4892" w:rsidRPr="006601D4" w:rsidRDefault="00FA4892" w:rsidP="006E0EEB">
            <w:pPr>
              <w:spacing w:line="192" w:lineRule="auto"/>
              <w:jc w:val="center"/>
              <w:rPr>
                <w:bCs/>
                <w:sz w:val="26"/>
                <w:szCs w:val="26"/>
              </w:rPr>
            </w:pPr>
            <w:r w:rsidRPr="006601D4">
              <w:rPr>
                <w:bCs/>
                <w:sz w:val="26"/>
                <w:szCs w:val="26"/>
              </w:rPr>
              <w:t> </w:t>
            </w:r>
          </w:p>
        </w:tc>
      </w:tr>
      <w:tr w:rsidR="00FA4892"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FA4892" w:rsidRPr="006601D4" w:rsidRDefault="00FA4892" w:rsidP="006E0EEB">
            <w:pPr>
              <w:spacing w:line="192" w:lineRule="auto"/>
              <w:rPr>
                <w:sz w:val="26"/>
                <w:szCs w:val="26"/>
              </w:rPr>
            </w:pPr>
            <w:r w:rsidRPr="006601D4">
              <w:rPr>
                <w:sz w:val="26"/>
                <w:szCs w:val="26"/>
              </w:rPr>
              <w:t>Магазины</w:t>
            </w:r>
          </w:p>
        </w:tc>
        <w:tc>
          <w:tcPr>
            <w:tcW w:w="460" w:type="pct"/>
            <w:tcBorders>
              <w:top w:val="single" w:sz="4" w:space="0" w:color="auto"/>
              <w:left w:val="nil"/>
              <w:bottom w:val="single" w:sz="4" w:space="0" w:color="auto"/>
              <w:right w:val="single" w:sz="4" w:space="0" w:color="auto"/>
            </w:tcBorders>
            <w:shd w:val="clear" w:color="auto" w:fill="auto"/>
          </w:tcPr>
          <w:p w:rsidR="00FA4892" w:rsidRPr="006601D4" w:rsidRDefault="00FA4892" w:rsidP="006E0EEB">
            <w:pPr>
              <w:spacing w:line="192" w:lineRule="auto"/>
              <w:jc w:val="center"/>
              <w:rPr>
                <w:sz w:val="26"/>
                <w:szCs w:val="26"/>
              </w:rPr>
            </w:pPr>
            <w:r w:rsidRPr="006601D4">
              <w:rPr>
                <w:sz w:val="26"/>
                <w:szCs w:val="26"/>
              </w:rPr>
              <w:t>4.4</w:t>
            </w:r>
          </w:p>
        </w:tc>
        <w:tc>
          <w:tcPr>
            <w:tcW w:w="2997" w:type="pct"/>
            <w:tcBorders>
              <w:top w:val="single" w:sz="4" w:space="0" w:color="auto"/>
              <w:left w:val="nil"/>
              <w:bottom w:val="single" w:sz="4" w:space="0" w:color="auto"/>
              <w:right w:val="single" w:sz="4" w:space="0" w:color="auto"/>
            </w:tcBorders>
            <w:shd w:val="clear" w:color="auto" w:fill="auto"/>
            <w:vAlign w:val="center"/>
          </w:tcPr>
          <w:p w:rsidR="00FA4892" w:rsidRPr="006601D4" w:rsidRDefault="00FA4892" w:rsidP="006E0EEB">
            <w:pPr>
              <w:spacing w:line="192" w:lineRule="auto"/>
              <w:rPr>
                <w:sz w:val="26"/>
                <w:szCs w:val="26"/>
              </w:rPr>
            </w:pPr>
            <w:r w:rsidRPr="006601D4">
              <w:rPr>
                <w:sz w:val="26"/>
                <w:szCs w:val="26"/>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0 кв. м"/>
              </w:smartTagPr>
              <w:r w:rsidRPr="006601D4">
                <w:rPr>
                  <w:sz w:val="26"/>
                  <w:szCs w:val="26"/>
                </w:rPr>
                <w:t>5000 кв. м</w:t>
              </w:r>
            </w:smartTag>
          </w:p>
        </w:tc>
      </w:tr>
      <w:tr w:rsidR="00FA4892"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FA4892" w:rsidRPr="006601D4" w:rsidRDefault="00FA4892" w:rsidP="006E0EEB">
            <w:pPr>
              <w:spacing w:line="192" w:lineRule="auto"/>
              <w:rPr>
                <w:sz w:val="26"/>
                <w:szCs w:val="26"/>
              </w:rPr>
            </w:pPr>
            <w:r w:rsidRPr="006601D4">
              <w:rPr>
                <w:sz w:val="26"/>
                <w:szCs w:val="26"/>
              </w:rPr>
              <w:t>Общественное питание</w:t>
            </w:r>
          </w:p>
        </w:tc>
        <w:tc>
          <w:tcPr>
            <w:tcW w:w="460" w:type="pct"/>
            <w:tcBorders>
              <w:top w:val="single" w:sz="4" w:space="0" w:color="auto"/>
              <w:left w:val="nil"/>
              <w:bottom w:val="single" w:sz="4" w:space="0" w:color="auto"/>
              <w:right w:val="single" w:sz="4" w:space="0" w:color="auto"/>
            </w:tcBorders>
            <w:shd w:val="clear" w:color="auto" w:fill="auto"/>
          </w:tcPr>
          <w:p w:rsidR="00FA4892" w:rsidRPr="006601D4" w:rsidRDefault="00FA4892" w:rsidP="006E0EEB">
            <w:pPr>
              <w:spacing w:line="192" w:lineRule="auto"/>
              <w:jc w:val="center"/>
              <w:rPr>
                <w:sz w:val="26"/>
                <w:szCs w:val="26"/>
              </w:rPr>
            </w:pPr>
            <w:r w:rsidRPr="006601D4">
              <w:rPr>
                <w:sz w:val="26"/>
                <w:szCs w:val="26"/>
              </w:rPr>
              <w:t>4.6</w:t>
            </w:r>
          </w:p>
        </w:tc>
        <w:tc>
          <w:tcPr>
            <w:tcW w:w="2997" w:type="pct"/>
            <w:tcBorders>
              <w:top w:val="single" w:sz="4" w:space="0" w:color="auto"/>
              <w:left w:val="nil"/>
              <w:bottom w:val="single" w:sz="4" w:space="0" w:color="auto"/>
              <w:right w:val="single" w:sz="4" w:space="0" w:color="auto"/>
            </w:tcBorders>
            <w:shd w:val="clear" w:color="auto" w:fill="auto"/>
            <w:vAlign w:val="center"/>
          </w:tcPr>
          <w:p w:rsidR="00FA4892" w:rsidRPr="006601D4" w:rsidRDefault="00FA4892" w:rsidP="006E0EEB">
            <w:pPr>
              <w:spacing w:line="192" w:lineRule="auto"/>
              <w:rPr>
                <w:sz w:val="26"/>
                <w:szCs w:val="26"/>
              </w:rPr>
            </w:pPr>
            <w:r w:rsidRPr="006601D4">
              <w:rPr>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A4892"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FA4892" w:rsidRPr="006601D4" w:rsidRDefault="00FA4892" w:rsidP="006E0EEB">
            <w:pPr>
              <w:spacing w:line="192" w:lineRule="auto"/>
              <w:rPr>
                <w:sz w:val="26"/>
                <w:szCs w:val="26"/>
              </w:rPr>
            </w:pPr>
            <w:r>
              <w:rPr>
                <w:sz w:val="26"/>
                <w:szCs w:val="26"/>
              </w:rPr>
              <w:t>Рынки</w:t>
            </w:r>
          </w:p>
        </w:tc>
        <w:tc>
          <w:tcPr>
            <w:tcW w:w="460" w:type="pct"/>
            <w:tcBorders>
              <w:top w:val="single" w:sz="4" w:space="0" w:color="auto"/>
              <w:left w:val="nil"/>
              <w:bottom w:val="single" w:sz="4" w:space="0" w:color="auto"/>
              <w:right w:val="single" w:sz="4" w:space="0" w:color="auto"/>
            </w:tcBorders>
            <w:shd w:val="clear" w:color="auto" w:fill="auto"/>
          </w:tcPr>
          <w:p w:rsidR="00FA4892" w:rsidRPr="006601D4" w:rsidRDefault="00FA4892" w:rsidP="006E0EEB">
            <w:pPr>
              <w:spacing w:line="192" w:lineRule="auto"/>
              <w:jc w:val="center"/>
              <w:rPr>
                <w:sz w:val="26"/>
                <w:szCs w:val="26"/>
              </w:rPr>
            </w:pPr>
            <w:r>
              <w:rPr>
                <w:sz w:val="26"/>
                <w:szCs w:val="26"/>
              </w:rPr>
              <w:t>4.3</w:t>
            </w:r>
          </w:p>
        </w:tc>
        <w:tc>
          <w:tcPr>
            <w:tcW w:w="2997" w:type="pct"/>
            <w:tcBorders>
              <w:top w:val="single" w:sz="4" w:space="0" w:color="auto"/>
              <w:left w:val="nil"/>
              <w:bottom w:val="single" w:sz="4" w:space="0" w:color="auto"/>
              <w:right w:val="single" w:sz="4" w:space="0" w:color="auto"/>
            </w:tcBorders>
            <w:shd w:val="clear" w:color="auto" w:fill="auto"/>
          </w:tcPr>
          <w:p w:rsidR="00FA4892" w:rsidRPr="0075403F" w:rsidRDefault="00FA4892" w:rsidP="006E0EEB">
            <w:pPr>
              <w:pStyle w:val="FORMATTEXT0"/>
              <w:spacing w:line="192" w:lineRule="auto"/>
              <w:rPr>
                <w:rFonts w:ascii="Times New Roman" w:hAnsi="Times New Roman" w:cs="Times New Roman"/>
                <w:sz w:val="26"/>
                <w:szCs w:val="26"/>
              </w:rPr>
            </w:pPr>
            <w:r w:rsidRPr="0075403F">
              <w:rPr>
                <w:rFonts w:ascii="Times New Roman" w:hAnsi="Times New Roman" w:cs="Times New Roman"/>
                <w:sz w:val="26"/>
                <w:szCs w:val="26"/>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w:t>
            </w:r>
            <w:r w:rsidRPr="0075403F">
              <w:rPr>
                <w:rFonts w:ascii="Times New Roman" w:hAnsi="Times New Roman" w:cs="Times New Roman"/>
                <w:sz w:val="26"/>
                <w:szCs w:val="26"/>
              </w:rPr>
              <w:lastRenderedPageBreak/>
              <w:t>из торговых мест не располагает торговой площадью более 200 кв</w:t>
            </w:r>
            <w:proofErr w:type="gramStart"/>
            <w:r w:rsidRPr="0075403F">
              <w:rPr>
                <w:rFonts w:ascii="Times New Roman" w:hAnsi="Times New Roman" w:cs="Times New Roman"/>
                <w:sz w:val="26"/>
                <w:szCs w:val="26"/>
              </w:rPr>
              <w:t>.м</w:t>
            </w:r>
            <w:proofErr w:type="gramEnd"/>
            <w:r w:rsidRPr="0075403F">
              <w:rPr>
                <w:rFonts w:ascii="Times New Roman" w:hAnsi="Times New Roman" w:cs="Times New Roman"/>
                <w:sz w:val="26"/>
                <w:szCs w:val="26"/>
              </w:rPr>
              <w:t>:</w:t>
            </w:r>
          </w:p>
          <w:p w:rsidR="00FA4892" w:rsidRPr="00D72DA6" w:rsidRDefault="00FA4892" w:rsidP="006E0EEB">
            <w:pPr>
              <w:pStyle w:val="FORMATTEXT0"/>
              <w:spacing w:line="192" w:lineRule="auto"/>
              <w:rPr>
                <w:rFonts w:ascii="Times New Roman" w:hAnsi="Times New Roman" w:cs="Times New Roman"/>
                <w:sz w:val="24"/>
                <w:szCs w:val="24"/>
              </w:rPr>
            </w:pPr>
            <w:r w:rsidRPr="0075403F">
              <w:rPr>
                <w:rFonts w:ascii="Times New Roman" w:hAnsi="Times New Roman" w:cs="Times New Roman"/>
                <w:sz w:val="26"/>
                <w:szCs w:val="26"/>
              </w:rPr>
              <w:t>размещение гаражей и (или) стоянок для автомобилей сотрудников и посетителей рынка</w:t>
            </w:r>
            <w:r w:rsidRPr="00D72DA6">
              <w:rPr>
                <w:rFonts w:ascii="Times New Roman" w:hAnsi="Times New Roman" w:cs="Times New Roman"/>
                <w:sz w:val="24"/>
                <w:szCs w:val="24"/>
              </w:rPr>
              <w:t xml:space="preserve"> </w:t>
            </w:r>
          </w:p>
        </w:tc>
      </w:tr>
      <w:tr w:rsidR="00FA4892" w:rsidRPr="006601D4" w:rsidTr="006E0EEB">
        <w:trPr>
          <w:trHeight w:val="926"/>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892" w:rsidRPr="006601D4" w:rsidRDefault="00FA4892" w:rsidP="006E0EEB">
            <w:pPr>
              <w:spacing w:line="192" w:lineRule="auto"/>
              <w:jc w:val="center"/>
              <w:rPr>
                <w:b/>
                <w:bCs/>
                <w:sz w:val="26"/>
                <w:szCs w:val="26"/>
              </w:rPr>
            </w:pPr>
            <w:r w:rsidRPr="006601D4">
              <w:rPr>
                <w:b/>
                <w:bCs/>
                <w:sz w:val="26"/>
                <w:szCs w:val="26"/>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A4892" w:rsidRPr="006601D4" w:rsidTr="006E0EEB">
        <w:tc>
          <w:tcPr>
            <w:tcW w:w="20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892" w:rsidRPr="006601D4" w:rsidRDefault="00FA4892" w:rsidP="006E0EEB">
            <w:pPr>
              <w:spacing w:line="192" w:lineRule="auto"/>
              <w:jc w:val="center"/>
              <w:rPr>
                <w:sz w:val="26"/>
                <w:szCs w:val="26"/>
              </w:rPr>
            </w:pPr>
            <w:r w:rsidRPr="006601D4">
              <w:rPr>
                <w:sz w:val="26"/>
                <w:szCs w:val="26"/>
              </w:rPr>
              <w:t>Показатели</w:t>
            </w:r>
          </w:p>
        </w:tc>
        <w:tc>
          <w:tcPr>
            <w:tcW w:w="2997" w:type="pct"/>
            <w:tcBorders>
              <w:top w:val="single" w:sz="4" w:space="0" w:color="auto"/>
              <w:left w:val="nil"/>
              <w:bottom w:val="single" w:sz="4" w:space="0" w:color="auto"/>
              <w:right w:val="single" w:sz="4" w:space="0" w:color="auto"/>
            </w:tcBorders>
            <w:shd w:val="clear" w:color="auto" w:fill="auto"/>
            <w:vAlign w:val="center"/>
          </w:tcPr>
          <w:p w:rsidR="00FA4892" w:rsidRPr="006601D4" w:rsidRDefault="00FA4892" w:rsidP="006E0EEB">
            <w:pPr>
              <w:spacing w:line="192" w:lineRule="auto"/>
              <w:jc w:val="center"/>
              <w:rPr>
                <w:sz w:val="26"/>
                <w:szCs w:val="26"/>
              </w:rPr>
            </w:pPr>
            <w:r w:rsidRPr="006601D4">
              <w:rPr>
                <w:sz w:val="26"/>
                <w:szCs w:val="26"/>
              </w:rPr>
              <w:t>Параметры</w:t>
            </w:r>
          </w:p>
        </w:tc>
      </w:tr>
      <w:tr w:rsidR="00FA4892" w:rsidRPr="006601D4" w:rsidTr="006E0EEB">
        <w:tc>
          <w:tcPr>
            <w:tcW w:w="2003"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A4892" w:rsidRPr="006601D4" w:rsidRDefault="00FA4892" w:rsidP="006E0EEB">
            <w:pPr>
              <w:spacing w:line="192" w:lineRule="auto"/>
              <w:rPr>
                <w:sz w:val="26"/>
                <w:szCs w:val="26"/>
              </w:rPr>
            </w:pPr>
            <w:r w:rsidRPr="006601D4">
              <w:rPr>
                <w:sz w:val="26"/>
                <w:szCs w:val="26"/>
              </w:rPr>
              <w:t>Площадь участка  в кв. м:</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FA4892" w:rsidRPr="00557B5C" w:rsidRDefault="00FA4892" w:rsidP="006E0EEB">
            <w:pPr>
              <w:spacing w:line="192" w:lineRule="auto"/>
              <w:rPr>
                <w:sz w:val="26"/>
                <w:szCs w:val="26"/>
              </w:rPr>
            </w:pPr>
            <w:r w:rsidRPr="00557B5C">
              <w:rPr>
                <w:sz w:val="26"/>
                <w:szCs w:val="26"/>
              </w:rPr>
              <w:t>огородные участки - от 100 до 300</w:t>
            </w:r>
          </w:p>
        </w:tc>
      </w:tr>
      <w:tr w:rsidR="00FA4892" w:rsidRPr="006601D4" w:rsidTr="006E0EEB">
        <w:tc>
          <w:tcPr>
            <w:tcW w:w="2003" w:type="pct"/>
            <w:gridSpan w:val="2"/>
            <w:vMerge/>
            <w:tcBorders>
              <w:top w:val="single" w:sz="4" w:space="0" w:color="auto"/>
              <w:left w:val="single" w:sz="4" w:space="0" w:color="auto"/>
              <w:bottom w:val="single" w:sz="4" w:space="0" w:color="auto"/>
              <w:right w:val="single" w:sz="4" w:space="0" w:color="auto"/>
            </w:tcBorders>
            <w:vAlign w:val="center"/>
          </w:tcPr>
          <w:p w:rsidR="00FA4892" w:rsidRPr="006601D4" w:rsidRDefault="00FA4892" w:rsidP="006E0EEB">
            <w:pPr>
              <w:spacing w:line="192" w:lineRule="auto"/>
              <w:rPr>
                <w:sz w:val="26"/>
                <w:szCs w:val="26"/>
              </w:rPr>
            </w:pP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FA4892" w:rsidRPr="00557B5C" w:rsidRDefault="00FA4892" w:rsidP="006E0EEB">
            <w:pPr>
              <w:spacing w:line="192" w:lineRule="auto"/>
              <w:rPr>
                <w:sz w:val="26"/>
                <w:szCs w:val="26"/>
              </w:rPr>
            </w:pPr>
            <w:r w:rsidRPr="00557B5C">
              <w:rPr>
                <w:sz w:val="26"/>
                <w:szCs w:val="26"/>
              </w:rPr>
              <w:t>садовые участки:</w:t>
            </w:r>
          </w:p>
        </w:tc>
      </w:tr>
      <w:tr w:rsidR="00FA4892" w:rsidRPr="006601D4" w:rsidTr="006E0EEB">
        <w:tc>
          <w:tcPr>
            <w:tcW w:w="2003" w:type="pct"/>
            <w:gridSpan w:val="2"/>
            <w:vMerge/>
            <w:tcBorders>
              <w:top w:val="single" w:sz="4" w:space="0" w:color="auto"/>
              <w:left w:val="single" w:sz="4" w:space="0" w:color="auto"/>
              <w:bottom w:val="single" w:sz="4" w:space="0" w:color="auto"/>
              <w:right w:val="single" w:sz="4" w:space="0" w:color="auto"/>
            </w:tcBorders>
            <w:vAlign w:val="center"/>
          </w:tcPr>
          <w:p w:rsidR="00FA4892" w:rsidRPr="006601D4" w:rsidRDefault="00FA4892" w:rsidP="006E0EEB">
            <w:pPr>
              <w:spacing w:line="192" w:lineRule="auto"/>
              <w:rPr>
                <w:sz w:val="26"/>
                <w:szCs w:val="26"/>
              </w:rPr>
            </w:pP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FA4892" w:rsidRPr="00557B5C" w:rsidRDefault="00FA4892" w:rsidP="006E0EEB">
            <w:pPr>
              <w:spacing w:line="192" w:lineRule="auto"/>
              <w:rPr>
                <w:sz w:val="26"/>
                <w:szCs w:val="26"/>
              </w:rPr>
            </w:pPr>
            <w:r w:rsidRPr="00557B5C">
              <w:rPr>
                <w:sz w:val="26"/>
                <w:szCs w:val="26"/>
              </w:rPr>
              <w:t>600-2000 (за исключением земельных участков, находящихся в составе садоводческого кооператива (товарищества) в коллективно-долевой собственности)</w:t>
            </w:r>
          </w:p>
        </w:tc>
      </w:tr>
      <w:tr w:rsidR="00FA4892" w:rsidRPr="006601D4" w:rsidTr="006E0EEB">
        <w:tc>
          <w:tcPr>
            <w:tcW w:w="2003" w:type="pct"/>
            <w:gridSpan w:val="2"/>
            <w:vMerge/>
            <w:tcBorders>
              <w:top w:val="single" w:sz="4" w:space="0" w:color="auto"/>
              <w:left w:val="single" w:sz="4" w:space="0" w:color="auto"/>
              <w:bottom w:val="single" w:sz="4" w:space="0" w:color="auto"/>
              <w:right w:val="single" w:sz="4" w:space="0" w:color="auto"/>
            </w:tcBorders>
            <w:vAlign w:val="center"/>
          </w:tcPr>
          <w:p w:rsidR="00FA4892" w:rsidRPr="006601D4" w:rsidRDefault="00FA4892" w:rsidP="006E0EEB">
            <w:pPr>
              <w:spacing w:line="192" w:lineRule="auto"/>
              <w:rPr>
                <w:sz w:val="26"/>
                <w:szCs w:val="26"/>
              </w:rPr>
            </w:pP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FA4892" w:rsidRPr="00557B5C" w:rsidRDefault="00FA4892" w:rsidP="006E0EEB">
            <w:pPr>
              <w:spacing w:line="192" w:lineRule="auto"/>
              <w:rPr>
                <w:sz w:val="26"/>
                <w:szCs w:val="26"/>
              </w:rPr>
            </w:pPr>
            <w:r w:rsidRPr="00557B5C">
              <w:rPr>
                <w:sz w:val="26"/>
                <w:szCs w:val="26"/>
              </w:rPr>
              <w:t>не подлежит установлению - для земельных участков, находящихся в составе садоводческого кооператива (товарищества) в коллективно-долевой собственности</w:t>
            </w:r>
          </w:p>
        </w:tc>
      </w:tr>
      <w:tr w:rsidR="00FA4892" w:rsidRPr="006601D4" w:rsidTr="006E0EEB">
        <w:tc>
          <w:tcPr>
            <w:tcW w:w="2003"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A4892" w:rsidRPr="006601D4" w:rsidRDefault="00FA4892" w:rsidP="006E0EEB">
            <w:pPr>
              <w:spacing w:line="192" w:lineRule="auto"/>
              <w:rPr>
                <w:sz w:val="26"/>
                <w:szCs w:val="26"/>
              </w:rPr>
            </w:pPr>
            <w:r w:rsidRPr="006601D4">
              <w:rPr>
                <w:sz w:val="26"/>
                <w:szCs w:val="26"/>
              </w:rPr>
              <w:t>Линии отступа от красных линий в целях определения мест допустимого размещения зданий, строений, сооружений</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FA4892" w:rsidRPr="00557B5C" w:rsidRDefault="00FA4892" w:rsidP="006E0EEB">
            <w:pPr>
              <w:spacing w:line="192" w:lineRule="auto"/>
              <w:rPr>
                <w:sz w:val="26"/>
                <w:szCs w:val="26"/>
              </w:rPr>
            </w:pPr>
            <w:r w:rsidRPr="00557B5C">
              <w:rPr>
                <w:sz w:val="26"/>
                <w:szCs w:val="26"/>
              </w:rPr>
              <w:t>огородные участки - не подлежит установлению</w:t>
            </w:r>
          </w:p>
        </w:tc>
      </w:tr>
      <w:tr w:rsidR="00FA4892" w:rsidRPr="006601D4" w:rsidTr="006E0EEB">
        <w:tc>
          <w:tcPr>
            <w:tcW w:w="2003" w:type="pct"/>
            <w:gridSpan w:val="2"/>
            <w:vMerge/>
            <w:tcBorders>
              <w:top w:val="single" w:sz="4" w:space="0" w:color="auto"/>
              <w:left w:val="single" w:sz="4" w:space="0" w:color="auto"/>
              <w:bottom w:val="single" w:sz="4" w:space="0" w:color="auto"/>
              <w:right w:val="single" w:sz="4" w:space="0" w:color="auto"/>
            </w:tcBorders>
            <w:vAlign w:val="center"/>
          </w:tcPr>
          <w:p w:rsidR="00FA4892" w:rsidRPr="006601D4" w:rsidRDefault="00FA4892" w:rsidP="006E0EEB">
            <w:pPr>
              <w:spacing w:line="192" w:lineRule="auto"/>
              <w:rPr>
                <w:sz w:val="26"/>
                <w:szCs w:val="26"/>
              </w:rPr>
            </w:pP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FA4892" w:rsidRPr="00557B5C" w:rsidRDefault="00FA4892" w:rsidP="006E0EEB">
            <w:pPr>
              <w:spacing w:line="192" w:lineRule="auto"/>
              <w:rPr>
                <w:sz w:val="26"/>
                <w:szCs w:val="26"/>
              </w:rPr>
            </w:pPr>
            <w:r w:rsidRPr="00557B5C">
              <w:rPr>
                <w:sz w:val="26"/>
                <w:szCs w:val="26"/>
              </w:rPr>
              <w:t>садовые участки:</w:t>
            </w:r>
          </w:p>
        </w:tc>
      </w:tr>
      <w:tr w:rsidR="00FA4892" w:rsidRPr="006601D4" w:rsidTr="006E0EEB">
        <w:tc>
          <w:tcPr>
            <w:tcW w:w="2003" w:type="pct"/>
            <w:gridSpan w:val="2"/>
            <w:vMerge/>
            <w:tcBorders>
              <w:top w:val="single" w:sz="4" w:space="0" w:color="auto"/>
              <w:left w:val="single" w:sz="4" w:space="0" w:color="auto"/>
              <w:bottom w:val="single" w:sz="4" w:space="0" w:color="auto"/>
              <w:right w:val="single" w:sz="4" w:space="0" w:color="auto"/>
            </w:tcBorders>
            <w:vAlign w:val="center"/>
          </w:tcPr>
          <w:p w:rsidR="00FA4892" w:rsidRPr="006601D4" w:rsidRDefault="00FA4892" w:rsidP="006E0EEB">
            <w:pPr>
              <w:spacing w:line="192" w:lineRule="auto"/>
              <w:rPr>
                <w:sz w:val="26"/>
                <w:szCs w:val="26"/>
              </w:rPr>
            </w:pPr>
          </w:p>
        </w:tc>
        <w:tc>
          <w:tcPr>
            <w:tcW w:w="2997" w:type="pct"/>
            <w:tcBorders>
              <w:top w:val="single" w:sz="4" w:space="0" w:color="auto"/>
              <w:left w:val="single" w:sz="4" w:space="0" w:color="auto"/>
              <w:bottom w:val="single" w:sz="4" w:space="0" w:color="auto"/>
              <w:right w:val="single" w:sz="4" w:space="0" w:color="auto"/>
            </w:tcBorders>
            <w:shd w:val="clear" w:color="auto" w:fill="auto"/>
            <w:vAlign w:val="bottom"/>
          </w:tcPr>
          <w:p w:rsidR="00FA4892" w:rsidRPr="00557B5C" w:rsidRDefault="00FA4892" w:rsidP="006E0EEB">
            <w:pPr>
              <w:spacing w:line="192" w:lineRule="auto"/>
              <w:rPr>
                <w:sz w:val="26"/>
                <w:szCs w:val="26"/>
              </w:rPr>
            </w:pPr>
            <w:r w:rsidRPr="00557B5C">
              <w:rPr>
                <w:sz w:val="26"/>
                <w:szCs w:val="26"/>
              </w:rPr>
              <w:t>в соответствии с требованиями, установленными законодательными и нормативными правовыми актами, в том числе: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 (за исключением земельных участков, находящихся в составе садоводческого кооператива (товарищества) с правом владения коллективно-долевой собственности)</w:t>
            </w:r>
          </w:p>
        </w:tc>
      </w:tr>
      <w:tr w:rsidR="00FA4892" w:rsidRPr="006601D4" w:rsidTr="006E0EEB">
        <w:tc>
          <w:tcPr>
            <w:tcW w:w="2003" w:type="pct"/>
            <w:gridSpan w:val="2"/>
            <w:vMerge/>
            <w:tcBorders>
              <w:top w:val="single" w:sz="4" w:space="0" w:color="auto"/>
              <w:left w:val="single" w:sz="4" w:space="0" w:color="auto"/>
              <w:bottom w:val="single" w:sz="4" w:space="0" w:color="auto"/>
              <w:right w:val="single" w:sz="4" w:space="0" w:color="auto"/>
            </w:tcBorders>
            <w:vAlign w:val="center"/>
          </w:tcPr>
          <w:p w:rsidR="00FA4892" w:rsidRPr="006601D4" w:rsidRDefault="00FA4892" w:rsidP="006E0EEB">
            <w:pPr>
              <w:spacing w:line="192" w:lineRule="auto"/>
              <w:rPr>
                <w:sz w:val="26"/>
                <w:szCs w:val="26"/>
              </w:rPr>
            </w:pP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FA4892" w:rsidRPr="00557B5C" w:rsidRDefault="00FA4892" w:rsidP="006E0EEB">
            <w:pPr>
              <w:spacing w:line="192" w:lineRule="auto"/>
              <w:rPr>
                <w:sz w:val="26"/>
                <w:szCs w:val="26"/>
              </w:rPr>
            </w:pPr>
            <w:r w:rsidRPr="00557B5C">
              <w:rPr>
                <w:sz w:val="26"/>
                <w:szCs w:val="26"/>
              </w:rPr>
              <w:t>не подлежит установлению - для земельных участков, находящихся в составе садоводческого кооператива (товарищества) в коллективно-долевой собственности</w:t>
            </w:r>
          </w:p>
        </w:tc>
      </w:tr>
      <w:tr w:rsidR="00FA4892" w:rsidRPr="006601D4" w:rsidTr="006E0EEB">
        <w:tc>
          <w:tcPr>
            <w:tcW w:w="2003"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A4892" w:rsidRPr="006601D4" w:rsidRDefault="00FA4892" w:rsidP="006E0EEB">
            <w:pPr>
              <w:spacing w:line="192" w:lineRule="auto"/>
              <w:rPr>
                <w:color w:val="000000"/>
                <w:sz w:val="26"/>
                <w:szCs w:val="26"/>
              </w:rPr>
            </w:pPr>
            <w:r w:rsidRPr="006601D4">
              <w:rPr>
                <w:color w:val="000000"/>
                <w:sz w:val="26"/>
                <w:szCs w:val="26"/>
              </w:rPr>
              <w:t xml:space="preserve">Минимальное отступы от границ земельных участков, а также расстояние между строениями, </w:t>
            </w:r>
            <w:proofErr w:type="gramStart"/>
            <w:r w:rsidRPr="006601D4">
              <w:rPr>
                <w:color w:val="000000"/>
                <w:sz w:val="26"/>
                <w:szCs w:val="26"/>
              </w:rPr>
              <w:t>м</w:t>
            </w:r>
            <w:proofErr w:type="gramEnd"/>
            <w:r w:rsidRPr="006601D4">
              <w:rPr>
                <w:color w:val="000000"/>
                <w:sz w:val="26"/>
                <w:szCs w:val="26"/>
              </w:rPr>
              <w:t>:</w:t>
            </w: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FA4892" w:rsidRPr="00557B5C" w:rsidRDefault="00FA4892" w:rsidP="006E0EEB">
            <w:pPr>
              <w:spacing w:line="192" w:lineRule="auto"/>
              <w:rPr>
                <w:sz w:val="26"/>
                <w:szCs w:val="26"/>
              </w:rPr>
            </w:pPr>
            <w:r w:rsidRPr="00557B5C">
              <w:rPr>
                <w:sz w:val="26"/>
                <w:szCs w:val="26"/>
              </w:rPr>
              <w:t>огородные участки - не подлежит установлению</w:t>
            </w:r>
          </w:p>
        </w:tc>
      </w:tr>
      <w:tr w:rsidR="00FA4892" w:rsidRPr="006601D4" w:rsidTr="006E0EEB">
        <w:tc>
          <w:tcPr>
            <w:tcW w:w="2003" w:type="pct"/>
            <w:gridSpan w:val="2"/>
            <w:vMerge/>
            <w:tcBorders>
              <w:top w:val="single" w:sz="4" w:space="0" w:color="auto"/>
              <w:left w:val="single" w:sz="4" w:space="0" w:color="auto"/>
              <w:bottom w:val="single" w:sz="4" w:space="0" w:color="auto"/>
              <w:right w:val="single" w:sz="4" w:space="0" w:color="auto"/>
            </w:tcBorders>
            <w:vAlign w:val="center"/>
          </w:tcPr>
          <w:p w:rsidR="00FA4892" w:rsidRPr="006601D4" w:rsidRDefault="00FA4892" w:rsidP="006E0EEB">
            <w:pPr>
              <w:spacing w:line="192" w:lineRule="auto"/>
              <w:rPr>
                <w:color w:val="000000"/>
                <w:sz w:val="26"/>
                <w:szCs w:val="26"/>
              </w:rPr>
            </w:pP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FA4892" w:rsidRPr="00557B5C" w:rsidRDefault="00FA4892" w:rsidP="006E0EEB">
            <w:pPr>
              <w:spacing w:line="192" w:lineRule="auto"/>
              <w:rPr>
                <w:sz w:val="26"/>
                <w:szCs w:val="26"/>
              </w:rPr>
            </w:pPr>
            <w:r w:rsidRPr="00557B5C">
              <w:rPr>
                <w:sz w:val="26"/>
                <w:szCs w:val="26"/>
              </w:rPr>
              <w:t>садовые участки:</w:t>
            </w:r>
          </w:p>
        </w:tc>
      </w:tr>
      <w:tr w:rsidR="00FA4892" w:rsidRPr="006601D4" w:rsidTr="006E0EEB">
        <w:tc>
          <w:tcPr>
            <w:tcW w:w="2003" w:type="pct"/>
            <w:gridSpan w:val="2"/>
            <w:vMerge/>
            <w:tcBorders>
              <w:top w:val="single" w:sz="4" w:space="0" w:color="auto"/>
              <w:left w:val="single" w:sz="4" w:space="0" w:color="auto"/>
              <w:bottom w:val="single" w:sz="4" w:space="0" w:color="auto"/>
              <w:right w:val="single" w:sz="4" w:space="0" w:color="auto"/>
            </w:tcBorders>
            <w:vAlign w:val="center"/>
          </w:tcPr>
          <w:p w:rsidR="00FA4892" w:rsidRPr="006601D4" w:rsidRDefault="00FA4892" w:rsidP="006E0EEB">
            <w:pPr>
              <w:spacing w:line="192" w:lineRule="auto"/>
              <w:rPr>
                <w:color w:val="000000"/>
                <w:sz w:val="26"/>
                <w:szCs w:val="26"/>
              </w:rPr>
            </w:pPr>
          </w:p>
        </w:tc>
        <w:tc>
          <w:tcPr>
            <w:tcW w:w="2997" w:type="pct"/>
            <w:tcBorders>
              <w:top w:val="single" w:sz="4" w:space="0" w:color="auto"/>
              <w:left w:val="single" w:sz="4" w:space="0" w:color="auto"/>
              <w:bottom w:val="single" w:sz="4" w:space="0" w:color="auto"/>
              <w:right w:val="single" w:sz="4" w:space="0" w:color="auto"/>
            </w:tcBorders>
            <w:shd w:val="clear" w:color="auto" w:fill="auto"/>
            <w:vAlign w:val="bottom"/>
          </w:tcPr>
          <w:p w:rsidR="00FA4892" w:rsidRPr="00557B5C" w:rsidRDefault="00FA4892" w:rsidP="006E0EEB">
            <w:pPr>
              <w:spacing w:line="192" w:lineRule="auto"/>
              <w:rPr>
                <w:sz w:val="26"/>
                <w:szCs w:val="26"/>
              </w:rPr>
            </w:pPr>
            <w:r w:rsidRPr="00557B5C">
              <w:rPr>
                <w:sz w:val="26"/>
                <w:szCs w:val="26"/>
              </w:rPr>
              <w:t>в соответствии с требованиями, установленными законодательными и нормативными правовыми актами, в том числе: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 (за исключением земельных участков, находящихся в составе садоводческого кооператива (товарищества) с правом владения коллективно-долевой собственности)</w:t>
            </w:r>
          </w:p>
        </w:tc>
      </w:tr>
      <w:tr w:rsidR="00FA4892" w:rsidRPr="006601D4" w:rsidTr="006E0EEB">
        <w:tc>
          <w:tcPr>
            <w:tcW w:w="2003" w:type="pct"/>
            <w:gridSpan w:val="2"/>
            <w:vMerge/>
            <w:tcBorders>
              <w:top w:val="single" w:sz="4" w:space="0" w:color="auto"/>
              <w:left w:val="single" w:sz="4" w:space="0" w:color="auto"/>
              <w:bottom w:val="single" w:sz="4" w:space="0" w:color="auto"/>
              <w:right w:val="single" w:sz="4" w:space="0" w:color="auto"/>
            </w:tcBorders>
            <w:vAlign w:val="center"/>
          </w:tcPr>
          <w:p w:rsidR="00FA4892" w:rsidRPr="006601D4" w:rsidRDefault="00FA4892" w:rsidP="006E0EEB">
            <w:pPr>
              <w:spacing w:line="192" w:lineRule="auto"/>
              <w:rPr>
                <w:color w:val="000000"/>
                <w:sz w:val="26"/>
                <w:szCs w:val="26"/>
              </w:rPr>
            </w:pPr>
          </w:p>
        </w:tc>
        <w:tc>
          <w:tcPr>
            <w:tcW w:w="2997" w:type="pct"/>
            <w:tcBorders>
              <w:top w:val="single" w:sz="4" w:space="0" w:color="auto"/>
              <w:left w:val="single" w:sz="4" w:space="0" w:color="auto"/>
              <w:bottom w:val="single" w:sz="4" w:space="0" w:color="auto"/>
              <w:right w:val="single" w:sz="4" w:space="0" w:color="auto"/>
            </w:tcBorders>
            <w:shd w:val="clear" w:color="auto" w:fill="auto"/>
            <w:vAlign w:val="center"/>
          </w:tcPr>
          <w:p w:rsidR="00FA4892" w:rsidRPr="00557B5C" w:rsidRDefault="00FA4892" w:rsidP="006E0EEB">
            <w:pPr>
              <w:spacing w:line="192" w:lineRule="auto"/>
              <w:rPr>
                <w:sz w:val="26"/>
                <w:szCs w:val="26"/>
              </w:rPr>
            </w:pPr>
            <w:r w:rsidRPr="00557B5C">
              <w:rPr>
                <w:sz w:val="26"/>
                <w:szCs w:val="26"/>
              </w:rPr>
              <w:t>не подлежит установлению - для земельных участков, находящихся в составе садоводческого кооператива (товарищества) в коллективно-долевой собственности</w:t>
            </w:r>
          </w:p>
        </w:tc>
      </w:tr>
      <w:tr w:rsidR="00FA4892" w:rsidRPr="006601D4" w:rsidTr="006E0EEB">
        <w:tc>
          <w:tcPr>
            <w:tcW w:w="2003"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A4892" w:rsidRPr="006601D4" w:rsidRDefault="00FA4892" w:rsidP="006E0EEB">
            <w:pPr>
              <w:spacing w:line="192" w:lineRule="auto"/>
              <w:rPr>
                <w:color w:val="000000"/>
                <w:sz w:val="26"/>
                <w:szCs w:val="26"/>
              </w:rPr>
            </w:pPr>
            <w:r w:rsidRPr="006601D4">
              <w:rPr>
                <w:color w:val="000000"/>
                <w:sz w:val="26"/>
                <w:szCs w:val="26"/>
              </w:rPr>
              <w:t>Предельное количество этажей</w:t>
            </w:r>
          </w:p>
        </w:tc>
        <w:tc>
          <w:tcPr>
            <w:tcW w:w="2997" w:type="pct"/>
            <w:tcBorders>
              <w:top w:val="single" w:sz="4" w:space="0" w:color="auto"/>
              <w:left w:val="nil"/>
              <w:bottom w:val="single" w:sz="4" w:space="0" w:color="auto"/>
              <w:right w:val="single" w:sz="4" w:space="0" w:color="auto"/>
            </w:tcBorders>
            <w:shd w:val="clear" w:color="auto" w:fill="auto"/>
            <w:vAlign w:val="center"/>
          </w:tcPr>
          <w:p w:rsidR="00FA4892" w:rsidRPr="00557B5C" w:rsidRDefault="00FA4892" w:rsidP="006E0EEB">
            <w:pPr>
              <w:spacing w:line="192" w:lineRule="auto"/>
              <w:rPr>
                <w:sz w:val="26"/>
                <w:szCs w:val="26"/>
              </w:rPr>
            </w:pPr>
            <w:r w:rsidRPr="00557B5C">
              <w:rPr>
                <w:sz w:val="26"/>
                <w:szCs w:val="26"/>
              </w:rPr>
              <w:t>огородные участки - не подлежит установлению</w:t>
            </w:r>
          </w:p>
        </w:tc>
      </w:tr>
      <w:tr w:rsidR="00FA4892" w:rsidRPr="006601D4" w:rsidTr="006E0EEB">
        <w:tc>
          <w:tcPr>
            <w:tcW w:w="2003" w:type="pct"/>
            <w:gridSpan w:val="2"/>
            <w:vMerge/>
            <w:tcBorders>
              <w:top w:val="single" w:sz="4" w:space="0" w:color="auto"/>
              <w:left w:val="single" w:sz="4" w:space="0" w:color="auto"/>
              <w:bottom w:val="single" w:sz="4" w:space="0" w:color="auto"/>
              <w:right w:val="single" w:sz="4" w:space="0" w:color="auto"/>
            </w:tcBorders>
            <w:vAlign w:val="center"/>
          </w:tcPr>
          <w:p w:rsidR="00FA4892" w:rsidRPr="006601D4" w:rsidRDefault="00FA4892" w:rsidP="006E0EEB">
            <w:pPr>
              <w:spacing w:line="192" w:lineRule="auto"/>
              <w:rPr>
                <w:color w:val="000000"/>
                <w:sz w:val="26"/>
                <w:szCs w:val="26"/>
              </w:rPr>
            </w:pPr>
          </w:p>
        </w:tc>
        <w:tc>
          <w:tcPr>
            <w:tcW w:w="2997" w:type="pct"/>
            <w:tcBorders>
              <w:top w:val="single" w:sz="4" w:space="0" w:color="auto"/>
              <w:left w:val="nil"/>
              <w:bottom w:val="single" w:sz="4" w:space="0" w:color="auto"/>
              <w:right w:val="single" w:sz="4" w:space="0" w:color="auto"/>
            </w:tcBorders>
            <w:shd w:val="clear" w:color="auto" w:fill="auto"/>
            <w:vAlign w:val="center"/>
          </w:tcPr>
          <w:p w:rsidR="00FA4892" w:rsidRPr="00557B5C" w:rsidRDefault="00FA4892" w:rsidP="006E0EEB">
            <w:pPr>
              <w:spacing w:line="192" w:lineRule="auto"/>
              <w:rPr>
                <w:sz w:val="26"/>
                <w:szCs w:val="26"/>
              </w:rPr>
            </w:pPr>
            <w:r w:rsidRPr="00557B5C">
              <w:rPr>
                <w:sz w:val="26"/>
                <w:szCs w:val="26"/>
              </w:rPr>
              <w:t>садовые участки - не более 3 надземных этажей</w:t>
            </w:r>
          </w:p>
        </w:tc>
      </w:tr>
      <w:tr w:rsidR="00FA4892" w:rsidRPr="006601D4" w:rsidTr="006E0EEB">
        <w:tc>
          <w:tcPr>
            <w:tcW w:w="2003"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A4892" w:rsidRPr="006601D4" w:rsidRDefault="00FA4892" w:rsidP="006E0EEB">
            <w:pPr>
              <w:spacing w:line="192" w:lineRule="auto"/>
              <w:rPr>
                <w:color w:val="000000"/>
                <w:sz w:val="26"/>
                <w:szCs w:val="26"/>
              </w:rPr>
            </w:pPr>
            <w:r w:rsidRPr="006601D4">
              <w:rPr>
                <w:color w:val="000000"/>
                <w:sz w:val="26"/>
                <w:szCs w:val="26"/>
              </w:rPr>
              <w:t>Предельная высота зданий, строений, сооружений</w:t>
            </w:r>
          </w:p>
        </w:tc>
        <w:tc>
          <w:tcPr>
            <w:tcW w:w="2997" w:type="pct"/>
            <w:tcBorders>
              <w:top w:val="single" w:sz="4" w:space="0" w:color="auto"/>
              <w:left w:val="nil"/>
              <w:bottom w:val="single" w:sz="4" w:space="0" w:color="auto"/>
              <w:right w:val="single" w:sz="4" w:space="0" w:color="auto"/>
            </w:tcBorders>
            <w:shd w:val="clear" w:color="auto" w:fill="auto"/>
            <w:vAlign w:val="center"/>
          </w:tcPr>
          <w:p w:rsidR="00FA4892" w:rsidRPr="00557B5C" w:rsidRDefault="00FA4892" w:rsidP="006E0EEB">
            <w:pPr>
              <w:spacing w:line="192" w:lineRule="auto"/>
              <w:rPr>
                <w:sz w:val="26"/>
                <w:szCs w:val="26"/>
              </w:rPr>
            </w:pPr>
            <w:r w:rsidRPr="00557B5C">
              <w:rPr>
                <w:sz w:val="26"/>
                <w:szCs w:val="26"/>
              </w:rPr>
              <w:t>огородные участки - не подлежит установлению</w:t>
            </w:r>
          </w:p>
        </w:tc>
      </w:tr>
      <w:tr w:rsidR="00FA4892" w:rsidRPr="006601D4" w:rsidTr="006E0EEB">
        <w:tc>
          <w:tcPr>
            <w:tcW w:w="2003" w:type="pct"/>
            <w:gridSpan w:val="2"/>
            <w:vMerge/>
            <w:tcBorders>
              <w:top w:val="single" w:sz="4" w:space="0" w:color="auto"/>
              <w:left w:val="single" w:sz="4" w:space="0" w:color="auto"/>
              <w:bottom w:val="single" w:sz="4" w:space="0" w:color="auto"/>
              <w:right w:val="single" w:sz="4" w:space="0" w:color="auto"/>
            </w:tcBorders>
            <w:vAlign w:val="center"/>
          </w:tcPr>
          <w:p w:rsidR="00FA4892" w:rsidRPr="006601D4" w:rsidRDefault="00FA4892" w:rsidP="006E0EEB">
            <w:pPr>
              <w:spacing w:line="192" w:lineRule="auto"/>
              <w:rPr>
                <w:color w:val="000000"/>
                <w:sz w:val="26"/>
                <w:szCs w:val="26"/>
              </w:rPr>
            </w:pPr>
          </w:p>
        </w:tc>
        <w:tc>
          <w:tcPr>
            <w:tcW w:w="2997" w:type="pct"/>
            <w:tcBorders>
              <w:top w:val="single" w:sz="4" w:space="0" w:color="auto"/>
              <w:left w:val="nil"/>
              <w:bottom w:val="single" w:sz="4" w:space="0" w:color="auto"/>
              <w:right w:val="single" w:sz="4" w:space="0" w:color="auto"/>
            </w:tcBorders>
            <w:shd w:val="clear" w:color="auto" w:fill="auto"/>
            <w:vAlign w:val="center"/>
          </w:tcPr>
          <w:p w:rsidR="00FA4892" w:rsidRPr="00557B5C" w:rsidRDefault="00FA4892" w:rsidP="006E0EEB">
            <w:pPr>
              <w:spacing w:line="192" w:lineRule="auto"/>
              <w:rPr>
                <w:sz w:val="26"/>
                <w:szCs w:val="26"/>
              </w:rPr>
            </w:pPr>
            <w:r w:rsidRPr="00557B5C">
              <w:rPr>
                <w:sz w:val="26"/>
                <w:szCs w:val="26"/>
              </w:rPr>
              <w:t xml:space="preserve">садовые участки - не более </w:t>
            </w:r>
            <w:smartTag w:uri="urn:schemas-microsoft-com:office:smarttags" w:element="metricconverter">
              <w:smartTagPr>
                <w:attr w:name="ProductID" w:val="20 метров"/>
              </w:smartTagPr>
              <w:r w:rsidRPr="00557B5C">
                <w:rPr>
                  <w:sz w:val="26"/>
                  <w:szCs w:val="26"/>
                </w:rPr>
                <w:t>20 метров</w:t>
              </w:r>
            </w:smartTag>
            <w:r w:rsidRPr="00557B5C">
              <w:rPr>
                <w:sz w:val="26"/>
                <w:szCs w:val="26"/>
              </w:rPr>
              <w:t xml:space="preserve"> </w:t>
            </w:r>
          </w:p>
        </w:tc>
      </w:tr>
      <w:tr w:rsidR="00FA4892" w:rsidRPr="006601D4" w:rsidTr="006E0EEB">
        <w:tc>
          <w:tcPr>
            <w:tcW w:w="2003"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FA4892" w:rsidRPr="006601D4" w:rsidRDefault="00FA4892" w:rsidP="006E0EEB">
            <w:pPr>
              <w:spacing w:line="192" w:lineRule="auto"/>
              <w:rPr>
                <w:color w:val="000000"/>
                <w:sz w:val="26"/>
                <w:szCs w:val="26"/>
              </w:rPr>
            </w:pPr>
            <w:r w:rsidRPr="006601D4">
              <w:rPr>
                <w:color w:val="000000"/>
                <w:sz w:val="26"/>
                <w:szCs w:val="26"/>
              </w:rPr>
              <w:t xml:space="preserve">Максимальный процент застройки в границах земельного </w:t>
            </w:r>
            <w:r w:rsidRPr="006601D4">
              <w:rPr>
                <w:color w:val="000000"/>
                <w:sz w:val="26"/>
                <w:szCs w:val="26"/>
              </w:rPr>
              <w:lastRenderedPageBreak/>
              <w:t>участка</w:t>
            </w:r>
          </w:p>
        </w:tc>
        <w:tc>
          <w:tcPr>
            <w:tcW w:w="2997" w:type="pct"/>
            <w:tcBorders>
              <w:top w:val="single" w:sz="4" w:space="0" w:color="auto"/>
              <w:left w:val="nil"/>
              <w:bottom w:val="single" w:sz="4" w:space="0" w:color="auto"/>
              <w:right w:val="single" w:sz="4" w:space="0" w:color="auto"/>
            </w:tcBorders>
            <w:shd w:val="clear" w:color="auto" w:fill="auto"/>
            <w:vAlign w:val="center"/>
          </w:tcPr>
          <w:p w:rsidR="00FA4892" w:rsidRPr="00557B5C" w:rsidRDefault="00FA4892" w:rsidP="006E0EEB">
            <w:pPr>
              <w:spacing w:line="192" w:lineRule="auto"/>
              <w:rPr>
                <w:sz w:val="26"/>
                <w:szCs w:val="26"/>
              </w:rPr>
            </w:pPr>
            <w:r w:rsidRPr="00557B5C">
              <w:rPr>
                <w:sz w:val="26"/>
                <w:szCs w:val="26"/>
              </w:rPr>
              <w:lastRenderedPageBreak/>
              <w:t>огородные участки - не подлежит установлению</w:t>
            </w:r>
          </w:p>
        </w:tc>
      </w:tr>
      <w:tr w:rsidR="00FA4892" w:rsidRPr="006601D4" w:rsidTr="006E0EEB">
        <w:tc>
          <w:tcPr>
            <w:tcW w:w="2003" w:type="pct"/>
            <w:gridSpan w:val="2"/>
            <w:vMerge/>
            <w:tcBorders>
              <w:top w:val="single" w:sz="4" w:space="0" w:color="auto"/>
              <w:left w:val="single" w:sz="4" w:space="0" w:color="auto"/>
              <w:bottom w:val="single" w:sz="4" w:space="0" w:color="auto"/>
              <w:right w:val="single" w:sz="4" w:space="0" w:color="auto"/>
            </w:tcBorders>
            <w:vAlign w:val="center"/>
          </w:tcPr>
          <w:p w:rsidR="00FA4892" w:rsidRPr="006601D4" w:rsidRDefault="00FA4892" w:rsidP="006E0EEB">
            <w:pPr>
              <w:spacing w:line="192" w:lineRule="auto"/>
              <w:rPr>
                <w:color w:val="000000"/>
                <w:sz w:val="26"/>
                <w:szCs w:val="26"/>
              </w:rPr>
            </w:pPr>
          </w:p>
        </w:tc>
        <w:tc>
          <w:tcPr>
            <w:tcW w:w="2997" w:type="pct"/>
            <w:tcBorders>
              <w:top w:val="single" w:sz="4" w:space="0" w:color="auto"/>
              <w:left w:val="nil"/>
              <w:bottom w:val="single" w:sz="4" w:space="0" w:color="auto"/>
              <w:right w:val="single" w:sz="4" w:space="0" w:color="auto"/>
            </w:tcBorders>
            <w:shd w:val="clear" w:color="auto" w:fill="auto"/>
            <w:vAlign w:val="center"/>
          </w:tcPr>
          <w:p w:rsidR="00FA4892" w:rsidRPr="00557B5C" w:rsidRDefault="00FA4892" w:rsidP="006E0EEB">
            <w:pPr>
              <w:spacing w:line="192" w:lineRule="auto"/>
              <w:rPr>
                <w:sz w:val="26"/>
                <w:szCs w:val="26"/>
              </w:rPr>
            </w:pPr>
            <w:r w:rsidRPr="00557B5C">
              <w:rPr>
                <w:sz w:val="26"/>
                <w:szCs w:val="26"/>
              </w:rPr>
              <w:t>садовые участки:</w:t>
            </w:r>
          </w:p>
        </w:tc>
      </w:tr>
      <w:tr w:rsidR="00FA4892" w:rsidRPr="006601D4" w:rsidTr="006E0EEB">
        <w:tc>
          <w:tcPr>
            <w:tcW w:w="2003" w:type="pct"/>
            <w:gridSpan w:val="2"/>
            <w:vMerge/>
            <w:tcBorders>
              <w:top w:val="single" w:sz="4" w:space="0" w:color="auto"/>
              <w:left w:val="single" w:sz="4" w:space="0" w:color="auto"/>
              <w:bottom w:val="single" w:sz="4" w:space="0" w:color="auto"/>
              <w:right w:val="single" w:sz="4" w:space="0" w:color="auto"/>
            </w:tcBorders>
            <w:vAlign w:val="center"/>
          </w:tcPr>
          <w:p w:rsidR="00FA4892" w:rsidRPr="006601D4" w:rsidRDefault="00FA4892" w:rsidP="006E0EEB">
            <w:pPr>
              <w:spacing w:line="192" w:lineRule="auto"/>
              <w:rPr>
                <w:color w:val="000000"/>
                <w:sz w:val="26"/>
                <w:szCs w:val="26"/>
              </w:rPr>
            </w:pPr>
          </w:p>
        </w:tc>
        <w:tc>
          <w:tcPr>
            <w:tcW w:w="2997" w:type="pct"/>
            <w:tcBorders>
              <w:top w:val="single" w:sz="4" w:space="0" w:color="auto"/>
              <w:left w:val="nil"/>
              <w:bottom w:val="single" w:sz="4" w:space="0" w:color="auto"/>
              <w:right w:val="single" w:sz="4" w:space="0" w:color="auto"/>
            </w:tcBorders>
            <w:shd w:val="clear" w:color="auto" w:fill="auto"/>
            <w:vAlign w:val="bottom"/>
          </w:tcPr>
          <w:p w:rsidR="00FA4892" w:rsidRPr="00875186" w:rsidRDefault="00FA4892" w:rsidP="006E0EEB">
            <w:pPr>
              <w:spacing w:line="192" w:lineRule="auto"/>
              <w:rPr>
                <w:sz w:val="26"/>
                <w:szCs w:val="26"/>
              </w:rPr>
            </w:pPr>
            <w:r w:rsidRPr="00875186">
              <w:rPr>
                <w:sz w:val="26"/>
                <w:szCs w:val="26"/>
              </w:rPr>
              <w:t xml:space="preserve">в соответствии с требованиями, установленными законодательными и нормативными правовыми актами, в том числе: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 (за исключением земельных участков, находящихся в составе садоводческого кооператива (товарищества) в коллективно-долевой собственности) </w:t>
            </w:r>
          </w:p>
        </w:tc>
      </w:tr>
      <w:tr w:rsidR="00FA4892" w:rsidRPr="006601D4" w:rsidTr="006E0EEB">
        <w:tc>
          <w:tcPr>
            <w:tcW w:w="2003" w:type="pct"/>
            <w:gridSpan w:val="2"/>
            <w:vMerge/>
            <w:tcBorders>
              <w:top w:val="single" w:sz="4" w:space="0" w:color="auto"/>
              <w:left w:val="single" w:sz="4" w:space="0" w:color="auto"/>
              <w:bottom w:val="single" w:sz="4" w:space="0" w:color="auto"/>
              <w:right w:val="single" w:sz="4" w:space="0" w:color="auto"/>
            </w:tcBorders>
            <w:vAlign w:val="center"/>
          </w:tcPr>
          <w:p w:rsidR="00FA4892" w:rsidRPr="006601D4" w:rsidRDefault="00FA4892" w:rsidP="006E0EEB">
            <w:pPr>
              <w:spacing w:line="192" w:lineRule="auto"/>
              <w:rPr>
                <w:color w:val="000000"/>
                <w:sz w:val="26"/>
                <w:szCs w:val="26"/>
              </w:rPr>
            </w:pPr>
          </w:p>
        </w:tc>
        <w:tc>
          <w:tcPr>
            <w:tcW w:w="2997" w:type="pct"/>
            <w:tcBorders>
              <w:top w:val="single" w:sz="4" w:space="0" w:color="auto"/>
              <w:left w:val="nil"/>
              <w:bottom w:val="single" w:sz="4" w:space="0" w:color="auto"/>
              <w:right w:val="single" w:sz="4" w:space="0" w:color="auto"/>
            </w:tcBorders>
            <w:shd w:val="clear" w:color="auto" w:fill="auto"/>
            <w:vAlign w:val="center"/>
          </w:tcPr>
          <w:p w:rsidR="00FA4892" w:rsidRPr="00875186" w:rsidRDefault="00FA4892" w:rsidP="006E0EEB">
            <w:pPr>
              <w:spacing w:line="192" w:lineRule="auto"/>
              <w:rPr>
                <w:sz w:val="26"/>
                <w:szCs w:val="26"/>
              </w:rPr>
            </w:pPr>
            <w:r w:rsidRPr="00875186">
              <w:rPr>
                <w:sz w:val="26"/>
                <w:szCs w:val="26"/>
              </w:rPr>
              <w:t>не подлежит установлению - для земельных участков, находящихся в составе садоводческого кооператива (товарищества) в коллективно-долевой собственности</w:t>
            </w:r>
          </w:p>
        </w:tc>
      </w:tr>
      <w:tr w:rsidR="00FA4892" w:rsidRPr="006601D4" w:rsidTr="006E0EEB">
        <w:trPr>
          <w:trHeight w:val="31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892" w:rsidRPr="006601D4" w:rsidRDefault="00FA4892" w:rsidP="006E0EEB">
            <w:pPr>
              <w:spacing w:line="192" w:lineRule="auto"/>
              <w:jc w:val="center"/>
              <w:rPr>
                <w:b/>
                <w:bCs/>
                <w:sz w:val="26"/>
                <w:szCs w:val="26"/>
              </w:rPr>
            </w:pPr>
            <w:r w:rsidRPr="006601D4">
              <w:rPr>
                <w:b/>
                <w:bCs/>
                <w:sz w:val="26"/>
                <w:szCs w:val="26"/>
              </w:rPr>
              <w:t>Примечание</w:t>
            </w:r>
          </w:p>
        </w:tc>
      </w:tr>
      <w:tr w:rsidR="00FA4892" w:rsidRPr="006601D4" w:rsidTr="006E0EEB">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892" w:rsidRPr="006601D4" w:rsidRDefault="00FA4892" w:rsidP="006E0EEB">
            <w:pPr>
              <w:spacing w:line="192" w:lineRule="auto"/>
              <w:rPr>
                <w:sz w:val="26"/>
                <w:szCs w:val="26"/>
              </w:rPr>
            </w:pPr>
            <w:r w:rsidRPr="006601D4">
              <w:rPr>
                <w:sz w:val="26"/>
                <w:szCs w:val="26"/>
              </w:rPr>
              <w:t>1) Земельный участок должен быть обеспечен подъездными путями.</w:t>
            </w:r>
          </w:p>
        </w:tc>
      </w:tr>
    </w:tbl>
    <w:p w:rsidR="00DB4534" w:rsidRPr="00FA4892" w:rsidRDefault="00DB4534" w:rsidP="00DB4534">
      <w:pPr>
        <w:pStyle w:val="4"/>
        <w:keepNext w:val="0"/>
        <w:spacing w:before="0" w:after="120"/>
      </w:pPr>
    </w:p>
    <w:p w:rsidR="00977F8E" w:rsidRPr="00E41D66" w:rsidRDefault="00977F8E" w:rsidP="00DB4534">
      <w:pPr>
        <w:pStyle w:val="4"/>
        <w:keepNext w:val="0"/>
        <w:spacing w:before="0" w:after="120"/>
      </w:pPr>
      <w:r w:rsidRPr="006601D4">
        <w:t xml:space="preserve">Статья </w:t>
      </w:r>
      <w:r w:rsidR="00E41D66">
        <w:t>33</w:t>
      </w:r>
      <w:r w:rsidRPr="006601D4">
        <w:t xml:space="preserve">. Градостроительный регламент зоны </w:t>
      </w:r>
      <w:bookmarkEnd w:id="20"/>
      <w:proofErr w:type="spellStart"/>
      <w:r w:rsidR="00E41D66">
        <w:t>Сп</w:t>
      </w:r>
      <w:proofErr w:type="spellEnd"/>
      <w:r w:rsidR="00E41D66">
        <w:t xml:space="preserve"> 1</w:t>
      </w:r>
    </w:p>
    <w:tbl>
      <w:tblPr>
        <w:tblW w:w="5000" w:type="pct"/>
        <w:tblLook w:val="04A0" w:firstRow="1" w:lastRow="0" w:firstColumn="1" w:lastColumn="0" w:noHBand="0" w:noVBand="1"/>
      </w:tblPr>
      <w:tblGrid>
        <w:gridCol w:w="3041"/>
        <w:gridCol w:w="906"/>
        <w:gridCol w:w="20"/>
        <w:gridCol w:w="5886"/>
      </w:tblGrid>
      <w:tr w:rsidR="004263D7" w:rsidRPr="006601D4" w:rsidTr="006E0EEB">
        <w:trPr>
          <w:trHeight w:val="330"/>
        </w:trPr>
        <w:tc>
          <w:tcPr>
            <w:tcW w:w="5000" w:type="pct"/>
            <w:gridSpan w:val="4"/>
            <w:tcBorders>
              <w:top w:val="nil"/>
              <w:left w:val="nil"/>
              <w:bottom w:val="single" w:sz="4" w:space="0" w:color="auto"/>
              <w:right w:val="nil"/>
            </w:tcBorders>
            <w:shd w:val="clear" w:color="auto" w:fill="auto"/>
            <w:noWrap/>
            <w:vAlign w:val="center"/>
          </w:tcPr>
          <w:p w:rsidR="004263D7" w:rsidRPr="006601D4" w:rsidRDefault="004263D7" w:rsidP="0073024F">
            <w:pPr>
              <w:spacing w:after="120"/>
              <w:jc w:val="center"/>
              <w:rPr>
                <w:b/>
                <w:bCs/>
                <w:sz w:val="28"/>
                <w:szCs w:val="28"/>
              </w:rPr>
            </w:pPr>
            <w:bookmarkStart w:id="21" w:name="_Toc531261153"/>
            <w:r w:rsidRPr="006601D4">
              <w:rPr>
                <w:b/>
                <w:bCs/>
                <w:sz w:val="28"/>
                <w:szCs w:val="28"/>
              </w:rPr>
              <w:t xml:space="preserve">Зона размещения </w:t>
            </w:r>
            <w:r>
              <w:rPr>
                <w:b/>
                <w:bCs/>
                <w:sz w:val="28"/>
                <w:szCs w:val="28"/>
              </w:rPr>
              <w:t xml:space="preserve">кладбищ </w:t>
            </w:r>
          </w:p>
        </w:tc>
      </w:tr>
      <w:tr w:rsidR="004263D7" w:rsidRPr="006601D4" w:rsidTr="006E0EEB">
        <w:trPr>
          <w:trHeight w:val="1595"/>
        </w:trPr>
        <w:tc>
          <w:tcPr>
            <w:tcW w:w="1543" w:type="pct"/>
            <w:tcBorders>
              <w:top w:val="nil"/>
              <w:left w:val="single" w:sz="4" w:space="0" w:color="auto"/>
              <w:bottom w:val="single" w:sz="4" w:space="0" w:color="auto"/>
              <w:right w:val="single" w:sz="4" w:space="0" w:color="auto"/>
            </w:tcBorders>
            <w:shd w:val="clear" w:color="auto" w:fill="auto"/>
            <w:vAlign w:val="center"/>
          </w:tcPr>
          <w:p w:rsidR="004263D7" w:rsidRPr="006601D4" w:rsidRDefault="004263D7" w:rsidP="006E0EEB">
            <w:pPr>
              <w:jc w:val="center"/>
              <w:rPr>
                <w:b/>
                <w:bCs/>
              </w:rPr>
            </w:pPr>
            <w:r w:rsidRPr="006601D4">
              <w:rPr>
                <w:b/>
                <w:bCs/>
              </w:rPr>
              <w:t>Вид разрешённого использования</w:t>
            </w:r>
          </w:p>
        </w:tc>
        <w:tc>
          <w:tcPr>
            <w:tcW w:w="460" w:type="pct"/>
            <w:tcBorders>
              <w:top w:val="nil"/>
              <w:left w:val="nil"/>
              <w:bottom w:val="single" w:sz="4" w:space="0" w:color="auto"/>
              <w:right w:val="single" w:sz="4" w:space="0" w:color="auto"/>
            </w:tcBorders>
            <w:shd w:val="clear" w:color="auto" w:fill="auto"/>
            <w:textDirection w:val="btLr"/>
            <w:vAlign w:val="center"/>
          </w:tcPr>
          <w:p w:rsidR="004263D7" w:rsidRPr="006601D4" w:rsidRDefault="004263D7" w:rsidP="006E0EEB">
            <w:pPr>
              <w:jc w:val="center"/>
              <w:rPr>
                <w:b/>
                <w:bCs/>
              </w:rPr>
            </w:pPr>
            <w:r w:rsidRPr="006601D4">
              <w:rPr>
                <w:b/>
                <w:bCs/>
              </w:rPr>
              <w:t>Код классификатора</w:t>
            </w:r>
          </w:p>
        </w:tc>
        <w:tc>
          <w:tcPr>
            <w:tcW w:w="2997" w:type="pct"/>
            <w:gridSpan w:val="2"/>
            <w:tcBorders>
              <w:top w:val="nil"/>
              <w:left w:val="nil"/>
              <w:bottom w:val="single" w:sz="4" w:space="0" w:color="auto"/>
              <w:right w:val="single" w:sz="4" w:space="0" w:color="auto"/>
            </w:tcBorders>
            <w:shd w:val="clear" w:color="auto" w:fill="auto"/>
            <w:vAlign w:val="center"/>
          </w:tcPr>
          <w:p w:rsidR="004263D7" w:rsidRPr="006601D4" w:rsidRDefault="004263D7" w:rsidP="006E0EEB">
            <w:pPr>
              <w:jc w:val="center"/>
              <w:rPr>
                <w:b/>
                <w:bCs/>
              </w:rPr>
            </w:pPr>
            <w:r w:rsidRPr="006601D4">
              <w:rPr>
                <w:b/>
                <w:bCs/>
              </w:rPr>
              <w:t>Описание вида разрешённого использования</w:t>
            </w:r>
          </w:p>
        </w:tc>
      </w:tr>
      <w:tr w:rsidR="004263D7" w:rsidRPr="006601D4" w:rsidTr="006E0EEB">
        <w:trPr>
          <w:trHeight w:val="5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3D7" w:rsidRPr="006601D4" w:rsidRDefault="004263D7"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4263D7"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4263D7" w:rsidRPr="006601D4" w:rsidRDefault="004263D7" w:rsidP="006E0EEB">
            <w:pPr>
              <w:spacing w:line="192" w:lineRule="auto"/>
              <w:rPr>
                <w:sz w:val="26"/>
                <w:szCs w:val="26"/>
              </w:rPr>
            </w:pPr>
            <w:r w:rsidRPr="006601D4">
              <w:rPr>
                <w:sz w:val="26"/>
                <w:szCs w:val="26"/>
              </w:rPr>
              <w:t>Ритуальная деятельность</w:t>
            </w:r>
          </w:p>
        </w:tc>
        <w:tc>
          <w:tcPr>
            <w:tcW w:w="460" w:type="pct"/>
            <w:tcBorders>
              <w:top w:val="single" w:sz="4" w:space="0" w:color="auto"/>
              <w:left w:val="nil"/>
              <w:bottom w:val="single" w:sz="4" w:space="0" w:color="auto"/>
              <w:right w:val="single" w:sz="4" w:space="0" w:color="auto"/>
            </w:tcBorders>
            <w:shd w:val="clear" w:color="auto" w:fill="auto"/>
          </w:tcPr>
          <w:p w:rsidR="004263D7" w:rsidRPr="006601D4" w:rsidRDefault="004263D7" w:rsidP="006E0EEB">
            <w:pPr>
              <w:spacing w:line="192" w:lineRule="auto"/>
              <w:jc w:val="center"/>
              <w:rPr>
                <w:sz w:val="26"/>
                <w:szCs w:val="26"/>
              </w:rPr>
            </w:pPr>
            <w:r w:rsidRPr="006601D4">
              <w:rPr>
                <w:sz w:val="26"/>
                <w:szCs w:val="26"/>
              </w:rPr>
              <w:t>12.1</w:t>
            </w:r>
          </w:p>
        </w:tc>
        <w:tc>
          <w:tcPr>
            <w:tcW w:w="2997" w:type="pct"/>
            <w:gridSpan w:val="2"/>
            <w:tcBorders>
              <w:top w:val="single" w:sz="4" w:space="0" w:color="auto"/>
              <w:left w:val="nil"/>
              <w:bottom w:val="single" w:sz="4" w:space="0" w:color="auto"/>
              <w:right w:val="single" w:sz="4" w:space="0" w:color="auto"/>
            </w:tcBorders>
            <w:shd w:val="clear" w:color="auto" w:fill="auto"/>
          </w:tcPr>
          <w:p w:rsidR="004263D7" w:rsidRPr="006601D4" w:rsidRDefault="004263D7" w:rsidP="006E0EEB">
            <w:pPr>
              <w:spacing w:line="192" w:lineRule="auto"/>
              <w:rPr>
                <w:color w:val="000000"/>
                <w:sz w:val="26"/>
                <w:szCs w:val="26"/>
              </w:rPr>
            </w:pPr>
            <w:r w:rsidRPr="006601D4">
              <w:rPr>
                <w:color w:val="000000"/>
                <w:sz w:val="26"/>
                <w:szCs w:val="26"/>
              </w:rPr>
              <w:t>Размещение кладбищ, крематориев и мест захоронения; размещение соответствующих культовых сооружений</w:t>
            </w:r>
          </w:p>
        </w:tc>
      </w:tr>
      <w:tr w:rsidR="004263D7"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4263D7" w:rsidRPr="00C665AC" w:rsidRDefault="004263D7" w:rsidP="006E0EEB">
            <w:pPr>
              <w:pStyle w:val="FORMATTEXT0"/>
              <w:spacing w:line="192" w:lineRule="auto"/>
              <w:rPr>
                <w:rFonts w:ascii="Times New Roman" w:hAnsi="Times New Roman" w:cs="Times New Roman"/>
                <w:sz w:val="26"/>
                <w:szCs w:val="26"/>
              </w:rPr>
            </w:pPr>
            <w:r w:rsidRPr="00C665AC">
              <w:rPr>
                <w:rFonts w:ascii="Times New Roman" w:hAnsi="Times New Roman" w:cs="Times New Roman"/>
                <w:sz w:val="26"/>
                <w:szCs w:val="26"/>
              </w:rPr>
              <w:t xml:space="preserve">Религиозное использование </w:t>
            </w:r>
          </w:p>
        </w:tc>
        <w:tc>
          <w:tcPr>
            <w:tcW w:w="460" w:type="pct"/>
            <w:tcBorders>
              <w:top w:val="single" w:sz="4" w:space="0" w:color="auto"/>
              <w:left w:val="nil"/>
              <w:bottom w:val="single" w:sz="4" w:space="0" w:color="auto"/>
              <w:right w:val="single" w:sz="4" w:space="0" w:color="auto"/>
            </w:tcBorders>
            <w:shd w:val="clear" w:color="auto" w:fill="auto"/>
          </w:tcPr>
          <w:p w:rsidR="004263D7" w:rsidRPr="00C665AC" w:rsidRDefault="004263D7" w:rsidP="006E0EEB">
            <w:pPr>
              <w:spacing w:line="192" w:lineRule="auto"/>
              <w:jc w:val="center"/>
              <w:rPr>
                <w:sz w:val="26"/>
                <w:szCs w:val="26"/>
              </w:rPr>
            </w:pPr>
            <w:r w:rsidRPr="00C665AC">
              <w:rPr>
                <w:sz w:val="26"/>
                <w:szCs w:val="26"/>
              </w:rPr>
              <w:t>3.7</w:t>
            </w:r>
          </w:p>
        </w:tc>
        <w:tc>
          <w:tcPr>
            <w:tcW w:w="2997" w:type="pct"/>
            <w:gridSpan w:val="2"/>
            <w:tcBorders>
              <w:top w:val="single" w:sz="4" w:space="0" w:color="auto"/>
              <w:left w:val="nil"/>
              <w:bottom w:val="single" w:sz="4" w:space="0" w:color="auto"/>
              <w:right w:val="single" w:sz="4" w:space="0" w:color="auto"/>
            </w:tcBorders>
            <w:shd w:val="clear" w:color="auto" w:fill="auto"/>
          </w:tcPr>
          <w:p w:rsidR="004263D7" w:rsidRPr="00C665AC" w:rsidRDefault="004263D7" w:rsidP="006E0EEB">
            <w:pPr>
              <w:pStyle w:val="FORMATTEXT0"/>
              <w:spacing w:line="192" w:lineRule="auto"/>
              <w:rPr>
                <w:rFonts w:ascii="Times New Roman" w:hAnsi="Times New Roman" w:cs="Times New Roman"/>
                <w:sz w:val="26"/>
                <w:szCs w:val="26"/>
              </w:rPr>
            </w:pPr>
            <w:proofErr w:type="gramStart"/>
            <w:r w:rsidRPr="00C665AC">
              <w:rPr>
                <w:rFonts w:ascii="Times New Roman" w:hAnsi="Times New Roman" w:cs="Times New Roman"/>
                <w:sz w:val="26"/>
                <w:szCs w:val="26"/>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w:t>
            </w:r>
            <w:proofErr w:type="gramEnd"/>
          </w:p>
          <w:p w:rsidR="004263D7" w:rsidRPr="00C665AC" w:rsidRDefault="004263D7" w:rsidP="006E0EEB">
            <w:pPr>
              <w:pStyle w:val="FORMATTEXT0"/>
              <w:spacing w:line="192" w:lineRule="auto"/>
              <w:rPr>
                <w:rFonts w:ascii="Times New Roman" w:hAnsi="Times New Roman" w:cs="Times New Roman"/>
                <w:sz w:val="26"/>
                <w:szCs w:val="26"/>
              </w:rPr>
            </w:pPr>
            <w:r w:rsidRPr="00C665AC">
              <w:rPr>
                <w:rFonts w:ascii="Times New Roman" w:hAnsi="Times New Roman" w:cs="Times New Roman"/>
                <w:sz w:val="26"/>
                <w:szCs w:val="26"/>
              </w:rPr>
              <w:t xml:space="preserve">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w:t>
            </w:r>
          </w:p>
        </w:tc>
      </w:tr>
      <w:tr w:rsidR="004263D7" w:rsidRPr="006601D4" w:rsidTr="006E0EEB">
        <w:trPr>
          <w:trHeight w:val="50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3D7" w:rsidRPr="006601D4" w:rsidRDefault="004263D7" w:rsidP="006E0EEB">
            <w:pPr>
              <w:spacing w:line="192" w:lineRule="auto"/>
              <w:jc w:val="center"/>
              <w:rPr>
                <w:b/>
                <w:bCs/>
                <w:sz w:val="26"/>
                <w:szCs w:val="26"/>
              </w:rPr>
            </w:pPr>
            <w:r w:rsidRPr="006601D4">
              <w:rPr>
                <w:b/>
                <w:bCs/>
                <w:sz w:val="26"/>
                <w:szCs w:val="26"/>
              </w:rPr>
              <w:t>Вспомогательные виды разрешённого использования</w:t>
            </w:r>
          </w:p>
        </w:tc>
      </w:tr>
      <w:tr w:rsidR="004263D7"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4263D7" w:rsidRPr="00C665AC" w:rsidRDefault="004263D7" w:rsidP="006E0EEB">
            <w:pPr>
              <w:pStyle w:val="FORMATTEXT0"/>
              <w:spacing w:line="192" w:lineRule="auto"/>
              <w:rPr>
                <w:rFonts w:ascii="Times New Roman" w:hAnsi="Times New Roman" w:cs="Times New Roman"/>
                <w:sz w:val="26"/>
                <w:szCs w:val="26"/>
              </w:rPr>
            </w:pPr>
            <w:r w:rsidRPr="00C665AC">
              <w:rPr>
                <w:rFonts w:ascii="Times New Roman" w:hAnsi="Times New Roman" w:cs="Times New Roman"/>
                <w:sz w:val="26"/>
                <w:szCs w:val="26"/>
              </w:rPr>
              <w:t xml:space="preserve">Бытовое обслуживание </w:t>
            </w:r>
          </w:p>
        </w:tc>
        <w:tc>
          <w:tcPr>
            <w:tcW w:w="460" w:type="pct"/>
            <w:tcBorders>
              <w:top w:val="single" w:sz="4" w:space="0" w:color="auto"/>
              <w:left w:val="nil"/>
              <w:bottom w:val="single" w:sz="4" w:space="0" w:color="auto"/>
              <w:right w:val="single" w:sz="4" w:space="0" w:color="auto"/>
            </w:tcBorders>
            <w:shd w:val="clear" w:color="auto" w:fill="auto"/>
          </w:tcPr>
          <w:p w:rsidR="004263D7" w:rsidRPr="00C665AC" w:rsidRDefault="004263D7" w:rsidP="006E0EEB">
            <w:pPr>
              <w:spacing w:line="192" w:lineRule="auto"/>
              <w:jc w:val="center"/>
              <w:rPr>
                <w:sz w:val="26"/>
                <w:szCs w:val="26"/>
              </w:rPr>
            </w:pPr>
            <w:r w:rsidRPr="00C665AC">
              <w:rPr>
                <w:sz w:val="26"/>
                <w:szCs w:val="26"/>
              </w:rPr>
              <w:t>3.3</w:t>
            </w:r>
          </w:p>
        </w:tc>
        <w:tc>
          <w:tcPr>
            <w:tcW w:w="2997" w:type="pct"/>
            <w:gridSpan w:val="2"/>
            <w:tcBorders>
              <w:top w:val="single" w:sz="4" w:space="0" w:color="auto"/>
              <w:left w:val="nil"/>
              <w:bottom w:val="single" w:sz="4" w:space="0" w:color="auto"/>
              <w:right w:val="single" w:sz="4" w:space="0" w:color="auto"/>
            </w:tcBorders>
            <w:shd w:val="clear" w:color="auto" w:fill="auto"/>
            <w:vAlign w:val="center"/>
          </w:tcPr>
          <w:p w:rsidR="004263D7" w:rsidRPr="00C665AC" w:rsidRDefault="004263D7" w:rsidP="006E0EEB">
            <w:pPr>
              <w:spacing w:line="192" w:lineRule="auto"/>
              <w:rPr>
                <w:sz w:val="26"/>
                <w:szCs w:val="26"/>
              </w:rPr>
            </w:pPr>
            <w:r w:rsidRPr="00C665AC">
              <w:rPr>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263D7"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4263D7" w:rsidRPr="00C665AC" w:rsidRDefault="004263D7" w:rsidP="006E0EEB">
            <w:pPr>
              <w:spacing w:line="192" w:lineRule="auto"/>
              <w:rPr>
                <w:sz w:val="26"/>
                <w:szCs w:val="26"/>
              </w:rPr>
            </w:pPr>
            <w:r w:rsidRPr="00C665AC">
              <w:rPr>
                <w:sz w:val="26"/>
                <w:szCs w:val="26"/>
              </w:rPr>
              <w:t>Обслуживание автотранспорта</w:t>
            </w:r>
          </w:p>
        </w:tc>
        <w:tc>
          <w:tcPr>
            <w:tcW w:w="460" w:type="pct"/>
            <w:tcBorders>
              <w:top w:val="single" w:sz="4" w:space="0" w:color="auto"/>
              <w:left w:val="nil"/>
              <w:bottom w:val="single" w:sz="4" w:space="0" w:color="auto"/>
              <w:right w:val="single" w:sz="4" w:space="0" w:color="auto"/>
            </w:tcBorders>
            <w:shd w:val="clear" w:color="auto" w:fill="auto"/>
          </w:tcPr>
          <w:p w:rsidR="004263D7" w:rsidRPr="00C665AC" w:rsidRDefault="004263D7" w:rsidP="006E0EEB">
            <w:pPr>
              <w:spacing w:line="192" w:lineRule="auto"/>
              <w:jc w:val="center"/>
              <w:rPr>
                <w:sz w:val="26"/>
                <w:szCs w:val="26"/>
              </w:rPr>
            </w:pPr>
            <w:r w:rsidRPr="00C665AC">
              <w:rPr>
                <w:sz w:val="26"/>
                <w:szCs w:val="26"/>
              </w:rPr>
              <w:t>4.9</w:t>
            </w:r>
          </w:p>
        </w:tc>
        <w:tc>
          <w:tcPr>
            <w:tcW w:w="2997" w:type="pct"/>
            <w:gridSpan w:val="2"/>
            <w:tcBorders>
              <w:top w:val="single" w:sz="4" w:space="0" w:color="auto"/>
              <w:left w:val="nil"/>
              <w:bottom w:val="single" w:sz="4" w:space="0" w:color="auto"/>
              <w:right w:val="single" w:sz="4" w:space="0" w:color="auto"/>
            </w:tcBorders>
            <w:shd w:val="clear" w:color="auto" w:fill="auto"/>
          </w:tcPr>
          <w:p w:rsidR="004263D7" w:rsidRPr="00C665AC" w:rsidRDefault="004263D7" w:rsidP="006E0EEB">
            <w:pPr>
              <w:pStyle w:val="FORMATTEXT0"/>
              <w:spacing w:line="192" w:lineRule="auto"/>
              <w:rPr>
                <w:rFonts w:ascii="Times New Roman" w:hAnsi="Times New Roman" w:cs="Times New Roman"/>
                <w:sz w:val="26"/>
                <w:szCs w:val="26"/>
              </w:rPr>
            </w:pPr>
            <w:r w:rsidRPr="00C665AC">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w:t>
            </w:r>
          </w:p>
        </w:tc>
      </w:tr>
      <w:tr w:rsidR="004263D7"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4263D7" w:rsidRPr="006601D4" w:rsidRDefault="004263D7" w:rsidP="006E0EEB">
            <w:pPr>
              <w:spacing w:line="192" w:lineRule="auto"/>
              <w:rPr>
                <w:sz w:val="26"/>
                <w:szCs w:val="26"/>
              </w:rPr>
            </w:pPr>
            <w:r w:rsidRPr="006601D4">
              <w:rPr>
                <w:sz w:val="26"/>
                <w:szCs w:val="26"/>
              </w:rPr>
              <w:lastRenderedPageBreak/>
              <w:t>Связь</w:t>
            </w:r>
          </w:p>
        </w:tc>
        <w:tc>
          <w:tcPr>
            <w:tcW w:w="460" w:type="pct"/>
            <w:tcBorders>
              <w:top w:val="single" w:sz="4" w:space="0" w:color="auto"/>
              <w:left w:val="nil"/>
              <w:bottom w:val="single" w:sz="4" w:space="0" w:color="auto"/>
              <w:right w:val="single" w:sz="4" w:space="0" w:color="auto"/>
            </w:tcBorders>
            <w:shd w:val="clear" w:color="auto" w:fill="auto"/>
            <w:vAlign w:val="center"/>
          </w:tcPr>
          <w:p w:rsidR="004263D7" w:rsidRPr="006601D4" w:rsidRDefault="004263D7" w:rsidP="006E0EEB">
            <w:pPr>
              <w:spacing w:line="192" w:lineRule="auto"/>
              <w:jc w:val="center"/>
              <w:rPr>
                <w:sz w:val="26"/>
                <w:szCs w:val="26"/>
              </w:rPr>
            </w:pPr>
            <w:r w:rsidRPr="006601D4">
              <w:rPr>
                <w:sz w:val="26"/>
                <w:szCs w:val="26"/>
              </w:rPr>
              <w:t>6.8</w:t>
            </w:r>
          </w:p>
        </w:tc>
        <w:tc>
          <w:tcPr>
            <w:tcW w:w="2997" w:type="pct"/>
            <w:gridSpan w:val="2"/>
            <w:tcBorders>
              <w:top w:val="single" w:sz="4" w:space="0" w:color="auto"/>
              <w:left w:val="nil"/>
              <w:bottom w:val="single" w:sz="4" w:space="0" w:color="auto"/>
              <w:right w:val="single" w:sz="4" w:space="0" w:color="auto"/>
            </w:tcBorders>
            <w:shd w:val="clear" w:color="auto" w:fill="auto"/>
            <w:vAlign w:val="center"/>
          </w:tcPr>
          <w:p w:rsidR="004263D7" w:rsidRPr="006601D4" w:rsidRDefault="004263D7" w:rsidP="006E0EEB">
            <w:pPr>
              <w:spacing w:line="192" w:lineRule="auto"/>
              <w:rPr>
                <w:sz w:val="26"/>
                <w:szCs w:val="26"/>
              </w:rPr>
            </w:pPr>
            <w:r w:rsidRPr="006601D4">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4263D7"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4263D7" w:rsidRPr="006601D4" w:rsidRDefault="004263D7" w:rsidP="006E0EEB">
            <w:pPr>
              <w:spacing w:line="192" w:lineRule="auto"/>
              <w:rPr>
                <w:sz w:val="26"/>
                <w:szCs w:val="26"/>
              </w:rPr>
            </w:pPr>
            <w:r w:rsidRPr="006601D4">
              <w:rPr>
                <w:sz w:val="26"/>
                <w:szCs w:val="26"/>
              </w:rPr>
              <w:t>Земельные участки (территории) общего пользования</w:t>
            </w:r>
          </w:p>
        </w:tc>
        <w:tc>
          <w:tcPr>
            <w:tcW w:w="460" w:type="pct"/>
            <w:tcBorders>
              <w:top w:val="single" w:sz="4" w:space="0" w:color="auto"/>
              <w:left w:val="nil"/>
              <w:bottom w:val="single" w:sz="4" w:space="0" w:color="auto"/>
              <w:right w:val="single" w:sz="4" w:space="0" w:color="auto"/>
            </w:tcBorders>
            <w:shd w:val="clear" w:color="auto" w:fill="auto"/>
          </w:tcPr>
          <w:p w:rsidR="004263D7" w:rsidRPr="006601D4" w:rsidRDefault="004263D7" w:rsidP="006E0EEB">
            <w:pPr>
              <w:spacing w:line="192" w:lineRule="auto"/>
              <w:jc w:val="center"/>
              <w:rPr>
                <w:sz w:val="26"/>
                <w:szCs w:val="26"/>
              </w:rPr>
            </w:pPr>
            <w:r w:rsidRPr="006601D4">
              <w:rPr>
                <w:sz w:val="26"/>
                <w:szCs w:val="26"/>
              </w:rPr>
              <w:t>12.0</w:t>
            </w:r>
          </w:p>
        </w:tc>
        <w:tc>
          <w:tcPr>
            <w:tcW w:w="2997" w:type="pct"/>
            <w:gridSpan w:val="2"/>
            <w:tcBorders>
              <w:top w:val="single" w:sz="4" w:space="0" w:color="auto"/>
              <w:left w:val="nil"/>
              <w:bottom w:val="single" w:sz="4" w:space="0" w:color="auto"/>
              <w:right w:val="single" w:sz="4" w:space="0" w:color="auto"/>
            </w:tcBorders>
            <w:shd w:val="clear" w:color="auto" w:fill="auto"/>
            <w:vAlign w:val="center"/>
          </w:tcPr>
          <w:p w:rsidR="004263D7" w:rsidRPr="006601D4" w:rsidRDefault="004263D7" w:rsidP="006E0EEB">
            <w:pPr>
              <w:spacing w:line="192" w:lineRule="auto"/>
              <w:rPr>
                <w:sz w:val="26"/>
                <w:szCs w:val="26"/>
              </w:rPr>
            </w:pPr>
            <w:r w:rsidRPr="006601D4">
              <w:rPr>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4263D7" w:rsidRPr="006601D4" w:rsidTr="006E0EEB">
        <w:trPr>
          <w:trHeight w:val="52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3D7" w:rsidRPr="006601D4" w:rsidRDefault="004263D7" w:rsidP="006E0EEB">
            <w:pPr>
              <w:spacing w:line="192" w:lineRule="auto"/>
              <w:jc w:val="center"/>
              <w:rPr>
                <w:b/>
                <w:bCs/>
                <w:sz w:val="26"/>
                <w:szCs w:val="26"/>
              </w:rPr>
            </w:pPr>
            <w:r w:rsidRPr="006601D4">
              <w:rPr>
                <w:b/>
                <w:bCs/>
                <w:sz w:val="26"/>
                <w:szCs w:val="26"/>
              </w:rPr>
              <w:t>Условно разрешённые виды использования</w:t>
            </w:r>
          </w:p>
        </w:tc>
      </w:tr>
      <w:tr w:rsidR="004263D7" w:rsidRPr="006601D4" w:rsidTr="006E0EE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3D7" w:rsidRPr="006601D4" w:rsidRDefault="004263D7" w:rsidP="006E0EEB">
            <w:pPr>
              <w:spacing w:line="192" w:lineRule="auto"/>
              <w:jc w:val="center"/>
              <w:rPr>
                <w:sz w:val="26"/>
                <w:szCs w:val="26"/>
              </w:rPr>
            </w:pPr>
            <w:r w:rsidRPr="006601D4">
              <w:rPr>
                <w:sz w:val="26"/>
                <w:szCs w:val="26"/>
              </w:rPr>
              <w:t>не подлежат установлению</w:t>
            </w:r>
          </w:p>
        </w:tc>
      </w:tr>
      <w:tr w:rsidR="004263D7" w:rsidRPr="006601D4" w:rsidTr="006E0EEB">
        <w:trPr>
          <w:trHeight w:val="88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263D7" w:rsidRPr="006601D4" w:rsidRDefault="004263D7" w:rsidP="006E0EEB">
            <w:pPr>
              <w:spacing w:line="192" w:lineRule="auto"/>
              <w:jc w:val="center"/>
              <w:rPr>
                <w:b/>
                <w:bCs/>
                <w:sz w:val="26"/>
                <w:szCs w:val="26"/>
              </w:rPr>
            </w:pPr>
            <w:r w:rsidRPr="006601D4">
              <w:rPr>
                <w:b/>
                <w:bCs/>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263D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63D7" w:rsidRPr="006601D4" w:rsidRDefault="004263D7" w:rsidP="006E0EEB">
            <w:pPr>
              <w:spacing w:line="192" w:lineRule="auto"/>
              <w:jc w:val="center"/>
              <w:rPr>
                <w:sz w:val="26"/>
                <w:szCs w:val="26"/>
              </w:rPr>
            </w:pPr>
            <w:r w:rsidRPr="006601D4">
              <w:rPr>
                <w:sz w:val="26"/>
                <w:szCs w:val="26"/>
              </w:rPr>
              <w:t>Показатели</w:t>
            </w:r>
          </w:p>
        </w:tc>
        <w:tc>
          <w:tcPr>
            <w:tcW w:w="298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263D7" w:rsidRPr="006601D4" w:rsidRDefault="004263D7" w:rsidP="006E0EEB">
            <w:pPr>
              <w:spacing w:line="192" w:lineRule="auto"/>
              <w:jc w:val="center"/>
              <w:rPr>
                <w:sz w:val="26"/>
                <w:szCs w:val="26"/>
              </w:rPr>
            </w:pPr>
            <w:r w:rsidRPr="006601D4">
              <w:rPr>
                <w:sz w:val="26"/>
                <w:szCs w:val="26"/>
              </w:rPr>
              <w:t>Параметры</w:t>
            </w:r>
          </w:p>
        </w:tc>
      </w:tr>
      <w:tr w:rsidR="004263D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63D7" w:rsidRPr="006601D4" w:rsidRDefault="004263D7" w:rsidP="006E0EEB">
            <w:pPr>
              <w:spacing w:line="192" w:lineRule="auto"/>
              <w:rPr>
                <w:sz w:val="26"/>
                <w:szCs w:val="26"/>
              </w:rPr>
            </w:pPr>
            <w:r w:rsidRPr="006601D4">
              <w:rPr>
                <w:sz w:val="26"/>
                <w:szCs w:val="26"/>
              </w:rPr>
              <w:t>Площадь участка  в  кв. м:</w:t>
            </w:r>
          </w:p>
        </w:tc>
        <w:tc>
          <w:tcPr>
            <w:tcW w:w="298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63D7" w:rsidRPr="006601D4" w:rsidRDefault="004263D7" w:rsidP="006E0EEB">
            <w:pPr>
              <w:spacing w:line="192" w:lineRule="auto"/>
              <w:jc w:val="center"/>
              <w:rPr>
                <w:sz w:val="26"/>
                <w:szCs w:val="26"/>
              </w:rPr>
            </w:pPr>
            <w:r w:rsidRPr="006601D4">
              <w:rPr>
                <w:sz w:val="26"/>
                <w:szCs w:val="26"/>
              </w:rPr>
              <w:t>не подлежат установлению</w:t>
            </w:r>
          </w:p>
        </w:tc>
      </w:tr>
      <w:tr w:rsidR="004263D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4263D7" w:rsidRPr="006601D4" w:rsidRDefault="004263D7" w:rsidP="006E0EEB">
            <w:pPr>
              <w:spacing w:line="192" w:lineRule="auto"/>
              <w:rPr>
                <w:sz w:val="26"/>
                <w:szCs w:val="26"/>
              </w:rPr>
            </w:pPr>
            <w:r w:rsidRPr="006601D4">
              <w:rPr>
                <w:sz w:val="26"/>
                <w:szCs w:val="26"/>
              </w:rPr>
              <w:t>Линии отступа от красных линий в целях определения мест допустимого размещения зданий, строений, сооружений</w:t>
            </w:r>
          </w:p>
        </w:tc>
        <w:tc>
          <w:tcPr>
            <w:tcW w:w="2987" w:type="pct"/>
            <w:vMerge/>
            <w:tcBorders>
              <w:top w:val="single" w:sz="4" w:space="0" w:color="auto"/>
              <w:left w:val="single" w:sz="4" w:space="0" w:color="auto"/>
              <w:bottom w:val="single" w:sz="4" w:space="0" w:color="auto"/>
              <w:right w:val="single" w:sz="4" w:space="0" w:color="auto"/>
            </w:tcBorders>
            <w:vAlign w:val="center"/>
          </w:tcPr>
          <w:p w:rsidR="004263D7" w:rsidRPr="006601D4" w:rsidRDefault="004263D7" w:rsidP="006E0EEB">
            <w:pPr>
              <w:spacing w:line="192" w:lineRule="auto"/>
              <w:rPr>
                <w:sz w:val="26"/>
                <w:szCs w:val="26"/>
              </w:rPr>
            </w:pPr>
          </w:p>
        </w:tc>
      </w:tr>
      <w:tr w:rsidR="004263D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4263D7" w:rsidRPr="006601D4" w:rsidRDefault="004263D7" w:rsidP="006E0EEB">
            <w:pPr>
              <w:spacing w:line="192" w:lineRule="auto"/>
              <w:rPr>
                <w:color w:val="000000"/>
                <w:sz w:val="26"/>
                <w:szCs w:val="26"/>
              </w:rPr>
            </w:pPr>
            <w:r w:rsidRPr="006601D4">
              <w:rPr>
                <w:color w:val="000000"/>
                <w:sz w:val="26"/>
                <w:szCs w:val="26"/>
              </w:rPr>
              <w:t xml:space="preserve">Минимальное отступы от границ земельных участков, а также расстояние между строениями, </w:t>
            </w:r>
            <w:proofErr w:type="gramStart"/>
            <w:r w:rsidRPr="006601D4">
              <w:rPr>
                <w:color w:val="000000"/>
                <w:sz w:val="26"/>
                <w:szCs w:val="26"/>
              </w:rPr>
              <w:t>м</w:t>
            </w:r>
            <w:proofErr w:type="gramEnd"/>
            <w:r w:rsidRPr="006601D4">
              <w:rPr>
                <w:color w:val="000000"/>
                <w:sz w:val="26"/>
                <w:szCs w:val="26"/>
              </w:rPr>
              <w:t>:</w:t>
            </w:r>
          </w:p>
        </w:tc>
        <w:tc>
          <w:tcPr>
            <w:tcW w:w="2987" w:type="pct"/>
            <w:vMerge/>
            <w:tcBorders>
              <w:top w:val="single" w:sz="4" w:space="0" w:color="auto"/>
              <w:left w:val="single" w:sz="4" w:space="0" w:color="auto"/>
              <w:bottom w:val="single" w:sz="4" w:space="0" w:color="auto"/>
              <w:right w:val="single" w:sz="4" w:space="0" w:color="auto"/>
            </w:tcBorders>
            <w:vAlign w:val="center"/>
          </w:tcPr>
          <w:p w:rsidR="004263D7" w:rsidRPr="006601D4" w:rsidRDefault="004263D7" w:rsidP="006E0EEB">
            <w:pPr>
              <w:spacing w:line="192" w:lineRule="auto"/>
              <w:rPr>
                <w:sz w:val="26"/>
                <w:szCs w:val="26"/>
              </w:rPr>
            </w:pPr>
          </w:p>
        </w:tc>
      </w:tr>
      <w:tr w:rsidR="004263D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4263D7" w:rsidRPr="006601D4" w:rsidRDefault="004263D7" w:rsidP="006E0EEB">
            <w:pPr>
              <w:spacing w:line="192" w:lineRule="auto"/>
              <w:rPr>
                <w:color w:val="000000"/>
                <w:sz w:val="26"/>
                <w:szCs w:val="26"/>
              </w:rPr>
            </w:pPr>
            <w:r w:rsidRPr="006601D4">
              <w:rPr>
                <w:color w:val="000000"/>
                <w:sz w:val="26"/>
                <w:szCs w:val="26"/>
              </w:rPr>
              <w:t>Предельное количество этажей</w:t>
            </w:r>
          </w:p>
        </w:tc>
        <w:tc>
          <w:tcPr>
            <w:tcW w:w="2987" w:type="pct"/>
            <w:vMerge/>
            <w:tcBorders>
              <w:top w:val="single" w:sz="4" w:space="0" w:color="auto"/>
              <w:left w:val="single" w:sz="4" w:space="0" w:color="auto"/>
              <w:bottom w:val="single" w:sz="4" w:space="0" w:color="auto"/>
              <w:right w:val="single" w:sz="4" w:space="0" w:color="auto"/>
            </w:tcBorders>
            <w:vAlign w:val="center"/>
          </w:tcPr>
          <w:p w:rsidR="004263D7" w:rsidRPr="006601D4" w:rsidRDefault="004263D7" w:rsidP="006E0EEB">
            <w:pPr>
              <w:spacing w:line="192" w:lineRule="auto"/>
              <w:rPr>
                <w:sz w:val="26"/>
                <w:szCs w:val="26"/>
              </w:rPr>
            </w:pPr>
          </w:p>
        </w:tc>
      </w:tr>
      <w:tr w:rsidR="004263D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4263D7" w:rsidRPr="006601D4" w:rsidRDefault="004263D7" w:rsidP="006E0EEB">
            <w:pPr>
              <w:spacing w:line="192" w:lineRule="auto"/>
              <w:rPr>
                <w:color w:val="000000"/>
                <w:sz w:val="26"/>
                <w:szCs w:val="26"/>
              </w:rPr>
            </w:pPr>
            <w:r w:rsidRPr="006601D4">
              <w:rPr>
                <w:color w:val="000000"/>
                <w:sz w:val="26"/>
                <w:szCs w:val="26"/>
              </w:rPr>
              <w:t>Предельная высота зданий, строений, сооружений</w:t>
            </w:r>
          </w:p>
        </w:tc>
        <w:tc>
          <w:tcPr>
            <w:tcW w:w="2987" w:type="pct"/>
            <w:vMerge/>
            <w:tcBorders>
              <w:top w:val="single" w:sz="4" w:space="0" w:color="auto"/>
              <w:left w:val="single" w:sz="4" w:space="0" w:color="auto"/>
              <w:bottom w:val="single" w:sz="4" w:space="0" w:color="auto"/>
              <w:right w:val="single" w:sz="4" w:space="0" w:color="auto"/>
            </w:tcBorders>
            <w:vAlign w:val="center"/>
          </w:tcPr>
          <w:p w:rsidR="004263D7" w:rsidRPr="006601D4" w:rsidRDefault="004263D7" w:rsidP="006E0EEB">
            <w:pPr>
              <w:spacing w:line="192" w:lineRule="auto"/>
              <w:rPr>
                <w:sz w:val="26"/>
                <w:szCs w:val="26"/>
              </w:rPr>
            </w:pPr>
          </w:p>
        </w:tc>
      </w:tr>
      <w:tr w:rsidR="004263D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4263D7" w:rsidRPr="006601D4" w:rsidRDefault="004263D7" w:rsidP="006E0EEB">
            <w:pPr>
              <w:spacing w:line="192" w:lineRule="auto"/>
              <w:rPr>
                <w:color w:val="000000"/>
                <w:sz w:val="26"/>
                <w:szCs w:val="26"/>
              </w:rPr>
            </w:pPr>
            <w:r w:rsidRPr="006601D4">
              <w:rPr>
                <w:color w:val="000000"/>
                <w:sz w:val="26"/>
                <w:szCs w:val="26"/>
              </w:rPr>
              <w:t>Максимальный процент застройки в границах земельного участка</w:t>
            </w:r>
          </w:p>
        </w:tc>
        <w:tc>
          <w:tcPr>
            <w:tcW w:w="2987" w:type="pct"/>
            <w:vMerge/>
            <w:tcBorders>
              <w:top w:val="single" w:sz="4" w:space="0" w:color="auto"/>
              <w:left w:val="single" w:sz="4" w:space="0" w:color="auto"/>
              <w:bottom w:val="single" w:sz="4" w:space="0" w:color="auto"/>
              <w:right w:val="single" w:sz="4" w:space="0" w:color="auto"/>
            </w:tcBorders>
            <w:vAlign w:val="center"/>
          </w:tcPr>
          <w:p w:rsidR="004263D7" w:rsidRPr="006601D4" w:rsidRDefault="004263D7" w:rsidP="006E0EEB">
            <w:pPr>
              <w:spacing w:line="192" w:lineRule="auto"/>
              <w:rPr>
                <w:sz w:val="26"/>
                <w:szCs w:val="26"/>
              </w:rPr>
            </w:pPr>
          </w:p>
        </w:tc>
      </w:tr>
      <w:tr w:rsidR="004263D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63D7" w:rsidRPr="006601D4" w:rsidRDefault="004263D7" w:rsidP="006E0EEB">
            <w:pPr>
              <w:spacing w:line="192" w:lineRule="auto"/>
              <w:jc w:val="right"/>
              <w:rPr>
                <w:color w:val="000000"/>
                <w:sz w:val="26"/>
                <w:szCs w:val="26"/>
              </w:rPr>
            </w:pPr>
            <w:r w:rsidRPr="006601D4">
              <w:rPr>
                <w:color w:val="000000"/>
                <w:sz w:val="26"/>
                <w:szCs w:val="26"/>
              </w:rPr>
              <w:t>коэффициент застройки</w:t>
            </w:r>
          </w:p>
        </w:tc>
        <w:tc>
          <w:tcPr>
            <w:tcW w:w="2987" w:type="pct"/>
            <w:vMerge/>
            <w:tcBorders>
              <w:top w:val="single" w:sz="4" w:space="0" w:color="auto"/>
              <w:left w:val="single" w:sz="4" w:space="0" w:color="auto"/>
              <w:bottom w:val="single" w:sz="4" w:space="0" w:color="auto"/>
              <w:right w:val="single" w:sz="4" w:space="0" w:color="auto"/>
            </w:tcBorders>
            <w:vAlign w:val="center"/>
          </w:tcPr>
          <w:p w:rsidR="004263D7" w:rsidRPr="006601D4" w:rsidRDefault="004263D7" w:rsidP="006E0EEB">
            <w:pPr>
              <w:spacing w:line="192" w:lineRule="auto"/>
              <w:rPr>
                <w:sz w:val="26"/>
                <w:szCs w:val="26"/>
              </w:rPr>
            </w:pPr>
          </w:p>
        </w:tc>
      </w:tr>
      <w:tr w:rsidR="004263D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63D7" w:rsidRPr="006601D4" w:rsidRDefault="004263D7" w:rsidP="006E0EEB">
            <w:pPr>
              <w:spacing w:line="192" w:lineRule="auto"/>
              <w:jc w:val="right"/>
              <w:rPr>
                <w:color w:val="000000"/>
                <w:sz w:val="26"/>
                <w:szCs w:val="26"/>
              </w:rPr>
            </w:pPr>
            <w:r w:rsidRPr="006601D4">
              <w:rPr>
                <w:color w:val="000000"/>
                <w:sz w:val="26"/>
                <w:szCs w:val="26"/>
              </w:rPr>
              <w:t>коэффициент плотности застройки</w:t>
            </w:r>
          </w:p>
        </w:tc>
        <w:tc>
          <w:tcPr>
            <w:tcW w:w="2987" w:type="pct"/>
            <w:vMerge/>
            <w:tcBorders>
              <w:top w:val="single" w:sz="4" w:space="0" w:color="auto"/>
              <w:left w:val="single" w:sz="4" w:space="0" w:color="auto"/>
              <w:bottom w:val="single" w:sz="4" w:space="0" w:color="auto"/>
              <w:right w:val="single" w:sz="4" w:space="0" w:color="auto"/>
            </w:tcBorders>
            <w:vAlign w:val="center"/>
          </w:tcPr>
          <w:p w:rsidR="004263D7" w:rsidRPr="006601D4" w:rsidRDefault="004263D7" w:rsidP="006E0EEB">
            <w:pPr>
              <w:spacing w:line="192" w:lineRule="auto"/>
              <w:rPr>
                <w:sz w:val="26"/>
                <w:szCs w:val="26"/>
              </w:rPr>
            </w:pPr>
          </w:p>
        </w:tc>
      </w:tr>
    </w:tbl>
    <w:p w:rsidR="00DB4534" w:rsidRPr="006601D4" w:rsidRDefault="00DB4534" w:rsidP="00DB4534">
      <w:pPr>
        <w:spacing w:after="120" w:line="192" w:lineRule="auto"/>
        <w:rPr>
          <w:b/>
          <w:sz w:val="28"/>
          <w:szCs w:val="28"/>
        </w:rPr>
      </w:pPr>
    </w:p>
    <w:p w:rsidR="00977F8E" w:rsidRPr="006601D4" w:rsidRDefault="00977F8E" w:rsidP="00DB4534">
      <w:pPr>
        <w:spacing w:after="120" w:line="192" w:lineRule="auto"/>
        <w:rPr>
          <w:b/>
          <w:sz w:val="28"/>
          <w:szCs w:val="28"/>
        </w:rPr>
      </w:pPr>
      <w:r w:rsidRPr="006601D4">
        <w:rPr>
          <w:b/>
          <w:sz w:val="28"/>
          <w:szCs w:val="28"/>
        </w:rPr>
        <w:t xml:space="preserve">Статья </w:t>
      </w:r>
      <w:r w:rsidR="00281CCF">
        <w:rPr>
          <w:b/>
          <w:sz w:val="28"/>
          <w:szCs w:val="28"/>
        </w:rPr>
        <w:t>34</w:t>
      </w:r>
      <w:r w:rsidRPr="006601D4">
        <w:rPr>
          <w:b/>
          <w:sz w:val="28"/>
          <w:szCs w:val="28"/>
        </w:rPr>
        <w:t xml:space="preserve">. Градостроительный регламент зоны </w:t>
      </w:r>
      <w:bookmarkEnd w:id="21"/>
      <w:proofErr w:type="spellStart"/>
      <w:r w:rsidR="00281CCF">
        <w:rPr>
          <w:b/>
          <w:sz w:val="28"/>
          <w:szCs w:val="28"/>
        </w:rPr>
        <w:t>Сп</w:t>
      </w:r>
      <w:proofErr w:type="spellEnd"/>
      <w:r w:rsidR="00281CCF">
        <w:rPr>
          <w:b/>
          <w:sz w:val="28"/>
          <w:szCs w:val="28"/>
        </w:rPr>
        <w:t xml:space="preserve"> 2</w:t>
      </w:r>
    </w:p>
    <w:tbl>
      <w:tblPr>
        <w:tblW w:w="5000" w:type="pct"/>
        <w:tblLook w:val="04A0" w:firstRow="1" w:lastRow="0" w:firstColumn="1" w:lastColumn="0" w:noHBand="0" w:noVBand="1"/>
      </w:tblPr>
      <w:tblGrid>
        <w:gridCol w:w="3041"/>
        <w:gridCol w:w="906"/>
        <w:gridCol w:w="20"/>
        <w:gridCol w:w="5886"/>
      </w:tblGrid>
      <w:tr w:rsidR="00937D43" w:rsidRPr="006601D4" w:rsidTr="006E0EEB">
        <w:trPr>
          <w:trHeight w:val="330"/>
        </w:trPr>
        <w:tc>
          <w:tcPr>
            <w:tcW w:w="5000" w:type="pct"/>
            <w:gridSpan w:val="4"/>
            <w:tcBorders>
              <w:top w:val="nil"/>
              <w:left w:val="nil"/>
              <w:bottom w:val="single" w:sz="4" w:space="0" w:color="auto"/>
              <w:right w:val="nil"/>
            </w:tcBorders>
            <w:shd w:val="clear" w:color="auto" w:fill="auto"/>
            <w:noWrap/>
            <w:vAlign w:val="center"/>
          </w:tcPr>
          <w:p w:rsidR="00937D43" w:rsidRPr="006601D4" w:rsidRDefault="00937D43" w:rsidP="0073024F">
            <w:pPr>
              <w:spacing w:after="120"/>
              <w:jc w:val="center"/>
              <w:rPr>
                <w:b/>
                <w:bCs/>
                <w:sz w:val="28"/>
                <w:szCs w:val="28"/>
              </w:rPr>
            </w:pPr>
            <w:bookmarkStart w:id="22" w:name="_Toc531261154"/>
            <w:r w:rsidRPr="006601D4">
              <w:rPr>
                <w:b/>
                <w:bCs/>
                <w:sz w:val="28"/>
                <w:szCs w:val="28"/>
              </w:rPr>
              <w:t xml:space="preserve">Зона размещения ведомственных </w:t>
            </w:r>
            <w:r>
              <w:rPr>
                <w:b/>
                <w:bCs/>
                <w:sz w:val="28"/>
                <w:szCs w:val="28"/>
              </w:rPr>
              <w:t xml:space="preserve">объектов </w:t>
            </w:r>
          </w:p>
        </w:tc>
      </w:tr>
      <w:tr w:rsidR="00937D43" w:rsidRPr="006601D4" w:rsidTr="006E0EEB">
        <w:trPr>
          <w:trHeight w:val="1644"/>
        </w:trPr>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937D43" w:rsidRPr="006601D4" w:rsidRDefault="00937D43" w:rsidP="006E0EEB">
            <w:pPr>
              <w:jc w:val="center"/>
              <w:rPr>
                <w:b/>
                <w:bCs/>
              </w:rPr>
            </w:pPr>
            <w:r w:rsidRPr="006601D4">
              <w:rPr>
                <w:b/>
                <w:bCs/>
              </w:rPr>
              <w:t>Вид разрешённого использования</w:t>
            </w:r>
          </w:p>
        </w:tc>
        <w:tc>
          <w:tcPr>
            <w:tcW w:w="460" w:type="pct"/>
            <w:tcBorders>
              <w:top w:val="single" w:sz="4" w:space="0" w:color="auto"/>
              <w:left w:val="nil"/>
              <w:bottom w:val="single" w:sz="4" w:space="0" w:color="auto"/>
              <w:right w:val="single" w:sz="4" w:space="0" w:color="auto"/>
            </w:tcBorders>
            <w:shd w:val="clear" w:color="auto" w:fill="auto"/>
            <w:textDirection w:val="btLr"/>
            <w:vAlign w:val="center"/>
          </w:tcPr>
          <w:p w:rsidR="00937D43" w:rsidRPr="006601D4" w:rsidRDefault="00937D43" w:rsidP="006E0EEB">
            <w:pPr>
              <w:jc w:val="center"/>
              <w:rPr>
                <w:b/>
                <w:bCs/>
              </w:rPr>
            </w:pPr>
            <w:r w:rsidRPr="006601D4">
              <w:rPr>
                <w:b/>
                <w:bCs/>
              </w:rPr>
              <w:t>Код классификатора</w:t>
            </w:r>
          </w:p>
        </w:tc>
        <w:tc>
          <w:tcPr>
            <w:tcW w:w="2997" w:type="pct"/>
            <w:gridSpan w:val="2"/>
            <w:tcBorders>
              <w:top w:val="single" w:sz="4" w:space="0" w:color="auto"/>
              <w:left w:val="nil"/>
              <w:bottom w:val="single" w:sz="4" w:space="0" w:color="auto"/>
              <w:right w:val="single" w:sz="4" w:space="0" w:color="auto"/>
            </w:tcBorders>
            <w:shd w:val="clear" w:color="auto" w:fill="auto"/>
            <w:vAlign w:val="center"/>
          </w:tcPr>
          <w:p w:rsidR="00937D43" w:rsidRPr="006601D4" w:rsidRDefault="00937D43" w:rsidP="006E0EEB">
            <w:pPr>
              <w:jc w:val="center"/>
              <w:rPr>
                <w:b/>
                <w:bCs/>
              </w:rPr>
            </w:pPr>
            <w:r w:rsidRPr="006601D4">
              <w:rPr>
                <w:b/>
                <w:bCs/>
              </w:rPr>
              <w:t>Описание вида разрешённого использования</w:t>
            </w:r>
          </w:p>
        </w:tc>
      </w:tr>
      <w:tr w:rsidR="00937D43" w:rsidRPr="006601D4" w:rsidTr="006E0EEB">
        <w:trPr>
          <w:trHeight w:val="56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37D43" w:rsidRPr="006601D4" w:rsidRDefault="00937D43"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937D43"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937D43" w:rsidRPr="006601D4" w:rsidRDefault="00937D43" w:rsidP="006E0EEB">
            <w:pPr>
              <w:spacing w:line="192" w:lineRule="auto"/>
              <w:rPr>
                <w:sz w:val="26"/>
                <w:szCs w:val="26"/>
              </w:rPr>
            </w:pPr>
            <w:r w:rsidRPr="006601D4">
              <w:rPr>
                <w:sz w:val="26"/>
                <w:szCs w:val="26"/>
              </w:rPr>
              <w:t>Обеспечение обороны и безопасности</w:t>
            </w:r>
          </w:p>
        </w:tc>
        <w:tc>
          <w:tcPr>
            <w:tcW w:w="460" w:type="pct"/>
            <w:tcBorders>
              <w:top w:val="single" w:sz="4" w:space="0" w:color="auto"/>
              <w:left w:val="nil"/>
              <w:bottom w:val="single" w:sz="4" w:space="0" w:color="auto"/>
              <w:right w:val="single" w:sz="4" w:space="0" w:color="auto"/>
            </w:tcBorders>
            <w:shd w:val="clear" w:color="auto" w:fill="auto"/>
          </w:tcPr>
          <w:p w:rsidR="00937D43" w:rsidRPr="006601D4" w:rsidRDefault="00937D43" w:rsidP="006E0EEB">
            <w:pPr>
              <w:spacing w:line="192" w:lineRule="auto"/>
              <w:jc w:val="center"/>
              <w:rPr>
                <w:sz w:val="26"/>
                <w:szCs w:val="26"/>
              </w:rPr>
            </w:pPr>
            <w:r w:rsidRPr="006601D4">
              <w:rPr>
                <w:sz w:val="26"/>
                <w:szCs w:val="26"/>
              </w:rPr>
              <w:t>8.0</w:t>
            </w:r>
          </w:p>
        </w:tc>
        <w:tc>
          <w:tcPr>
            <w:tcW w:w="2997" w:type="pct"/>
            <w:gridSpan w:val="2"/>
            <w:tcBorders>
              <w:top w:val="single" w:sz="4" w:space="0" w:color="auto"/>
              <w:left w:val="nil"/>
              <w:bottom w:val="single" w:sz="4" w:space="0" w:color="auto"/>
              <w:right w:val="single" w:sz="4" w:space="0" w:color="auto"/>
            </w:tcBorders>
            <w:shd w:val="clear" w:color="auto" w:fill="auto"/>
          </w:tcPr>
          <w:p w:rsidR="00937D43" w:rsidRPr="006601D4" w:rsidRDefault="00937D43" w:rsidP="006E0EEB">
            <w:pPr>
              <w:spacing w:line="192" w:lineRule="auto"/>
              <w:rPr>
                <w:color w:val="000000"/>
                <w:sz w:val="26"/>
                <w:szCs w:val="26"/>
              </w:rPr>
            </w:pPr>
            <w:proofErr w:type="gramStart"/>
            <w:r w:rsidRPr="006601D4">
              <w:rPr>
                <w:color w:val="000000"/>
                <w:sz w:val="26"/>
                <w:szCs w:val="26"/>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w:t>
            </w:r>
            <w:r w:rsidRPr="006601D4">
              <w:rPr>
                <w:color w:val="000000"/>
                <w:sz w:val="26"/>
                <w:szCs w:val="26"/>
              </w:rPr>
              <w:lastRenderedPageBreak/>
              <w:t>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sidRPr="006601D4">
              <w:rPr>
                <w:color w:val="000000"/>
                <w:sz w:val="26"/>
                <w:szCs w:val="26"/>
              </w:rPr>
              <w:br/>
              <w:t>размещение зданий военных училищ, военных институтов, военных университетов, военных академий;</w:t>
            </w:r>
            <w:r w:rsidRPr="006601D4">
              <w:rPr>
                <w:color w:val="000000"/>
                <w:sz w:val="26"/>
                <w:szCs w:val="26"/>
              </w:rPr>
              <w:br/>
              <w:t>размещение объектов, обеспечивающих осуществление таможенной деятельности</w:t>
            </w:r>
          </w:p>
        </w:tc>
      </w:tr>
      <w:tr w:rsidR="00937D43"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937D43" w:rsidRPr="006601D4" w:rsidRDefault="00937D43" w:rsidP="006E0EEB">
            <w:pPr>
              <w:spacing w:line="192" w:lineRule="auto"/>
              <w:rPr>
                <w:sz w:val="26"/>
                <w:szCs w:val="26"/>
              </w:rPr>
            </w:pPr>
            <w:r w:rsidRPr="006601D4">
              <w:rPr>
                <w:sz w:val="26"/>
                <w:szCs w:val="26"/>
              </w:rPr>
              <w:lastRenderedPageBreak/>
              <w:t>Обеспечение вооруженных сил</w:t>
            </w:r>
          </w:p>
        </w:tc>
        <w:tc>
          <w:tcPr>
            <w:tcW w:w="460" w:type="pct"/>
            <w:tcBorders>
              <w:top w:val="single" w:sz="4" w:space="0" w:color="auto"/>
              <w:left w:val="nil"/>
              <w:bottom w:val="single" w:sz="4" w:space="0" w:color="auto"/>
              <w:right w:val="single" w:sz="4" w:space="0" w:color="auto"/>
            </w:tcBorders>
            <w:shd w:val="clear" w:color="auto" w:fill="auto"/>
          </w:tcPr>
          <w:p w:rsidR="00937D43" w:rsidRPr="006601D4" w:rsidRDefault="00937D43" w:rsidP="006E0EEB">
            <w:pPr>
              <w:spacing w:line="192" w:lineRule="auto"/>
              <w:jc w:val="center"/>
              <w:rPr>
                <w:sz w:val="26"/>
                <w:szCs w:val="26"/>
              </w:rPr>
            </w:pPr>
            <w:r w:rsidRPr="006601D4">
              <w:rPr>
                <w:sz w:val="26"/>
                <w:szCs w:val="26"/>
              </w:rPr>
              <w:t>8.1</w:t>
            </w:r>
          </w:p>
        </w:tc>
        <w:tc>
          <w:tcPr>
            <w:tcW w:w="2997" w:type="pct"/>
            <w:gridSpan w:val="2"/>
            <w:tcBorders>
              <w:top w:val="single" w:sz="4" w:space="0" w:color="auto"/>
              <w:left w:val="nil"/>
              <w:bottom w:val="single" w:sz="4" w:space="0" w:color="auto"/>
              <w:right w:val="single" w:sz="4" w:space="0" w:color="auto"/>
            </w:tcBorders>
            <w:shd w:val="clear" w:color="auto" w:fill="auto"/>
          </w:tcPr>
          <w:p w:rsidR="00937D43" w:rsidRPr="006601D4" w:rsidRDefault="00937D43" w:rsidP="006E0EEB">
            <w:pPr>
              <w:spacing w:line="192" w:lineRule="auto"/>
              <w:rPr>
                <w:color w:val="000000"/>
                <w:sz w:val="26"/>
                <w:szCs w:val="26"/>
              </w:rPr>
            </w:pPr>
            <w:r w:rsidRPr="006601D4">
              <w:rPr>
                <w:color w:val="000000"/>
                <w:sz w:val="26"/>
                <w:szCs w:val="26"/>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proofErr w:type="gramStart"/>
            <w:r w:rsidRPr="006601D4">
              <w:rPr>
                <w:color w:val="000000"/>
                <w:sz w:val="26"/>
                <w:szCs w:val="26"/>
              </w:rPr>
              <w:t>обеспечения</w:t>
            </w:r>
            <w:proofErr w:type="gramEnd"/>
            <w:r w:rsidRPr="006601D4">
              <w:rPr>
                <w:color w:val="000000"/>
                <w:sz w:val="26"/>
                <w:szCs w:val="26"/>
              </w:rPr>
              <w:t xml:space="preserve"> безопасности которых были созданы закрытые административно-территориальные образования</w:t>
            </w:r>
          </w:p>
        </w:tc>
      </w:tr>
      <w:tr w:rsidR="00937D43" w:rsidRPr="006601D4" w:rsidTr="006E0EEB">
        <w:tc>
          <w:tcPr>
            <w:tcW w:w="1543" w:type="pct"/>
            <w:tcBorders>
              <w:top w:val="nil"/>
              <w:left w:val="single" w:sz="4" w:space="0" w:color="auto"/>
              <w:bottom w:val="single" w:sz="4" w:space="0" w:color="auto"/>
              <w:right w:val="single" w:sz="4" w:space="0" w:color="auto"/>
            </w:tcBorders>
            <w:shd w:val="clear" w:color="auto" w:fill="auto"/>
          </w:tcPr>
          <w:p w:rsidR="00937D43" w:rsidRPr="006601D4" w:rsidRDefault="00937D43" w:rsidP="006E0EEB">
            <w:pPr>
              <w:spacing w:line="192" w:lineRule="auto"/>
              <w:rPr>
                <w:sz w:val="26"/>
                <w:szCs w:val="26"/>
              </w:rPr>
            </w:pPr>
            <w:r w:rsidRPr="006601D4">
              <w:rPr>
                <w:sz w:val="26"/>
                <w:szCs w:val="26"/>
              </w:rPr>
              <w:t>Обеспечение внутреннего правопорядка</w:t>
            </w:r>
          </w:p>
        </w:tc>
        <w:tc>
          <w:tcPr>
            <w:tcW w:w="460" w:type="pct"/>
            <w:tcBorders>
              <w:top w:val="nil"/>
              <w:left w:val="nil"/>
              <w:bottom w:val="single" w:sz="4" w:space="0" w:color="auto"/>
              <w:right w:val="single" w:sz="4" w:space="0" w:color="auto"/>
            </w:tcBorders>
            <w:shd w:val="clear" w:color="auto" w:fill="auto"/>
          </w:tcPr>
          <w:p w:rsidR="00937D43" w:rsidRPr="006601D4" w:rsidRDefault="00937D43" w:rsidP="006E0EEB">
            <w:pPr>
              <w:spacing w:line="192" w:lineRule="auto"/>
              <w:jc w:val="center"/>
              <w:rPr>
                <w:sz w:val="26"/>
                <w:szCs w:val="26"/>
              </w:rPr>
            </w:pPr>
            <w:r w:rsidRPr="006601D4">
              <w:rPr>
                <w:sz w:val="26"/>
                <w:szCs w:val="26"/>
              </w:rPr>
              <w:t>8.3</w:t>
            </w:r>
          </w:p>
        </w:tc>
        <w:tc>
          <w:tcPr>
            <w:tcW w:w="2997" w:type="pct"/>
            <w:gridSpan w:val="2"/>
            <w:tcBorders>
              <w:top w:val="nil"/>
              <w:left w:val="nil"/>
              <w:bottom w:val="single" w:sz="4" w:space="0" w:color="auto"/>
              <w:right w:val="single" w:sz="4" w:space="0" w:color="auto"/>
            </w:tcBorders>
            <w:shd w:val="clear" w:color="auto" w:fill="auto"/>
          </w:tcPr>
          <w:p w:rsidR="00937D43" w:rsidRPr="006601D4" w:rsidRDefault="00937D43" w:rsidP="006E0EEB">
            <w:pPr>
              <w:spacing w:line="192" w:lineRule="auto"/>
              <w:rPr>
                <w:sz w:val="26"/>
                <w:szCs w:val="26"/>
              </w:rPr>
            </w:pPr>
            <w:r w:rsidRPr="006601D4">
              <w:rPr>
                <w:sz w:val="26"/>
                <w:szCs w:val="2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937D43" w:rsidRPr="006601D4" w:rsidTr="006E0EEB">
        <w:tc>
          <w:tcPr>
            <w:tcW w:w="1543" w:type="pct"/>
            <w:tcBorders>
              <w:top w:val="nil"/>
              <w:left w:val="single" w:sz="4" w:space="0" w:color="auto"/>
              <w:bottom w:val="single" w:sz="4" w:space="0" w:color="auto"/>
              <w:right w:val="single" w:sz="4" w:space="0" w:color="auto"/>
            </w:tcBorders>
            <w:shd w:val="clear" w:color="auto" w:fill="auto"/>
          </w:tcPr>
          <w:p w:rsidR="00937D43" w:rsidRPr="00597D21" w:rsidRDefault="00937D43" w:rsidP="006E0EEB">
            <w:pPr>
              <w:pStyle w:val="FORMATTEXT0"/>
              <w:spacing w:line="192" w:lineRule="auto"/>
              <w:rPr>
                <w:rFonts w:ascii="Times New Roman" w:hAnsi="Times New Roman" w:cs="Times New Roman"/>
                <w:sz w:val="26"/>
                <w:szCs w:val="26"/>
              </w:rPr>
            </w:pPr>
            <w:r w:rsidRPr="00597D21">
              <w:rPr>
                <w:rFonts w:ascii="Times New Roman" w:hAnsi="Times New Roman" w:cs="Times New Roman"/>
                <w:sz w:val="26"/>
                <w:szCs w:val="26"/>
              </w:rPr>
              <w:t xml:space="preserve">Обеспечение деятельности по исполнению наказаний </w:t>
            </w:r>
          </w:p>
        </w:tc>
        <w:tc>
          <w:tcPr>
            <w:tcW w:w="460" w:type="pct"/>
            <w:tcBorders>
              <w:top w:val="nil"/>
              <w:left w:val="nil"/>
              <w:bottom w:val="single" w:sz="4" w:space="0" w:color="auto"/>
              <w:right w:val="single" w:sz="4" w:space="0" w:color="auto"/>
            </w:tcBorders>
            <w:shd w:val="clear" w:color="auto" w:fill="auto"/>
          </w:tcPr>
          <w:p w:rsidR="00937D43" w:rsidRPr="006601D4" w:rsidRDefault="00937D43" w:rsidP="006E0EEB">
            <w:pPr>
              <w:spacing w:line="192" w:lineRule="auto"/>
              <w:jc w:val="center"/>
              <w:rPr>
                <w:sz w:val="26"/>
                <w:szCs w:val="26"/>
              </w:rPr>
            </w:pPr>
            <w:r>
              <w:rPr>
                <w:sz w:val="26"/>
                <w:szCs w:val="26"/>
              </w:rPr>
              <w:t>8.4</w:t>
            </w:r>
          </w:p>
        </w:tc>
        <w:tc>
          <w:tcPr>
            <w:tcW w:w="2997" w:type="pct"/>
            <w:gridSpan w:val="2"/>
            <w:tcBorders>
              <w:top w:val="nil"/>
              <w:left w:val="nil"/>
              <w:bottom w:val="single" w:sz="4" w:space="0" w:color="auto"/>
              <w:right w:val="single" w:sz="4" w:space="0" w:color="auto"/>
            </w:tcBorders>
            <w:shd w:val="clear" w:color="auto" w:fill="auto"/>
          </w:tcPr>
          <w:p w:rsidR="00937D43" w:rsidRPr="00597D21" w:rsidRDefault="00937D43" w:rsidP="006E0EEB">
            <w:pPr>
              <w:pStyle w:val="FORMATTEXT0"/>
              <w:spacing w:line="192" w:lineRule="auto"/>
              <w:rPr>
                <w:rFonts w:ascii="Times New Roman" w:hAnsi="Times New Roman" w:cs="Times New Roman"/>
                <w:sz w:val="26"/>
                <w:szCs w:val="26"/>
              </w:rPr>
            </w:pPr>
            <w:r w:rsidRPr="00597D21">
              <w:rPr>
                <w:rFonts w:ascii="Times New Roman" w:hAnsi="Times New Roman" w:cs="Times New Roman"/>
                <w:sz w:val="26"/>
                <w:szCs w:val="26"/>
              </w:rPr>
              <w:t xml:space="preserve">Размещение объектов капитального строительства для создания мест лишения свободы (следственные изоляторы, тюрьмы, поселения) </w:t>
            </w:r>
          </w:p>
        </w:tc>
      </w:tr>
      <w:tr w:rsidR="00937D43" w:rsidRPr="006601D4" w:rsidTr="006E0EEB">
        <w:trPr>
          <w:trHeight w:val="4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37D43" w:rsidRPr="006601D4" w:rsidRDefault="00937D43" w:rsidP="006E0EEB">
            <w:pPr>
              <w:spacing w:line="192" w:lineRule="auto"/>
              <w:jc w:val="center"/>
              <w:rPr>
                <w:b/>
                <w:bCs/>
                <w:sz w:val="26"/>
                <w:szCs w:val="26"/>
              </w:rPr>
            </w:pPr>
            <w:r w:rsidRPr="006601D4">
              <w:rPr>
                <w:b/>
                <w:bCs/>
                <w:sz w:val="26"/>
                <w:szCs w:val="26"/>
              </w:rPr>
              <w:t>Вспомогательные виды разрешённого использования</w:t>
            </w:r>
          </w:p>
        </w:tc>
      </w:tr>
      <w:tr w:rsidR="00937D43" w:rsidRPr="006601D4" w:rsidTr="006E0EEB">
        <w:tc>
          <w:tcPr>
            <w:tcW w:w="1543" w:type="pct"/>
            <w:tcBorders>
              <w:top w:val="nil"/>
              <w:left w:val="single" w:sz="4" w:space="0" w:color="auto"/>
              <w:bottom w:val="single" w:sz="4" w:space="0" w:color="auto"/>
              <w:right w:val="single" w:sz="4" w:space="0" w:color="auto"/>
            </w:tcBorders>
            <w:shd w:val="clear" w:color="auto" w:fill="auto"/>
            <w:vAlign w:val="center"/>
          </w:tcPr>
          <w:p w:rsidR="00937D43" w:rsidRPr="006601D4" w:rsidRDefault="00937D43" w:rsidP="006E0EEB">
            <w:pPr>
              <w:spacing w:line="192" w:lineRule="auto"/>
              <w:rPr>
                <w:sz w:val="26"/>
                <w:szCs w:val="26"/>
              </w:rPr>
            </w:pPr>
            <w:r w:rsidRPr="006601D4">
              <w:rPr>
                <w:sz w:val="26"/>
                <w:szCs w:val="26"/>
              </w:rPr>
              <w:t>Коммунальное обслуживание</w:t>
            </w:r>
          </w:p>
        </w:tc>
        <w:tc>
          <w:tcPr>
            <w:tcW w:w="460" w:type="pct"/>
            <w:tcBorders>
              <w:top w:val="nil"/>
              <w:left w:val="nil"/>
              <w:bottom w:val="single" w:sz="4" w:space="0" w:color="auto"/>
              <w:right w:val="single" w:sz="4" w:space="0" w:color="auto"/>
            </w:tcBorders>
            <w:shd w:val="clear" w:color="auto" w:fill="auto"/>
            <w:vAlign w:val="center"/>
          </w:tcPr>
          <w:p w:rsidR="00937D43" w:rsidRPr="006601D4" w:rsidRDefault="00937D43" w:rsidP="006E0EEB">
            <w:pPr>
              <w:spacing w:line="192" w:lineRule="auto"/>
              <w:jc w:val="center"/>
              <w:rPr>
                <w:sz w:val="26"/>
                <w:szCs w:val="26"/>
              </w:rPr>
            </w:pPr>
            <w:r w:rsidRPr="006601D4">
              <w:rPr>
                <w:sz w:val="26"/>
                <w:szCs w:val="26"/>
              </w:rPr>
              <w:t>3.1</w:t>
            </w:r>
          </w:p>
        </w:tc>
        <w:tc>
          <w:tcPr>
            <w:tcW w:w="2997" w:type="pct"/>
            <w:gridSpan w:val="2"/>
            <w:tcBorders>
              <w:top w:val="nil"/>
              <w:left w:val="nil"/>
              <w:bottom w:val="single" w:sz="4" w:space="0" w:color="auto"/>
              <w:right w:val="single" w:sz="4" w:space="0" w:color="auto"/>
            </w:tcBorders>
            <w:shd w:val="clear" w:color="auto" w:fill="auto"/>
            <w:vAlign w:val="center"/>
          </w:tcPr>
          <w:p w:rsidR="00937D43" w:rsidRPr="006601D4" w:rsidRDefault="00937D43" w:rsidP="006E0EEB">
            <w:pPr>
              <w:spacing w:line="192" w:lineRule="auto"/>
              <w:rPr>
                <w:sz w:val="26"/>
                <w:szCs w:val="26"/>
              </w:rPr>
            </w:pPr>
            <w:proofErr w:type="gramStart"/>
            <w:r w:rsidRPr="006601D4">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6601D4">
              <w:rPr>
                <w:sz w:val="26"/>
                <w:szCs w:val="26"/>
              </w:rPr>
              <w:t xml:space="preserve"> зданий или помещений, предназначенных для приёма физических и юридических лиц в связи с предоставлением им коммунальных услуг)</w:t>
            </w:r>
          </w:p>
        </w:tc>
      </w:tr>
      <w:tr w:rsidR="00937D43" w:rsidRPr="006601D4" w:rsidTr="006E0EEB">
        <w:tc>
          <w:tcPr>
            <w:tcW w:w="1543" w:type="pct"/>
            <w:tcBorders>
              <w:top w:val="nil"/>
              <w:left w:val="single" w:sz="4" w:space="0" w:color="auto"/>
              <w:bottom w:val="single" w:sz="4" w:space="0" w:color="auto"/>
              <w:right w:val="single" w:sz="4" w:space="0" w:color="auto"/>
            </w:tcBorders>
            <w:shd w:val="clear" w:color="auto" w:fill="auto"/>
            <w:vAlign w:val="center"/>
          </w:tcPr>
          <w:p w:rsidR="00937D43" w:rsidRPr="006601D4" w:rsidRDefault="00937D43" w:rsidP="006E0EEB">
            <w:pPr>
              <w:spacing w:line="192" w:lineRule="auto"/>
              <w:rPr>
                <w:sz w:val="26"/>
                <w:szCs w:val="26"/>
              </w:rPr>
            </w:pPr>
            <w:r w:rsidRPr="006601D4">
              <w:rPr>
                <w:sz w:val="26"/>
                <w:szCs w:val="26"/>
              </w:rPr>
              <w:lastRenderedPageBreak/>
              <w:t>Связь</w:t>
            </w:r>
          </w:p>
        </w:tc>
        <w:tc>
          <w:tcPr>
            <w:tcW w:w="460" w:type="pct"/>
            <w:tcBorders>
              <w:top w:val="nil"/>
              <w:left w:val="nil"/>
              <w:bottom w:val="single" w:sz="4" w:space="0" w:color="auto"/>
              <w:right w:val="single" w:sz="4" w:space="0" w:color="auto"/>
            </w:tcBorders>
            <w:shd w:val="clear" w:color="auto" w:fill="auto"/>
            <w:vAlign w:val="center"/>
          </w:tcPr>
          <w:p w:rsidR="00937D43" w:rsidRPr="006601D4" w:rsidRDefault="00937D43" w:rsidP="006E0EEB">
            <w:pPr>
              <w:spacing w:line="192" w:lineRule="auto"/>
              <w:jc w:val="center"/>
              <w:rPr>
                <w:sz w:val="26"/>
                <w:szCs w:val="26"/>
              </w:rPr>
            </w:pPr>
            <w:r w:rsidRPr="006601D4">
              <w:rPr>
                <w:sz w:val="26"/>
                <w:szCs w:val="26"/>
              </w:rPr>
              <w:t>6.8</w:t>
            </w:r>
          </w:p>
        </w:tc>
        <w:tc>
          <w:tcPr>
            <w:tcW w:w="2997" w:type="pct"/>
            <w:gridSpan w:val="2"/>
            <w:tcBorders>
              <w:top w:val="nil"/>
              <w:left w:val="nil"/>
              <w:bottom w:val="single" w:sz="4" w:space="0" w:color="auto"/>
              <w:right w:val="single" w:sz="4" w:space="0" w:color="auto"/>
            </w:tcBorders>
            <w:shd w:val="clear" w:color="auto" w:fill="auto"/>
            <w:vAlign w:val="center"/>
          </w:tcPr>
          <w:p w:rsidR="00937D43" w:rsidRPr="006601D4" w:rsidRDefault="00937D43" w:rsidP="006E0EEB">
            <w:pPr>
              <w:spacing w:line="192" w:lineRule="auto"/>
              <w:rPr>
                <w:sz w:val="26"/>
                <w:szCs w:val="26"/>
              </w:rPr>
            </w:pPr>
            <w:r w:rsidRPr="006601D4">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937D43" w:rsidRPr="006601D4" w:rsidTr="006E0EEB">
        <w:tc>
          <w:tcPr>
            <w:tcW w:w="1543" w:type="pct"/>
            <w:tcBorders>
              <w:top w:val="nil"/>
              <w:left w:val="single" w:sz="4" w:space="0" w:color="auto"/>
              <w:bottom w:val="single" w:sz="4" w:space="0" w:color="auto"/>
              <w:right w:val="single" w:sz="4" w:space="0" w:color="auto"/>
            </w:tcBorders>
            <w:shd w:val="clear" w:color="auto" w:fill="auto"/>
          </w:tcPr>
          <w:p w:rsidR="00937D43" w:rsidRPr="006601D4" w:rsidRDefault="00937D43" w:rsidP="006E0EEB">
            <w:pPr>
              <w:spacing w:line="192" w:lineRule="auto"/>
              <w:rPr>
                <w:sz w:val="26"/>
                <w:szCs w:val="26"/>
              </w:rPr>
            </w:pPr>
            <w:r w:rsidRPr="006601D4">
              <w:rPr>
                <w:sz w:val="26"/>
                <w:szCs w:val="26"/>
              </w:rPr>
              <w:t>Земельные участки (территории) общего пользования</w:t>
            </w:r>
          </w:p>
        </w:tc>
        <w:tc>
          <w:tcPr>
            <w:tcW w:w="460" w:type="pct"/>
            <w:tcBorders>
              <w:top w:val="nil"/>
              <w:left w:val="nil"/>
              <w:bottom w:val="single" w:sz="4" w:space="0" w:color="auto"/>
              <w:right w:val="single" w:sz="4" w:space="0" w:color="auto"/>
            </w:tcBorders>
            <w:shd w:val="clear" w:color="auto" w:fill="auto"/>
          </w:tcPr>
          <w:p w:rsidR="00937D43" w:rsidRPr="006601D4" w:rsidRDefault="00937D43" w:rsidP="006E0EEB">
            <w:pPr>
              <w:spacing w:line="192" w:lineRule="auto"/>
              <w:jc w:val="center"/>
              <w:rPr>
                <w:sz w:val="26"/>
                <w:szCs w:val="26"/>
              </w:rPr>
            </w:pPr>
            <w:r w:rsidRPr="006601D4">
              <w:rPr>
                <w:sz w:val="26"/>
                <w:szCs w:val="26"/>
              </w:rPr>
              <w:t>12.0</w:t>
            </w:r>
          </w:p>
        </w:tc>
        <w:tc>
          <w:tcPr>
            <w:tcW w:w="2997" w:type="pct"/>
            <w:gridSpan w:val="2"/>
            <w:tcBorders>
              <w:top w:val="nil"/>
              <w:left w:val="nil"/>
              <w:bottom w:val="single" w:sz="4" w:space="0" w:color="auto"/>
              <w:right w:val="single" w:sz="4" w:space="0" w:color="auto"/>
            </w:tcBorders>
            <w:shd w:val="clear" w:color="auto" w:fill="auto"/>
            <w:vAlign w:val="center"/>
          </w:tcPr>
          <w:p w:rsidR="00937D43" w:rsidRPr="006601D4" w:rsidRDefault="00937D43" w:rsidP="006E0EEB">
            <w:pPr>
              <w:spacing w:line="192" w:lineRule="auto"/>
              <w:rPr>
                <w:sz w:val="26"/>
                <w:szCs w:val="26"/>
              </w:rPr>
            </w:pPr>
            <w:r w:rsidRPr="006601D4">
              <w:rPr>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937D43" w:rsidRPr="006601D4" w:rsidTr="006E0EEB">
        <w:trPr>
          <w:trHeight w:val="42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37D43" w:rsidRPr="006601D4" w:rsidRDefault="00937D43" w:rsidP="006E0EEB">
            <w:pPr>
              <w:spacing w:line="192" w:lineRule="auto"/>
              <w:jc w:val="center"/>
              <w:rPr>
                <w:b/>
                <w:bCs/>
                <w:sz w:val="26"/>
                <w:szCs w:val="26"/>
              </w:rPr>
            </w:pPr>
            <w:r w:rsidRPr="006601D4">
              <w:rPr>
                <w:b/>
                <w:bCs/>
                <w:sz w:val="26"/>
                <w:szCs w:val="26"/>
              </w:rPr>
              <w:t>Условно разрешённые виды разрешённого использования</w:t>
            </w:r>
          </w:p>
        </w:tc>
      </w:tr>
      <w:tr w:rsidR="00937D43" w:rsidRPr="006601D4" w:rsidTr="006E0EEB">
        <w:trPr>
          <w:trHeight w:val="39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37D43" w:rsidRPr="006601D4" w:rsidRDefault="00937D43" w:rsidP="006E0EEB">
            <w:pPr>
              <w:spacing w:line="192" w:lineRule="auto"/>
              <w:jc w:val="center"/>
              <w:rPr>
                <w:sz w:val="26"/>
                <w:szCs w:val="26"/>
              </w:rPr>
            </w:pPr>
            <w:r w:rsidRPr="006601D4">
              <w:rPr>
                <w:sz w:val="26"/>
                <w:szCs w:val="26"/>
              </w:rPr>
              <w:t>не подлежат установлению</w:t>
            </w:r>
          </w:p>
        </w:tc>
      </w:tr>
      <w:tr w:rsidR="00937D43" w:rsidRPr="006601D4" w:rsidTr="006E0EEB">
        <w:trPr>
          <w:trHeight w:val="85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37D43" w:rsidRPr="006601D4" w:rsidRDefault="00937D43" w:rsidP="006E0EEB">
            <w:pPr>
              <w:spacing w:line="192" w:lineRule="auto"/>
              <w:jc w:val="center"/>
              <w:rPr>
                <w:b/>
                <w:bCs/>
                <w:sz w:val="26"/>
                <w:szCs w:val="26"/>
              </w:rPr>
            </w:pPr>
            <w:r w:rsidRPr="006601D4">
              <w:rPr>
                <w:b/>
                <w:bCs/>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37D43" w:rsidRPr="006601D4" w:rsidTr="006E0EEB">
        <w:tblPrEx>
          <w:tblCellMar>
            <w:left w:w="0" w:type="dxa"/>
            <w:right w:w="0" w:type="dxa"/>
          </w:tblCellMar>
        </w:tblPrEx>
        <w:trPr>
          <w:trHeight w:val="396"/>
        </w:trPr>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37D43" w:rsidRPr="006601D4" w:rsidRDefault="00937D43" w:rsidP="006E0EEB">
            <w:pPr>
              <w:spacing w:line="192" w:lineRule="auto"/>
              <w:jc w:val="center"/>
              <w:rPr>
                <w:sz w:val="26"/>
                <w:szCs w:val="26"/>
              </w:rPr>
            </w:pPr>
            <w:r w:rsidRPr="006601D4">
              <w:rPr>
                <w:sz w:val="26"/>
                <w:szCs w:val="26"/>
              </w:rPr>
              <w:t>Показатели</w:t>
            </w:r>
          </w:p>
        </w:tc>
        <w:tc>
          <w:tcPr>
            <w:tcW w:w="298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937D43" w:rsidRPr="006601D4" w:rsidRDefault="00937D43" w:rsidP="006E0EEB">
            <w:pPr>
              <w:spacing w:line="192" w:lineRule="auto"/>
              <w:jc w:val="center"/>
              <w:rPr>
                <w:sz w:val="26"/>
                <w:szCs w:val="26"/>
              </w:rPr>
            </w:pPr>
            <w:r w:rsidRPr="006601D4">
              <w:rPr>
                <w:sz w:val="26"/>
                <w:szCs w:val="26"/>
              </w:rPr>
              <w:t>Параметры</w:t>
            </w:r>
          </w:p>
        </w:tc>
      </w:tr>
      <w:tr w:rsidR="00937D43"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37D43" w:rsidRPr="006601D4" w:rsidRDefault="00937D43" w:rsidP="006E0EEB">
            <w:pPr>
              <w:spacing w:line="192" w:lineRule="auto"/>
              <w:rPr>
                <w:sz w:val="26"/>
                <w:szCs w:val="26"/>
              </w:rPr>
            </w:pPr>
            <w:r w:rsidRPr="006601D4">
              <w:rPr>
                <w:sz w:val="26"/>
                <w:szCs w:val="26"/>
              </w:rPr>
              <w:t>Площадь участка  в  кв. м:</w:t>
            </w:r>
          </w:p>
        </w:tc>
        <w:tc>
          <w:tcPr>
            <w:tcW w:w="298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37D43" w:rsidRPr="006601D4" w:rsidRDefault="00937D43" w:rsidP="006E0EEB">
            <w:pPr>
              <w:spacing w:line="192" w:lineRule="auto"/>
              <w:jc w:val="center"/>
              <w:rPr>
                <w:sz w:val="26"/>
                <w:szCs w:val="26"/>
              </w:rPr>
            </w:pPr>
            <w:r w:rsidRPr="006601D4">
              <w:rPr>
                <w:sz w:val="26"/>
                <w:szCs w:val="26"/>
              </w:rPr>
              <w:t>не подлежат установлению</w:t>
            </w:r>
          </w:p>
        </w:tc>
      </w:tr>
      <w:tr w:rsidR="00937D43"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37D43" w:rsidRPr="006601D4" w:rsidRDefault="00937D43" w:rsidP="006E0EEB">
            <w:pPr>
              <w:spacing w:line="192" w:lineRule="auto"/>
              <w:rPr>
                <w:sz w:val="26"/>
                <w:szCs w:val="26"/>
              </w:rPr>
            </w:pPr>
            <w:r w:rsidRPr="006601D4">
              <w:rPr>
                <w:sz w:val="26"/>
                <w:szCs w:val="26"/>
              </w:rPr>
              <w:t>Линии отступа от красных линий в целях определения мест допустимого размещения зданий, строений, сооружений</w:t>
            </w:r>
          </w:p>
        </w:tc>
        <w:tc>
          <w:tcPr>
            <w:tcW w:w="2987" w:type="pct"/>
            <w:vMerge/>
            <w:tcBorders>
              <w:top w:val="single" w:sz="4" w:space="0" w:color="auto"/>
              <w:left w:val="single" w:sz="4" w:space="0" w:color="auto"/>
              <w:bottom w:val="single" w:sz="4" w:space="0" w:color="auto"/>
              <w:right w:val="single" w:sz="4" w:space="0" w:color="auto"/>
            </w:tcBorders>
            <w:vAlign w:val="center"/>
          </w:tcPr>
          <w:p w:rsidR="00937D43" w:rsidRPr="006601D4" w:rsidRDefault="00937D43" w:rsidP="006E0EEB">
            <w:pPr>
              <w:spacing w:line="192" w:lineRule="auto"/>
              <w:rPr>
                <w:sz w:val="26"/>
                <w:szCs w:val="26"/>
              </w:rPr>
            </w:pPr>
          </w:p>
        </w:tc>
      </w:tr>
      <w:tr w:rsidR="00937D43"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37D43" w:rsidRPr="006601D4" w:rsidRDefault="00937D43" w:rsidP="006E0EEB">
            <w:pPr>
              <w:spacing w:line="192" w:lineRule="auto"/>
              <w:rPr>
                <w:color w:val="000000"/>
                <w:sz w:val="26"/>
                <w:szCs w:val="26"/>
              </w:rPr>
            </w:pPr>
            <w:r w:rsidRPr="006601D4">
              <w:rPr>
                <w:color w:val="000000"/>
                <w:sz w:val="26"/>
                <w:szCs w:val="26"/>
              </w:rPr>
              <w:t xml:space="preserve">Минимальное отступы от границ земельных участков, а также расстояние между строениями, </w:t>
            </w:r>
            <w:proofErr w:type="gramStart"/>
            <w:r w:rsidRPr="006601D4">
              <w:rPr>
                <w:color w:val="000000"/>
                <w:sz w:val="26"/>
                <w:szCs w:val="26"/>
              </w:rPr>
              <w:t>м</w:t>
            </w:r>
            <w:proofErr w:type="gramEnd"/>
            <w:r w:rsidRPr="006601D4">
              <w:rPr>
                <w:color w:val="000000"/>
                <w:sz w:val="26"/>
                <w:szCs w:val="26"/>
              </w:rPr>
              <w:t>:</w:t>
            </w:r>
          </w:p>
        </w:tc>
        <w:tc>
          <w:tcPr>
            <w:tcW w:w="2987" w:type="pct"/>
            <w:vMerge/>
            <w:tcBorders>
              <w:top w:val="single" w:sz="4" w:space="0" w:color="auto"/>
              <w:left w:val="single" w:sz="4" w:space="0" w:color="auto"/>
              <w:bottom w:val="single" w:sz="4" w:space="0" w:color="auto"/>
              <w:right w:val="single" w:sz="4" w:space="0" w:color="auto"/>
            </w:tcBorders>
            <w:vAlign w:val="center"/>
          </w:tcPr>
          <w:p w:rsidR="00937D43" w:rsidRPr="006601D4" w:rsidRDefault="00937D43" w:rsidP="006E0EEB">
            <w:pPr>
              <w:spacing w:line="192" w:lineRule="auto"/>
              <w:rPr>
                <w:sz w:val="26"/>
                <w:szCs w:val="26"/>
              </w:rPr>
            </w:pPr>
          </w:p>
        </w:tc>
      </w:tr>
      <w:tr w:rsidR="00937D43"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37D43" w:rsidRPr="006601D4" w:rsidRDefault="00937D43" w:rsidP="006E0EEB">
            <w:pPr>
              <w:spacing w:line="192" w:lineRule="auto"/>
              <w:rPr>
                <w:color w:val="000000"/>
                <w:sz w:val="26"/>
                <w:szCs w:val="26"/>
              </w:rPr>
            </w:pPr>
            <w:r w:rsidRPr="006601D4">
              <w:rPr>
                <w:color w:val="000000"/>
                <w:sz w:val="26"/>
                <w:szCs w:val="26"/>
              </w:rPr>
              <w:t>Предельное количество этажей</w:t>
            </w:r>
          </w:p>
        </w:tc>
        <w:tc>
          <w:tcPr>
            <w:tcW w:w="2987" w:type="pct"/>
            <w:vMerge/>
            <w:tcBorders>
              <w:top w:val="single" w:sz="4" w:space="0" w:color="auto"/>
              <w:left w:val="single" w:sz="4" w:space="0" w:color="auto"/>
              <w:bottom w:val="single" w:sz="4" w:space="0" w:color="auto"/>
              <w:right w:val="single" w:sz="4" w:space="0" w:color="auto"/>
            </w:tcBorders>
            <w:vAlign w:val="center"/>
          </w:tcPr>
          <w:p w:rsidR="00937D43" w:rsidRPr="006601D4" w:rsidRDefault="00937D43" w:rsidP="006E0EEB">
            <w:pPr>
              <w:spacing w:line="192" w:lineRule="auto"/>
              <w:rPr>
                <w:sz w:val="26"/>
                <w:szCs w:val="26"/>
              </w:rPr>
            </w:pPr>
          </w:p>
        </w:tc>
      </w:tr>
      <w:tr w:rsidR="00937D43"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37D43" w:rsidRPr="006601D4" w:rsidRDefault="00937D43" w:rsidP="006E0EEB">
            <w:pPr>
              <w:spacing w:line="192" w:lineRule="auto"/>
              <w:rPr>
                <w:color w:val="000000"/>
                <w:sz w:val="26"/>
                <w:szCs w:val="26"/>
              </w:rPr>
            </w:pPr>
            <w:r w:rsidRPr="006601D4">
              <w:rPr>
                <w:color w:val="000000"/>
                <w:sz w:val="26"/>
                <w:szCs w:val="26"/>
              </w:rPr>
              <w:t>Предельная высота зданий, строений, сооружений</w:t>
            </w:r>
          </w:p>
        </w:tc>
        <w:tc>
          <w:tcPr>
            <w:tcW w:w="2987" w:type="pct"/>
            <w:vMerge/>
            <w:tcBorders>
              <w:top w:val="single" w:sz="4" w:space="0" w:color="auto"/>
              <w:left w:val="single" w:sz="4" w:space="0" w:color="auto"/>
              <w:bottom w:val="single" w:sz="4" w:space="0" w:color="auto"/>
              <w:right w:val="single" w:sz="4" w:space="0" w:color="auto"/>
            </w:tcBorders>
            <w:vAlign w:val="center"/>
          </w:tcPr>
          <w:p w:rsidR="00937D43" w:rsidRPr="006601D4" w:rsidRDefault="00937D43" w:rsidP="006E0EEB">
            <w:pPr>
              <w:spacing w:line="192" w:lineRule="auto"/>
              <w:rPr>
                <w:sz w:val="26"/>
                <w:szCs w:val="26"/>
              </w:rPr>
            </w:pPr>
          </w:p>
        </w:tc>
      </w:tr>
      <w:tr w:rsidR="00937D43"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937D43" w:rsidRPr="006601D4" w:rsidRDefault="00937D43" w:rsidP="006E0EEB">
            <w:pPr>
              <w:spacing w:line="192" w:lineRule="auto"/>
              <w:rPr>
                <w:color w:val="000000"/>
                <w:sz w:val="26"/>
                <w:szCs w:val="26"/>
              </w:rPr>
            </w:pPr>
            <w:r w:rsidRPr="006601D4">
              <w:rPr>
                <w:color w:val="000000"/>
                <w:sz w:val="26"/>
                <w:szCs w:val="26"/>
              </w:rPr>
              <w:t>Максимальный процент застройки в границах земельного участка</w:t>
            </w:r>
          </w:p>
        </w:tc>
        <w:tc>
          <w:tcPr>
            <w:tcW w:w="2987" w:type="pct"/>
            <w:vMerge/>
            <w:tcBorders>
              <w:top w:val="single" w:sz="4" w:space="0" w:color="auto"/>
              <w:left w:val="single" w:sz="4" w:space="0" w:color="auto"/>
              <w:bottom w:val="single" w:sz="4" w:space="0" w:color="auto"/>
              <w:right w:val="single" w:sz="4" w:space="0" w:color="auto"/>
            </w:tcBorders>
            <w:vAlign w:val="center"/>
          </w:tcPr>
          <w:p w:rsidR="00937D43" w:rsidRPr="006601D4" w:rsidRDefault="00937D43" w:rsidP="006E0EEB">
            <w:pPr>
              <w:spacing w:line="192" w:lineRule="auto"/>
              <w:rPr>
                <w:sz w:val="26"/>
                <w:szCs w:val="26"/>
              </w:rPr>
            </w:pPr>
          </w:p>
        </w:tc>
      </w:tr>
      <w:tr w:rsidR="00937D43"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37D43" w:rsidRPr="006601D4" w:rsidRDefault="00937D43" w:rsidP="006E0EEB">
            <w:pPr>
              <w:spacing w:line="192" w:lineRule="auto"/>
              <w:jc w:val="right"/>
              <w:rPr>
                <w:color w:val="000000"/>
                <w:sz w:val="26"/>
                <w:szCs w:val="26"/>
              </w:rPr>
            </w:pPr>
            <w:r w:rsidRPr="006601D4">
              <w:rPr>
                <w:color w:val="000000"/>
                <w:sz w:val="26"/>
                <w:szCs w:val="26"/>
              </w:rPr>
              <w:t>коэффициент застройки</w:t>
            </w:r>
          </w:p>
        </w:tc>
        <w:tc>
          <w:tcPr>
            <w:tcW w:w="2987" w:type="pct"/>
            <w:vMerge/>
            <w:tcBorders>
              <w:top w:val="single" w:sz="4" w:space="0" w:color="auto"/>
              <w:left w:val="single" w:sz="4" w:space="0" w:color="auto"/>
              <w:bottom w:val="single" w:sz="4" w:space="0" w:color="auto"/>
              <w:right w:val="single" w:sz="4" w:space="0" w:color="auto"/>
            </w:tcBorders>
            <w:vAlign w:val="center"/>
          </w:tcPr>
          <w:p w:rsidR="00937D43" w:rsidRPr="006601D4" w:rsidRDefault="00937D43" w:rsidP="006E0EEB">
            <w:pPr>
              <w:spacing w:line="192" w:lineRule="auto"/>
              <w:rPr>
                <w:sz w:val="26"/>
                <w:szCs w:val="26"/>
              </w:rPr>
            </w:pPr>
          </w:p>
        </w:tc>
      </w:tr>
      <w:tr w:rsidR="00937D43"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937D43" w:rsidRPr="006601D4" w:rsidRDefault="00937D43" w:rsidP="006E0EEB">
            <w:pPr>
              <w:spacing w:line="192" w:lineRule="auto"/>
              <w:jc w:val="right"/>
              <w:rPr>
                <w:color w:val="000000"/>
                <w:sz w:val="26"/>
                <w:szCs w:val="26"/>
              </w:rPr>
            </w:pPr>
            <w:r w:rsidRPr="006601D4">
              <w:rPr>
                <w:color w:val="000000"/>
                <w:sz w:val="26"/>
                <w:szCs w:val="26"/>
              </w:rPr>
              <w:t>коэффициент плотности застройки</w:t>
            </w:r>
          </w:p>
        </w:tc>
        <w:tc>
          <w:tcPr>
            <w:tcW w:w="2987" w:type="pct"/>
            <w:vMerge/>
            <w:tcBorders>
              <w:top w:val="single" w:sz="4" w:space="0" w:color="auto"/>
              <w:left w:val="single" w:sz="4" w:space="0" w:color="auto"/>
              <w:bottom w:val="single" w:sz="4" w:space="0" w:color="auto"/>
              <w:right w:val="single" w:sz="4" w:space="0" w:color="auto"/>
            </w:tcBorders>
            <w:vAlign w:val="center"/>
          </w:tcPr>
          <w:p w:rsidR="00937D43" w:rsidRPr="006601D4" w:rsidRDefault="00937D43" w:rsidP="006E0EEB">
            <w:pPr>
              <w:spacing w:line="192" w:lineRule="auto"/>
              <w:rPr>
                <w:sz w:val="26"/>
                <w:szCs w:val="26"/>
              </w:rPr>
            </w:pPr>
          </w:p>
        </w:tc>
      </w:tr>
      <w:tr w:rsidR="00937D43" w:rsidRPr="006601D4" w:rsidTr="006E0EEB">
        <w:trPr>
          <w:trHeight w:val="67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37D43" w:rsidRPr="006601D4" w:rsidRDefault="00937D43" w:rsidP="006E0EEB">
            <w:pPr>
              <w:spacing w:line="192" w:lineRule="auto"/>
              <w:jc w:val="center"/>
              <w:rPr>
                <w:b/>
                <w:bCs/>
                <w:sz w:val="26"/>
                <w:szCs w:val="26"/>
              </w:rPr>
            </w:pPr>
            <w:r w:rsidRPr="006601D4">
              <w:rPr>
                <w:b/>
                <w:bCs/>
                <w:sz w:val="26"/>
                <w:szCs w:val="26"/>
              </w:rPr>
              <w:t>Ограничения использования земельных участков и объектов капитального строительства</w:t>
            </w:r>
          </w:p>
        </w:tc>
      </w:tr>
      <w:tr w:rsidR="00937D43" w:rsidRPr="006601D4" w:rsidTr="006E0EE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37D43" w:rsidRPr="006601D4" w:rsidRDefault="00937D43" w:rsidP="006E0EEB">
            <w:pPr>
              <w:spacing w:line="192" w:lineRule="auto"/>
              <w:rPr>
                <w:sz w:val="26"/>
                <w:szCs w:val="26"/>
              </w:rPr>
            </w:pPr>
            <w:r w:rsidRPr="006601D4">
              <w:rPr>
                <w:sz w:val="26"/>
                <w:szCs w:val="26"/>
              </w:rPr>
              <w:t>1)  В соответствии со статьей 76 настоящих Правил.</w:t>
            </w:r>
          </w:p>
        </w:tc>
      </w:tr>
    </w:tbl>
    <w:p w:rsidR="004D79F8" w:rsidRPr="00937D43" w:rsidRDefault="004D79F8" w:rsidP="004D79F8">
      <w:pPr>
        <w:pStyle w:val="4"/>
        <w:keepNext w:val="0"/>
        <w:spacing w:before="0" w:after="120" w:line="192" w:lineRule="auto"/>
      </w:pPr>
    </w:p>
    <w:p w:rsidR="00977F8E" w:rsidRPr="00112AA3" w:rsidRDefault="00977F8E" w:rsidP="004D79F8">
      <w:pPr>
        <w:pStyle w:val="4"/>
        <w:keepNext w:val="0"/>
        <w:spacing w:before="0" w:after="120" w:line="192" w:lineRule="auto"/>
      </w:pPr>
      <w:r w:rsidRPr="006601D4">
        <w:t xml:space="preserve">Статья </w:t>
      </w:r>
      <w:r w:rsidR="00112AA3">
        <w:t>35</w:t>
      </w:r>
      <w:r w:rsidRPr="006601D4">
        <w:t xml:space="preserve">. Градостроительный регламент зоны </w:t>
      </w:r>
      <w:bookmarkEnd w:id="22"/>
      <w:r w:rsidR="00112AA3">
        <w:t>И</w:t>
      </w:r>
    </w:p>
    <w:tbl>
      <w:tblPr>
        <w:tblW w:w="5000" w:type="pct"/>
        <w:tblLook w:val="04A0" w:firstRow="1" w:lastRow="0" w:firstColumn="1" w:lastColumn="0" w:noHBand="0" w:noVBand="1"/>
      </w:tblPr>
      <w:tblGrid>
        <w:gridCol w:w="3041"/>
        <w:gridCol w:w="906"/>
        <w:gridCol w:w="20"/>
        <w:gridCol w:w="5886"/>
      </w:tblGrid>
      <w:tr w:rsidR="00D84267" w:rsidRPr="006601D4" w:rsidTr="006E0EEB">
        <w:trPr>
          <w:trHeight w:val="330"/>
        </w:trPr>
        <w:tc>
          <w:tcPr>
            <w:tcW w:w="5000" w:type="pct"/>
            <w:gridSpan w:val="4"/>
            <w:tcBorders>
              <w:top w:val="nil"/>
              <w:left w:val="nil"/>
              <w:bottom w:val="single" w:sz="4" w:space="0" w:color="auto"/>
              <w:right w:val="nil"/>
            </w:tcBorders>
            <w:shd w:val="clear" w:color="auto" w:fill="auto"/>
            <w:noWrap/>
            <w:vAlign w:val="center"/>
          </w:tcPr>
          <w:p w:rsidR="00D84267" w:rsidRPr="006601D4" w:rsidRDefault="00D84267" w:rsidP="0073024F">
            <w:pPr>
              <w:spacing w:after="120"/>
              <w:jc w:val="center"/>
              <w:rPr>
                <w:b/>
                <w:bCs/>
                <w:sz w:val="28"/>
                <w:szCs w:val="28"/>
              </w:rPr>
            </w:pPr>
            <w:bookmarkStart w:id="23" w:name="_Toc531261155"/>
            <w:r w:rsidRPr="006601D4">
              <w:rPr>
                <w:b/>
                <w:bCs/>
                <w:sz w:val="28"/>
                <w:szCs w:val="28"/>
              </w:rPr>
              <w:t xml:space="preserve">Зона </w:t>
            </w:r>
            <w:r>
              <w:rPr>
                <w:b/>
                <w:bCs/>
                <w:sz w:val="28"/>
                <w:szCs w:val="28"/>
              </w:rPr>
              <w:t xml:space="preserve">инженерной инфраструктуры </w:t>
            </w:r>
          </w:p>
        </w:tc>
      </w:tr>
      <w:tr w:rsidR="00D84267" w:rsidRPr="006601D4" w:rsidTr="006E0EEB">
        <w:trPr>
          <w:trHeight w:val="1595"/>
        </w:trPr>
        <w:tc>
          <w:tcPr>
            <w:tcW w:w="1543" w:type="pct"/>
            <w:tcBorders>
              <w:top w:val="nil"/>
              <w:left w:val="single" w:sz="4" w:space="0" w:color="auto"/>
              <w:bottom w:val="single" w:sz="4" w:space="0" w:color="auto"/>
              <w:right w:val="single" w:sz="4" w:space="0" w:color="auto"/>
            </w:tcBorders>
            <w:shd w:val="clear" w:color="auto" w:fill="auto"/>
            <w:vAlign w:val="center"/>
          </w:tcPr>
          <w:p w:rsidR="00D84267" w:rsidRPr="006601D4" w:rsidRDefault="00D84267" w:rsidP="006E0EEB">
            <w:pPr>
              <w:jc w:val="center"/>
              <w:rPr>
                <w:b/>
                <w:bCs/>
              </w:rPr>
            </w:pPr>
            <w:r w:rsidRPr="006601D4">
              <w:rPr>
                <w:b/>
                <w:bCs/>
              </w:rPr>
              <w:t>Вид разрешённого использования</w:t>
            </w:r>
          </w:p>
        </w:tc>
        <w:tc>
          <w:tcPr>
            <w:tcW w:w="460" w:type="pct"/>
            <w:tcBorders>
              <w:top w:val="nil"/>
              <w:left w:val="nil"/>
              <w:bottom w:val="single" w:sz="4" w:space="0" w:color="auto"/>
              <w:right w:val="single" w:sz="4" w:space="0" w:color="auto"/>
            </w:tcBorders>
            <w:shd w:val="clear" w:color="auto" w:fill="auto"/>
            <w:textDirection w:val="btLr"/>
            <w:vAlign w:val="center"/>
          </w:tcPr>
          <w:p w:rsidR="00D84267" w:rsidRPr="006601D4" w:rsidRDefault="00D84267" w:rsidP="006E0EEB">
            <w:pPr>
              <w:jc w:val="center"/>
              <w:rPr>
                <w:b/>
                <w:bCs/>
              </w:rPr>
            </w:pPr>
            <w:r w:rsidRPr="006601D4">
              <w:rPr>
                <w:b/>
                <w:bCs/>
              </w:rPr>
              <w:t>Код классификатора</w:t>
            </w:r>
          </w:p>
        </w:tc>
        <w:tc>
          <w:tcPr>
            <w:tcW w:w="2997" w:type="pct"/>
            <w:gridSpan w:val="2"/>
            <w:tcBorders>
              <w:top w:val="nil"/>
              <w:left w:val="nil"/>
              <w:bottom w:val="single" w:sz="4" w:space="0" w:color="auto"/>
              <w:right w:val="single" w:sz="4" w:space="0" w:color="auto"/>
            </w:tcBorders>
            <w:shd w:val="clear" w:color="auto" w:fill="auto"/>
            <w:vAlign w:val="center"/>
          </w:tcPr>
          <w:p w:rsidR="00D84267" w:rsidRPr="006601D4" w:rsidRDefault="00D84267" w:rsidP="006E0EEB">
            <w:pPr>
              <w:jc w:val="center"/>
              <w:rPr>
                <w:b/>
                <w:bCs/>
              </w:rPr>
            </w:pPr>
            <w:r w:rsidRPr="006601D4">
              <w:rPr>
                <w:b/>
                <w:bCs/>
              </w:rPr>
              <w:t>Описание вида разрешённого использования</w:t>
            </w:r>
          </w:p>
        </w:tc>
      </w:tr>
      <w:tr w:rsidR="00D84267" w:rsidRPr="006601D4" w:rsidTr="006E0EEB">
        <w:trPr>
          <w:trHeight w:val="5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84267" w:rsidRPr="006601D4" w:rsidRDefault="00D84267"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D84267"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D84267" w:rsidRPr="006601D4" w:rsidRDefault="00D84267" w:rsidP="006E0EEB">
            <w:pPr>
              <w:spacing w:line="192" w:lineRule="auto"/>
              <w:rPr>
                <w:sz w:val="26"/>
                <w:szCs w:val="26"/>
              </w:rPr>
            </w:pPr>
            <w:r>
              <w:rPr>
                <w:sz w:val="26"/>
                <w:szCs w:val="26"/>
              </w:rPr>
              <w:lastRenderedPageBreak/>
              <w:t>Трубопроводный транспорт</w:t>
            </w:r>
          </w:p>
        </w:tc>
        <w:tc>
          <w:tcPr>
            <w:tcW w:w="460" w:type="pct"/>
            <w:tcBorders>
              <w:top w:val="single" w:sz="4" w:space="0" w:color="auto"/>
              <w:left w:val="nil"/>
              <w:bottom w:val="single" w:sz="4" w:space="0" w:color="auto"/>
              <w:right w:val="single" w:sz="4" w:space="0" w:color="auto"/>
            </w:tcBorders>
            <w:shd w:val="clear" w:color="auto" w:fill="auto"/>
          </w:tcPr>
          <w:p w:rsidR="00D84267" w:rsidRPr="006601D4" w:rsidRDefault="00D84267" w:rsidP="006E0EEB">
            <w:pPr>
              <w:spacing w:line="192" w:lineRule="auto"/>
              <w:jc w:val="center"/>
              <w:rPr>
                <w:sz w:val="26"/>
                <w:szCs w:val="26"/>
              </w:rPr>
            </w:pPr>
            <w:r>
              <w:rPr>
                <w:sz w:val="26"/>
                <w:szCs w:val="26"/>
              </w:rPr>
              <w:t>7.5</w:t>
            </w:r>
          </w:p>
        </w:tc>
        <w:tc>
          <w:tcPr>
            <w:tcW w:w="2997" w:type="pct"/>
            <w:gridSpan w:val="2"/>
            <w:tcBorders>
              <w:top w:val="single" w:sz="4" w:space="0" w:color="auto"/>
              <w:left w:val="nil"/>
              <w:bottom w:val="single" w:sz="4" w:space="0" w:color="auto"/>
              <w:right w:val="single" w:sz="4" w:space="0" w:color="auto"/>
            </w:tcBorders>
            <w:shd w:val="clear" w:color="auto" w:fill="auto"/>
          </w:tcPr>
          <w:p w:rsidR="00D84267" w:rsidRPr="00E740F0" w:rsidRDefault="00D84267" w:rsidP="006E0EEB">
            <w:pPr>
              <w:pStyle w:val="FORMATTEXT0"/>
              <w:spacing w:line="192" w:lineRule="auto"/>
              <w:rPr>
                <w:rFonts w:ascii="Times New Roman" w:hAnsi="Times New Roman" w:cs="Times New Roman"/>
                <w:sz w:val="26"/>
                <w:szCs w:val="26"/>
              </w:rPr>
            </w:pPr>
            <w:r w:rsidRPr="00E740F0">
              <w:rPr>
                <w:rFonts w:ascii="Times New Roman" w:hAnsi="Times New Roman" w:cs="Times New Roman"/>
                <w:sz w:val="26"/>
                <w:szCs w:val="26"/>
              </w:rPr>
              <w:t xml:space="preserve">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w:t>
            </w:r>
          </w:p>
        </w:tc>
      </w:tr>
      <w:tr w:rsidR="00D84267"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D84267" w:rsidRPr="00C665AC" w:rsidRDefault="00D84267" w:rsidP="006E0EEB">
            <w:pPr>
              <w:pStyle w:val="FORMATTEXT0"/>
              <w:spacing w:line="192" w:lineRule="auto"/>
              <w:rPr>
                <w:rFonts w:ascii="Times New Roman" w:hAnsi="Times New Roman" w:cs="Times New Roman"/>
                <w:sz w:val="26"/>
                <w:szCs w:val="26"/>
              </w:rPr>
            </w:pPr>
            <w:r>
              <w:rPr>
                <w:rFonts w:ascii="Times New Roman" w:hAnsi="Times New Roman" w:cs="Times New Roman"/>
                <w:sz w:val="26"/>
                <w:szCs w:val="26"/>
              </w:rPr>
              <w:t xml:space="preserve">Энергетика </w:t>
            </w:r>
          </w:p>
        </w:tc>
        <w:tc>
          <w:tcPr>
            <w:tcW w:w="460" w:type="pct"/>
            <w:tcBorders>
              <w:top w:val="single" w:sz="4" w:space="0" w:color="auto"/>
              <w:left w:val="nil"/>
              <w:bottom w:val="single" w:sz="4" w:space="0" w:color="auto"/>
              <w:right w:val="single" w:sz="4" w:space="0" w:color="auto"/>
            </w:tcBorders>
            <w:shd w:val="clear" w:color="auto" w:fill="auto"/>
          </w:tcPr>
          <w:p w:rsidR="00D84267" w:rsidRPr="00C665AC" w:rsidRDefault="00D84267" w:rsidP="006E0EEB">
            <w:pPr>
              <w:spacing w:line="192" w:lineRule="auto"/>
              <w:jc w:val="center"/>
              <w:rPr>
                <w:sz w:val="26"/>
                <w:szCs w:val="26"/>
              </w:rPr>
            </w:pPr>
            <w:r>
              <w:rPr>
                <w:sz w:val="26"/>
                <w:szCs w:val="26"/>
              </w:rPr>
              <w:t>6.7</w:t>
            </w:r>
          </w:p>
        </w:tc>
        <w:tc>
          <w:tcPr>
            <w:tcW w:w="2997" w:type="pct"/>
            <w:gridSpan w:val="2"/>
            <w:tcBorders>
              <w:top w:val="single" w:sz="4" w:space="0" w:color="auto"/>
              <w:left w:val="nil"/>
              <w:bottom w:val="single" w:sz="4" w:space="0" w:color="auto"/>
              <w:right w:val="single" w:sz="4" w:space="0" w:color="auto"/>
            </w:tcBorders>
            <w:shd w:val="clear" w:color="auto" w:fill="auto"/>
          </w:tcPr>
          <w:p w:rsidR="00D84267" w:rsidRPr="00E740F0" w:rsidRDefault="00D84267" w:rsidP="006E0EEB">
            <w:pPr>
              <w:pStyle w:val="FORMATTEXT0"/>
              <w:spacing w:line="192" w:lineRule="auto"/>
              <w:rPr>
                <w:rFonts w:ascii="Times New Roman" w:hAnsi="Times New Roman" w:cs="Times New Roman"/>
                <w:sz w:val="26"/>
                <w:szCs w:val="26"/>
              </w:rPr>
            </w:pPr>
            <w:r w:rsidRPr="00E740F0">
              <w:rPr>
                <w:rFonts w:ascii="Times New Roman" w:hAnsi="Times New Roman" w:cs="Times New Roman"/>
                <w:sz w:val="26"/>
                <w:szCs w:val="26"/>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740F0">
              <w:rPr>
                <w:rFonts w:ascii="Times New Roman" w:hAnsi="Times New Roman" w:cs="Times New Roman"/>
                <w:sz w:val="26"/>
                <w:szCs w:val="26"/>
              </w:rPr>
              <w:t>золоотвалов</w:t>
            </w:r>
            <w:proofErr w:type="spellEnd"/>
            <w:r w:rsidRPr="00E740F0">
              <w:rPr>
                <w:rFonts w:ascii="Times New Roman" w:hAnsi="Times New Roman" w:cs="Times New Roman"/>
                <w:sz w:val="26"/>
                <w:szCs w:val="26"/>
              </w:rPr>
              <w:t xml:space="preserve">, гидротехнических сооружений); </w:t>
            </w:r>
          </w:p>
          <w:p w:rsidR="00D84267" w:rsidRPr="00E740F0" w:rsidRDefault="00D84267" w:rsidP="006E0EEB">
            <w:pPr>
              <w:pStyle w:val="FORMATTEXT0"/>
              <w:spacing w:line="192" w:lineRule="auto"/>
              <w:rPr>
                <w:rFonts w:ascii="Times New Roman" w:hAnsi="Times New Roman" w:cs="Times New Roman"/>
                <w:sz w:val="26"/>
                <w:szCs w:val="26"/>
              </w:rPr>
            </w:pPr>
            <w:r w:rsidRPr="00E740F0">
              <w:rPr>
                <w:rFonts w:ascii="Times New Roman" w:hAnsi="Times New Roman" w:cs="Times New Roman"/>
                <w:sz w:val="26"/>
                <w:szCs w:val="26"/>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84267" w:rsidRPr="006601D4" w:rsidTr="006E0EEB">
        <w:trPr>
          <w:trHeight w:val="50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84267" w:rsidRPr="006601D4" w:rsidRDefault="00D84267" w:rsidP="006E0EEB">
            <w:pPr>
              <w:spacing w:line="192" w:lineRule="auto"/>
              <w:jc w:val="center"/>
              <w:rPr>
                <w:b/>
                <w:bCs/>
                <w:sz w:val="26"/>
                <w:szCs w:val="26"/>
              </w:rPr>
            </w:pPr>
            <w:r w:rsidRPr="006601D4">
              <w:rPr>
                <w:b/>
                <w:bCs/>
                <w:sz w:val="26"/>
                <w:szCs w:val="26"/>
              </w:rPr>
              <w:t>Вспомогательные виды разрешённого использования</w:t>
            </w:r>
          </w:p>
        </w:tc>
      </w:tr>
      <w:tr w:rsidR="00D84267"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D84267" w:rsidRPr="00C665AC" w:rsidRDefault="00D84267" w:rsidP="006E0EEB">
            <w:pPr>
              <w:pStyle w:val="FORMATTEXT0"/>
              <w:spacing w:line="192" w:lineRule="auto"/>
              <w:rPr>
                <w:rFonts w:ascii="Times New Roman" w:hAnsi="Times New Roman" w:cs="Times New Roman"/>
                <w:sz w:val="26"/>
                <w:szCs w:val="26"/>
              </w:rPr>
            </w:pPr>
            <w:r>
              <w:rPr>
                <w:rFonts w:ascii="Times New Roman" w:hAnsi="Times New Roman" w:cs="Times New Roman"/>
                <w:sz w:val="26"/>
                <w:szCs w:val="26"/>
              </w:rPr>
              <w:t>Коммунальн</w:t>
            </w:r>
            <w:r w:rsidRPr="00C665AC">
              <w:rPr>
                <w:rFonts w:ascii="Times New Roman" w:hAnsi="Times New Roman" w:cs="Times New Roman"/>
                <w:sz w:val="26"/>
                <w:szCs w:val="26"/>
              </w:rPr>
              <w:t xml:space="preserve">ое обслуживание </w:t>
            </w:r>
          </w:p>
        </w:tc>
        <w:tc>
          <w:tcPr>
            <w:tcW w:w="460" w:type="pct"/>
            <w:tcBorders>
              <w:top w:val="single" w:sz="4" w:space="0" w:color="auto"/>
              <w:left w:val="nil"/>
              <w:bottom w:val="single" w:sz="4" w:space="0" w:color="auto"/>
              <w:right w:val="single" w:sz="4" w:space="0" w:color="auto"/>
            </w:tcBorders>
            <w:shd w:val="clear" w:color="auto" w:fill="auto"/>
          </w:tcPr>
          <w:p w:rsidR="00D84267" w:rsidRPr="00C665AC" w:rsidRDefault="00D84267" w:rsidP="006E0EEB">
            <w:pPr>
              <w:spacing w:line="192" w:lineRule="auto"/>
              <w:jc w:val="center"/>
              <w:rPr>
                <w:sz w:val="26"/>
                <w:szCs w:val="26"/>
              </w:rPr>
            </w:pPr>
            <w:r w:rsidRPr="00C665AC">
              <w:rPr>
                <w:sz w:val="26"/>
                <w:szCs w:val="26"/>
              </w:rPr>
              <w:t>3.</w:t>
            </w:r>
            <w:r>
              <w:rPr>
                <w:sz w:val="26"/>
                <w:szCs w:val="26"/>
              </w:rPr>
              <w:t>1</w:t>
            </w:r>
          </w:p>
        </w:tc>
        <w:tc>
          <w:tcPr>
            <w:tcW w:w="2997" w:type="pct"/>
            <w:gridSpan w:val="2"/>
            <w:tcBorders>
              <w:top w:val="single" w:sz="4" w:space="0" w:color="auto"/>
              <w:left w:val="nil"/>
              <w:bottom w:val="single" w:sz="4" w:space="0" w:color="auto"/>
              <w:right w:val="single" w:sz="4" w:space="0" w:color="auto"/>
            </w:tcBorders>
            <w:shd w:val="clear" w:color="auto" w:fill="auto"/>
          </w:tcPr>
          <w:p w:rsidR="00D84267" w:rsidRPr="00377D55" w:rsidRDefault="00D84267" w:rsidP="006E0EEB">
            <w:pPr>
              <w:pStyle w:val="FORMATTEXT0"/>
              <w:spacing w:line="192" w:lineRule="auto"/>
              <w:rPr>
                <w:rFonts w:ascii="Times New Roman" w:hAnsi="Times New Roman" w:cs="Times New Roman"/>
                <w:sz w:val="26"/>
                <w:szCs w:val="26"/>
              </w:rPr>
            </w:pPr>
            <w:proofErr w:type="gramStart"/>
            <w:r w:rsidRPr="00377D55">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377D55">
              <w:rPr>
                <w:rFonts w:ascii="Times New Roman" w:hAnsi="Times New Roman" w:cs="Times New Roman"/>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 </w:t>
            </w:r>
          </w:p>
        </w:tc>
      </w:tr>
      <w:tr w:rsidR="00D84267"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D84267" w:rsidRPr="00C665AC" w:rsidRDefault="00D84267" w:rsidP="006E0EEB">
            <w:pPr>
              <w:spacing w:line="192" w:lineRule="auto"/>
              <w:rPr>
                <w:sz w:val="26"/>
                <w:szCs w:val="26"/>
              </w:rPr>
            </w:pPr>
            <w:r w:rsidRPr="00C665AC">
              <w:rPr>
                <w:sz w:val="26"/>
                <w:szCs w:val="26"/>
              </w:rPr>
              <w:t>Обслуживание автотранспорта</w:t>
            </w:r>
          </w:p>
        </w:tc>
        <w:tc>
          <w:tcPr>
            <w:tcW w:w="460" w:type="pct"/>
            <w:tcBorders>
              <w:top w:val="single" w:sz="4" w:space="0" w:color="auto"/>
              <w:left w:val="nil"/>
              <w:bottom w:val="single" w:sz="4" w:space="0" w:color="auto"/>
              <w:right w:val="single" w:sz="4" w:space="0" w:color="auto"/>
            </w:tcBorders>
            <w:shd w:val="clear" w:color="auto" w:fill="auto"/>
          </w:tcPr>
          <w:p w:rsidR="00D84267" w:rsidRPr="00C665AC" w:rsidRDefault="00D84267" w:rsidP="006E0EEB">
            <w:pPr>
              <w:spacing w:line="192" w:lineRule="auto"/>
              <w:jc w:val="center"/>
              <w:rPr>
                <w:sz w:val="26"/>
                <w:szCs w:val="26"/>
              </w:rPr>
            </w:pPr>
            <w:r w:rsidRPr="00C665AC">
              <w:rPr>
                <w:sz w:val="26"/>
                <w:szCs w:val="26"/>
              </w:rPr>
              <w:t>4.9</w:t>
            </w:r>
          </w:p>
        </w:tc>
        <w:tc>
          <w:tcPr>
            <w:tcW w:w="2997" w:type="pct"/>
            <w:gridSpan w:val="2"/>
            <w:tcBorders>
              <w:top w:val="single" w:sz="4" w:space="0" w:color="auto"/>
              <w:left w:val="nil"/>
              <w:bottom w:val="single" w:sz="4" w:space="0" w:color="auto"/>
              <w:right w:val="single" w:sz="4" w:space="0" w:color="auto"/>
            </w:tcBorders>
            <w:shd w:val="clear" w:color="auto" w:fill="auto"/>
          </w:tcPr>
          <w:p w:rsidR="00D84267" w:rsidRPr="00C665AC" w:rsidRDefault="00D84267" w:rsidP="006E0EEB">
            <w:pPr>
              <w:pStyle w:val="FORMATTEXT0"/>
              <w:spacing w:line="192" w:lineRule="auto"/>
              <w:rPr>
                <w:rFonts w:ascii="Times New Roman" w:hAnsi="Times New Roman" w:cs="Times New Roman"/>
                <w:sz w:val="26"/>
                <w:szCs w:val="26"/>
              </w:rPr>
            </w:pPr>
            <w:r w:rsidRPr="00C665AC">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w:t>
            </w:r>
          </w:p>
        </w:tc>
      </w:tr>
      <w:tr w:rsidR="00D84267"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D84267" w:rsidRPr="006601D4" w:rsidRDefault="00D84267" w:rsidP="006E0EEB">
            <w:pPr>
              <w:spacing w:line="192" w:lineRule="auto"/>
              <w:rPr>
                <w:sz w:val="26"/>
                <w:szCs w:val="26"/>
              </w:rPr>
            </w:pPr>
            <w:r w:rsidRPr="006601D4">
              <w:rPr>
                <w:sz w:val="26"/>
                <w:szCs w:val="26"/>
              </w:rPr>
              <w:t>Связь</w:t>
            </w:r>
          </w:p>
        </w:tc>
        <w:tc>
          <w:tcPr>
            <w:tcW w:w="460" w:type="pct"/>
            <w:tcBorders>
              <w:top w:val="single" w:sz="4" w:space="0" w:color="auto"/>
              <w:left w:val="nil"/>
              <w:bottom w:val="single" w:sz="4" w:space="0" w:color="auto"/>
              <w:right w:val="single" w:sz="4" w:space="0" w:color="auto"/>
            </w:tcBorders>
            <w:shd w:val="clear" w:color="auto" w:fill="auto"/>
            <w:vAlign w:val="center"/>
          </w:tcPr>
          <w:p w:rsidR="00D84267" w:rsidRPr="006601D4" w:rsidRDefault="00D84267" w:rsidP="006E0EEB">
            <w:pPr>
              <w:spacing w:line="192" w:lineRule="auto"/>
              <w:jc w:val="center"/>
              <w:rPr>
                <w:sz w:val="26"/>
                <w:szCs w:val="26"/>
              </w:rPr>
            </w:pPr>
            <w:r w:rsidRPr="006601D4">
              <w:rPr>
                <w:sz w:val="26"/>
                <w:szCs w:val="26"/>
              </w:rPr>
              <w:t>6.8</w:t>
            </w:r>
          </w:p>
        </w:tc>
        <w:tc>
          <w:tcPr>
            <w:tcW w:w="2997" w:type="pct"/>
            <w:gridSpan w:val="2"/>
            <w:tcBorders>
              <w:top w:val="single" w:sz="4" w:space="0" w:color="auto"/>
              <w:left w:val="nil"/>
              <w:bottom w:val="single" w:sz="4" w:space="0" w:color="auto"/>
              <w:right w:val="single" w:sz="4" w:space="0" w:color="auto"/>
            </w:tcBorders>
            <w:shd w:val="clear" w:color="auto" w:fill="auto"/>
            <w:vAlign w:val="center"/>
          </w:tcPr>
          <w:p w:rsidR="00D84267" w:rsidRPr="006601D4" w:rsidRDefault="00D84267" w:rsidP="006E0EEB">
            <w:pPr>
              <w:spacing w:line="192" w:lineRule="auto"/>
              <w:rPr>
                <w:sz w:val="26"/>
                <w:szCs w:val="26"/>
              </w:rPr>
            </w:pPr>
            <w:r w:rsidRPr="006601D4">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D84267"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D84267" w:rsidRPr="006601D4" w:rsidRDefault="00D84267" w:rsidP="006E0EEB">
            <w:pPr>
              <w:spacing w:line="192" w:lineRule="auto"/>
              <w:rPr>
                <w:sz w:val="26"/>
                <w:szCs w:val="26"/>
              </w:rPr>
            </w:pPr>
            <w:r w:rsidRPr="006601D4">
              <w:rPr>
                <w:sz w:val="26"/>
                <w:szCs w:val="26"/>
              </w:rPr>
              <w:t>Земельные участки (территории) общего пользования</w:t>
            </w:r>
          </w:p>
        </w:tc>
        <w:tc>
          <w:tcPr>
            <w:tcW w:w="460" w:type="pct"/>
            <w:tcBorders>
              <w:top w:val="single" w:sz="4" w:space="0" w:color="auto"/>
              <w:left w:val="nil"/>
              <w:bottom w:val="single" w:sz="4" w:space="0" w:color="auto"/>
              <w:right w:val="single" w:sz="4" w:space="0" w:color="auto"/>
            </w:tcBorders>
            <w:shd w:val="clear" w:color="auto" w:fill="auto"/>
          </w:tcPr>
          <w:p w:rsidR="00D84267" w:rsidRPr="006601D4" w:rsidRDefault="00D84267" w:rsidP="006E0EEB">
            <w:pPr>
              <w:spacing w:line="192" w:lineRule="auto"/>
              <w:jc w:val="center"/>
              <w:rPr>
                <w:sz w:val="26"/>
                <w:szCs w:val="26"/>
              </w:rPr>
            </w:pPr>
            <w:r w:rsidRPr="006601D4">
              <w:rPr>
                <w:sz w:val="26"/>
                <w:szCs w:val="26"/>
              </w:rPr>
              <w:t>12.0</w:t>
            </w:r>
          </w:p>
        </w:tc>
        <w:tc>
          <w:tcPr>
            <w:tcW w:w="2997" w:type="pct"/>
            <w:gridSpan w:val="2"/>
            <w:tcBorders>
              <w:top w:val="single" w:sz="4" w:space="0" w:color="auto"/>
              <w:left w:val="nil"/>
              <w:bottom w:val="single" w:sz="4" w:space="0" w:color="auto"/>
              <w:right w:val="single" w:sz="4" w:space="0" w:color="auto"/>
            </w:tcBorders>
            <w:shd w:val="clear" w:color="auto" w:fill="auto"/>
            <w:vAlign w:val="center"/>
          </w:tcPr>
          <w:p w:rsidR="00D84267" w:rsidRPr="006601D4" w:rsidRDefault="00D84267" w:rsidP="006E0EEB">
            <w:pPr>
              <w:spacing w:line="192" w:lineRule="auto"/>
              <w:rPr>
                <w:sz w:val="26"/>
                <w:szCs w:val="26"/>
              </w:rPr>
            </w:pPr>
            <w:r w:rsidRPr="006601D4">
              <w:rPr>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84267" w:rsidRPr="006601D4" w:rsidTr="006E0EEB">
        <w:trPr>
          <w:trHeight w:val="52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84267" w:rsidRPr="006601D4" w:rsidRDefault="00D84267" w:rsidP="006E0EEB">
            <w:pPr>
              <w:spacing w:line="192" w:lineRule="auto"/>
              <w:jc w:val="center"/>
              <w:rPr>
                <w:b/>
                <w:bCs/>
                <w:sz w:val="26"/>
                <w:szCs w:val="26"/>
              </w:rPr>
            </w:pPr>
            <w:r w:rsidRPr="006601D4">
              <w:rPr>
                <w:b/>
                <w:bCs/>
                <w:sz w:val="26"/>
                <w:szCs w:val="26"/>
              </w:rPr>
              <w:t>Условно разрешённые виды использования</w:t>
            </w:r>
          </w:p>
        </w:tc>
      </w:tr>
      <w:tr w:rsidR="00D84267" w:rsidRPr="006601D4" w:rsidTr="006E0EE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84267" w:rsidRPr="006601D4" w:rsidRDefault="00D84267" w:rsidP="006E0EEB">
            <w:pPr>
              <w:spacing w:line="192" w:lineRule="auto"/>
              <w:jc w:val="center"/>
              <w:rPr>
                <w:sz w:val="26"/>
                <w:szCs w:val="26"/>
              </w:rPr>
            </w:pPr>
            <w:r w:rsidRPr="006601D4">
              <w:rPr>
                <w:sz w:val="26"/>
                <w:szCs w:val="26"/>
              </w:rPr>
              <w:t>не подлежат установлению</w:t>
            </w:r>
          </w:p>
        </w:tc>
      </w:tr>
      <w:tr w:rsidR="00D84267" w:rsidRPr="006601D4" w:rsidTr="006E0EEB">
        <w:trPr>
          <w:trHeight w:val="88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84267" w:rsidRPr="006601D4" w:rsidRDefault="00D84267" w:rsidP="006E0EEB">
            <w:pPr>
              <w:spacing w:line="192" w:lineRule="auto"/>
              <w:jc w:val="center"/>
              <w:rPr>
                <w:b/>
                <w:bCs/>
                <w:sz w:val="26"/>
                <w:szCs w:val="26"/>
              </w:rPr>
            </w:pPr>
            <w:r w:rsidRPr="006601D4">
              <w:rPr>
                <w:b/>
                <w:bCs/>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8426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84267" w:rsidRPr="006601D4" w:rsidRDefault="00D84267" w:rsidP="006E0EEB">
            <w:pPr>
              <w:spacing w:line="192" w:lineRule="auto"/>
              <w:jc w:val="center"/>
              <w:rPr>
                <w:sz w:val="26"/>
                <w:szCs w:val="26"/>
              </w:rPr>
            </w:pPr>
            <w:r w:rsidRPr="006601D4">
              <w:rPr>
                <w:sz w:val="26"/>
                <w:szCs w:val="26"/>
              </w:rPr>
              <w:lastRenderedPageBreak/>
              <w:t>Показатели</w:t>
            </w:r>
          </w:p>
        </w:tc>
        <w:tc>
          <w:tcPr>
            <w:tcW w:w="298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D84267" w:rsidRPr="006601D4" w:rsidRDefault="00D84267" w:rsidP="006E0EEB">
            <w:pPr>
              <w:spacing w:line="192" w:lineRule="auto"/>
              <w:jc w:val="center"/>
              <w:rPr>
                <w:sz w:val="26"/>
                <w:szCs w:val="26"/>
              </w:rPr>
            </w:pPr>
            <w:r w:rsidRPr="006601D4">
              <w:rPr>
                <w:sz w:val="26"/>
                <w:szCs w:val="26"/>
              </w:rPr>
              <w:t>Параметры</w:t>
            </w:r>
          </w:p>
        </w:tc>
      </w:tr>
      <w:tr w:rsidR="00D8426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84267" w:rsidRPr="006601D4" w:rsidRDefault="00D84267" w:rsidP="006E0EEB">
            <w:pPr>
              <w:spacing w:line="192" w:lineRule="auto"/>
              <w:rPr>
                <w:sz w:val="26"/>
                <w:szCs w:val="26"/>
              </w:rPr>
            </w:pPr>
            <w:r w:rsidRPr="006601D4">
              <w:rPr>
                <w:sz w:val="26"/>
                <w:szCs w:val="26"/>
              </w:rPr>
              <w:t>Площадь участка  в  кв. м:</w:t>
            </w:r>
          </w:p>
        </w:tc>
        <w:tc>
          <w:tcPr>
            <w:tcW w:w="298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84267" w:rsidRPr="006601D4" w:rsidRDefault="00D84267" w:rsidP="006E0EEB">
            <w:pPr>
              <w:spacing w:line="192" w:lineRule="auto"/>
              <w:jc w:val="center"/>
              <w:rPr>
                <w:sz w:val="26"/>
                <w:szCs w:val="26"/>
              </w:rPr>
            </w:pPr>
            <w:r w:rsidRPr="006601D4">
              <w:rPr>
                <w:sz w:val="26"/>
                <w:szCs w:val="26"/>
              </w:rPr>
              <w:t>не подлежат установлению</w:t>
            </w:r>
          </w:p>
        </w:tc>
      </w:tr>
      <w:tr w:rsidR="00D8426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84267" w:rsidRPr="006601D4" w:rsidRDefault="00D84267" w:rsidP="006E0EEB">
            <w:pPr>
              <w:spacing w:line="192" w:lineRule="auto"/>
              <w:rPr>
                <w:sz w:val="26"/>
                <w:szCs w:val="26"/>
              </w:rPr>
            </w:pPr>
            <w:r w:rsidRPr="006601D4">
              <w:rPr>
                <w:sz w:val="26"/>
                <w:szCs w:val="26"/>
              </w:rPr>
              <w:t>Линии отступа от красных линий в целях определения мест допустимого размещения зданий, строений, сооружений</w:t>
            </w:r>
          </w:p>
        </w:tc>
        <w:tc>
          <w:tcPr>
            <w:tcW w:w="2987" w:type="pct"/>
            <w:vMerge/>
            <w:tcBorders>
              <w:top w:val="single" w:sz="4" w:space="0" w:color="auto"/>
              <w:left w:val="single" w:sz="4" w:space="0" w:color="auto"/>
              <w:bottom w:val="single" w:sz="4" w:space="0" w:color="auto"/>
              <w:right w:val="single" w:sz="4" w:space="0" w:color="auto"/>
            </w:tcBorders>
            <w:vAlign w:val="center"/>
          </w:tcPr>
          <w:p w:rsidR="00D84267" w:rsidRPr="006601D4" w:rsidRDefault="00D84267" w:rsidP="006E0EEB">
            <w:pPr>
              <w:spacing w:line="192" w:lineRule="auto"/>
              <w:rPr>
                <w:sz w:val="26"/>
                <w:szCs w:val="26"/>
              </w:rPr>
            </w:pPr>
          </w:p>
        </w:tc>
      </w:tr>
      <w:tr w:rsidR="00D8426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84267" w:rsidRPr="006601D4" w:rsidRDefault="00D84267" w:rsidP="006E0EEB">
            <w:pPr>
              <w:spacing w:line="192" w:lineRule="auto"/>
              <w:rPr>
                <w:color w:val="000000"/>
                <w:sz w:val="26"/>
                <w:szCs w:val="26"/>
              </w:rPr>
            </w:pPr>
            <w:r w:rsidRPr="006601D4">
              <w:rPr>
                <w:color w:val="000000"/>
                <w:sz w:val="26"/>
                <w:szCs w:val="26"/>
              </w:rPr>
              <w:t xml:space="preserve">Минимальное отступы от границ земельных участков, а также расстояние между строениями, </w:t>
            </w:r>
            <w:proofErr w:type="gramStart"/>
            <w:r w:rsidRPr="006601D4">
              <w:rPr>
                <w:color w:val="000000"/>
                <w:sz w:val="26"/>
                <w:szCs w:val="26"/>
              </w:rPr>
              <w:t>м</w:t>
            </w:r>
            <w:proofErr w:type="gramEnd"/>
            <w:r w:rsidRPr="006601D4">
              <w:rPr>
                <w:color w:val="000000"/>
                <w:sz w:val="26"/>
                <w:szCs w:val="26"/>
              </w:rPr>
              <w:t>:</w:t>
            </w:r>
          </w:p>
        </w:tc>
        <w:tc>
          <w:tcPr>
            <w:tcW w:w="2987" w:type="pct"/>
            <w:vMerge/>
            <w:tcBorders>
              <w:top w:val="single" w:sz="4" w:space="0" w:color="auto"/>
              <w:left w:val="single" w:sz="4" w:space="0" w:color="auto"/>
              <w:bottom w:val="single" w:sz="4" w:space="0" w:color="auto"/>
              <w:right w:val="single" w:sz="4" w:space="0" w:color="auto"/>
            </w:tcBorders>
            <w:vAlign w:val="center"/>
          </w:tcPr>
          <w:p w:rsidR="00D84267" w:rsidRPr="006601D4" w:rsidRDefault="00D84267" w:rsidP="006E0EEB">
            <w:pPr>
              <w:spacing w:line="192" w:lineRule="auto"/>
              <w:rPr>
                <w:sz w:val="26"/>
                <w:szCs w:val="26"/>
              </w:rPr>
            </w:pPr>
          </w:p>
        </w:tc>
      </w:tr>
      <w:tr w:rsidR="00D8426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84267" w:rsidRPr="006601D4" w:rsidRDefault="00D84267" w:rsidP="006E0EEB">
            <w:pPr>
              <w:spacing w:line="192" w:lineRule="auto"/>
              <w:rPr>
                <w:color w:val="000000"/>
                <w:sz w:val="26"/>
                <w:szCs w:val="26"/>
              </w:rPr>
            </w:pPr>
            <w:r w:rsidRPr="006601D4">
              <w:rPr>
                <w:color w:val="000000"/>
                <w:sz w:val="26"/>
                <w:szCs w:val="26"/>
              </w:rPr>
              <w:t>Предельное количество этажей</w:t>
            </w:r>
          </w:p>
        </w:tc>
        <w:tc>
          <w:tcPr>
            <w:tcW w:w="2987" w:type="pct"/>
            <w:vMerge/>
            <w:tcBorders>
              <w:top w:val="single" w:sz="4" w:space="0" w:color="auto"/>
              <w:left w:val="single" w:sz="4" w:space="0" w:color="auto"/>
              <w:bottom w:val="single" w:sz="4" w:space="0" w:color="auto"/>
              <w:right w:val="single" w:sz="4" w:space="0" w:color="auto"/>
            </w:tcBorders>
            <w:vAlign w:val="center"/>
          </w:tcPr>
          <w:p w:rsidR="00D84267" w:rsidRPr="006601D4" w:rsidRDefault="00D84267" w:rsidP="006E0EEB">
            <w:pPr>
              <w:spacing w:line="192" w:lineRule="auto"/>
              <w:rPr>
                <w:sz w:val="26"/>
                <w:szCs w:val="26"/>
              </w:rPr>
            </w:pPr>
          </w:p>
        </w:tc>
      </w:tr>
      <w:tr w:rsidR="00D8426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84267" w:rsidRPr="006601D4" w:rsidRDefault="00D84267" w:rsidP="006E0EEB">
            <w:pPr>
              <w:spacing w:line="192" w:lineRule="auto"/>
              <w:rPr>
                <w:color w:val="000000"/>
                <w:sz w:val="26"/>
                <w:szCs w:val="26"/>
              </w:rPr>
            </w:pPr>
            <w:r w:rsidRPr="006601D4">
              <w:rPr>
                <w:color w:val="000000"/>
                <w:sz w:val="26"/>
                <w:szCs w:val="26"/>
              </w:rPr>
              <w:t>Предельная высота зданий, строений, сооружений</w:t>
            </w:r>
          </w:p>
        </w:tc>
        <w:tc>
          <w:tcPr>
            <w:tcW w:w="2987" w:type="pct"/>
            <w:vMerge/>
            <w:tcBorders>
              <w:top w:val="single" w:sz="4" w:space="0" w:color="auto"/>
              <w:left w:val="single" w:sz="4" w:space="0" w:color="auto"/>
              <w:bottom w:val="single" w:sz="4" w:space="0" w:color="auto"/>
              <w:right w:val="single" w:sz="4" w:space="0" w:color="auto"/>
            </w:tcBorders>
            <w:vAlign w:val="center"/>
          </w:tcPr>
          <w:p w:rsidR="00D84267" w:rsidRPr="006601D4" w:rsidRDefault="00D84267" w:rsidP="006E0EEB">
            <w:pPr>
              <w:spacing w:line="192" w:lineRule="auto"/>
              <w:rPr>
                <w:sz w:val="26"/>
                <w:szCs w:val="26"/>
              </w:rPr>
            </w:pPr>
          </w:p>
        </w:tc>
      </w:tr>
      <w:tr w:rsidR="00D8426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84267" w:rsidRPr="006601D4" w:rsidRDefault="00D84267" w:rsidP="006E0EEB">
            <w:pPr>
              <w:spacing w:line="192" w:lineRule="auto"/>
              <w:rPr>
                <w:color w:val="000000"/>
                <w:sz w:val="26"/>
                <w:szCs w:val="26"/>
              </w:rPr>
            </w:pPr>
            <w:r w:rsidRPr="006601D4">
              <w:rPr>
                <w:color w:val="000000"/>
                <w:sz w:val="26"/>
                <w:szCs w:val="26"/>
              </w:rPr>
              <w:t>Максимальный процент застройки в границах земельного участка</w:t>
            </w:r>
          </w:p>
        </w:tc>
        <w:tc>
          <w:tcPr>
            <w:tcW w:w="2987" w:type="pct"/>
            <w:vMerge/>
            <w:tcBorders>
              <w:top w:val="single" w:sz="4" w:space="0" w:color="auto"/>
              <w:left w:val="single" w:sz="4" w:space="0" w:color="auto"/>
              <w:bottom w:val="single" w:sz="4" w:space="0" w:color="auto"/>
              <w:right w:val="single" w:sz="4" w:space="0" w:color="auto"/>
            </w:tcBorders>
            <w:vAlign w:val="center"/>
          </w:tcPr>
          <w:p w:rsidR="00D84267" w:rsidRPr="006601D4" w:rsidRDefault="00D84267" w:rsidP="006E0EEB">
            <w:pPr>
              <w:spacing w:line="192" w:lineRule="auto"/>
              <w:rPr>
                <w:sz w:val="26"/>
                <w:szCs w:val="26"/>
              </w:rPr>
            </w:pPr>
          </w:p>
        </w:tc>
      </w:tr>
      <w:tr w:rsidR="00D8426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84267" w:rsidRPr="006601D4" w:rsidRDefault="00D84267" w:rsidP="006E0EEB">
            <w:pPr>
              <w:spacing w:line="192" w:lineRule="auto"/>
              <w:jc w:val="right"/>
              <w:rPr>
                <w:color w:val="000000"/>
                <w:sz w:val="26"/>
                <w:szCs w:val="26"/>
              </w:rPr>
            </w:pPr>
            <w:r w:rsidRPr="006601D4">
              <w:rPr>
                <w:color w:val="000000"/>
                <w:sz w:val="26"/>
                <w:szCs w:val="26"/>
              </w:rPr>
              <w:t>коэффициент застройки</w:t>
            </w:r>
          </w:p>
        </w:tc>
        <w:tc>
          <w:tcPr>
            <w:tcW w:w="2987" w:type="pct"/>
            <w:vMerge/>
            <w:tcBorders>
              <w:top w:val="single" w:sz="4" w:space="0" w:color="auto"/>
              <w:left w:val="single" w:sz="4" w:space="0" w:color="auto"/>
              <w:bottom w:val="single" w:sz="4" w:space="0" w:color="auto"/>
              <w:right w:val="single" w:sz="4" w:space="0" w:color="auto"/>
            </w:tcBorders>
            <w:vAlign w:val="center"/>
          </w:tcPr>
          <w:p w:rsidR="00D84267" w:rsidRPr="006601D4" w:rsidRDefault="00D84267" w:rsidP="006E0EEB">
            <w:pPr>
              <w:spacing w:line="192" w:lineRule="auto"/>
              <w:rPr>
                <w:sz w:val="26"/>
                <w:szCs w:val="26"/>
              </w:rPr>
            </w:pPr>
          </w:p>
        </w:tc>
      </w:tr>
      <w:tr w:rsidR="00D84267"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84267" w:rsidRPr="006601D4" w:rsidRDefault="00D84267" w:rsidP="006E0EEB">
            <w:pPr>
              <w:spacing w:line="192" w:lineRule="auto"/>
              <w:jc w:val="right"/>
              <w:rPr>
                <w:color w:val="000000"/>
                <w:sz w:val="26"/>
                <w:szCs w:val="26"/>
              </w:rPr>
            </w:pPr>
            <w:r w:rsidRPr="006601D4">
              <w:rPr>
                <w:color w:val="000000"/>
                <w:sz w:val="26"/>
                <w:szCs w:val="26"/>
              </w:rPr>
              <w:t>коэффициент плотности застройки</w:t>
            </w:r>
          </w:p>
        </w:tc>
        <w:tc>
          <w:tcPr>
            <w:tcW w:w="2987" w:type="pct"/>
            <w:vMerge/>
            <w:tcBorders>
              <w:top w:val="single" w:sz="4" w:space="0" w:color="auto"/>
              <w:left w:val="single" w:sz="4" w:space="0" w:color="auto"/>
              <w:bottom w:val="single" w:sz="4" w:space="0" w:color="auto"/>
              <w:right w:val="single" w:sz="4" w:space="0" w:color="auto"/>
            </w:tcBorders>
            <w:vAlign w:val="center"/>
          </w:tcPr>
          <w:p w:rsidR="00D84267" w:rsidRPr="006601D4" w:rsidRDefault="00D84267" w:rsidP="006E0EEB">
            <w:pPr>
              <w:spacing w:line="192" w:lineRule="auto"/>
              <w:rPr>
                <w:sz w:val="26"/>
                <w:szCs w:val="26"/>
              </w:rPr>
            </w:pPr>
          </w:p>
        </w:tc>
      </w:tr>
    </w:tbl>
    <w:p w:rsidR="00D84267" w:rsidRDefault="00D84267" w:rsidP="00D84267"/>
    <w:p w:rsidR="0025794B" w:rsidRPr="006601D4" w:rsidRDefault="0025794B" w:rsidP="0025794B">
      <w:pPr>
        <w:pStyle w:val="4"/>
        <w:keepNext w:val="0"/>
        <w:spacing w:before="0" w:after="120"/>
      </w:pPr>
    </w:p>
    <w:p w:rsidR="00977F8E" w:rsidRPr="00632F5B" w:rsidRDefault="00977F8E" w:rsidP="0025794B">
      <w:pPr>
        <w:pStyle w:val="4"/>
        <w:keepNext w:val="0"/>
        <w:spacing w:before="0" w:after="120"/>
      </w:pPr>
      <w:r w:rsidRPr="006601D4">
        <w:t xml:space="preserve">Статья </w:t>
      </w:r>
      <w:r w:rsidR="00632F5B">
        <w:t>36</w:t>
      </w:r>
      <w:r w:rsidRPr="006601D4">
        <w:t xml:space="preserve">. Градостроительный регламент зоны </w:t>
      </w:r>
      <w:bookmarkEnd w:id="23"/>
      <w:r w:rsidR="00632F5B">
        <w:t>Т</w:t>
      </w:r>
    </w:p>
    <w:tbl>
      <w:tblPr>
        <w:tblW w:w="5000" w:type="pct"/>
        <w:tblLook w:val="04A0" w:firstRow="1" w:lastRow="0" w:firstColumn="1" w:lastColumn="0" w:noHBand="0" w:noVBand="1"/>
      </w:tblPr>
      <w:tblGrid>
        <w:gridCol w:w="3041"/>
        <w:gridCol w:w="906"/>
        <w:gridCol w:w="20"/>
        <w:gridCol w:w="5886"/>
      </w:tblGrid>
      <w:tr w:rsidR="000C660E" w:rsidRPr="006601D4" w:rsidTr="006E0EEB">
        <w:trPr>
          <w:trHeight w:val="330"/>
        </w:trPr>
        <w:tc>
          <w:tcPr>
            <w:tcW w:w="5000" w:type="pct"/>
            <w:gridSpan w:val="4"/>
            <w:tcBorders>
              <w:top w:val="nil"/>
              <w:left w:val="nil"/>
              <w:bottom w:val="single" w:sz="4" w:space="0" w:color="auto"/>
              <w:right w:val="nil"/>
            </w:tcBorders>
            <w:shd w:val="clear" w:color="auto" w:fill="auto"/>
            <w:noWrap/>
            <w:vAlign w:val="center"/>
          </w:tcPr>
          <w:p w:rsidR="000C660E" w:rsidRPr="006601D4" w:rsidRDefault="000C660E" w:rsidP="0073024F">
            <w:pPr>
              <w:spacing w:after="120"/>
              <w:jc w:val="center"/>
              <w:rPr>
                <w:b/>
                <w:bCs/>
                <w:sz w:val="28"/>
                <w:szCs w:val="28"/>
              </w:rPr>
            </w:pPr>
            <w:bookmarkStart w:id="24" w:name="_Toc531261156"/>
            <w:r w:rsidRPr="006601D4">
              <w:rPr>
                <w:b/>
                <w:bCs/>
                <w:sz w:val="28"/>
                <w:szCs w:val="28"/>
              </w:rPr>
              <w:t xml:space="preserve">Зона </w:t>
            </w:r>
            <w:r>
              <w:rPr>
                <w:b/>
                <w:bCs/>
                <w:sz w:val="28"/>
                <w:szCs w:val="28"/>
              </w:rPr>
              <w:t xml:space="preserve">транспортной инфраструктуры </w:t>
            </w:r>
          </w:p>
        </w:tc>
      </w:tr>
      <w:tr w:rsidR="000C660E" w:rsidRPr="006601D4" w:rsidTr="006E0EEB">
        <w:trPr>
          <w:trHeight w:val="1595"/>
        </w:trPr>
        <w:tc>
          <w:tcPr>
            <w:tcW w:w="1543" w:type="pct"/>
            <w:tcBorders>
              <w:top w:val="nil"/>
              <w:left w:val="single" w:sz="4" w:space="0" w:color="auto"/>
              <w:bottom w:val="single" w:sz="4" w:space="0" w:color="auto"/>
              <w:right w:val="single" w:sz="4" w:space="0" w:color="auto"/>
            </w:tcBorders>
            <w:shd w:val="clear" w:color="auto" w:fill="auto"/>
            <w:vAlign w:val="center"/>
          </w:tcPr>
          <w:p w:rsidR="000C660E" w:rsidRPr="006601D4" w:rsidRDefault="000C660E" w:rsidP="006E0EEB">
            <w:pPr>
              <w:jc w:val="center"/>
              <w:rPr>
                <w:b/>
                <w:bCs/>
              </w:rPr>
            </w:pPr>
            <w:r w:rsidRPr="006601D4">
              <w:rPr>
                <w:b/>
                <w:bCs/>
              </w:rPr>
              <w:t>Вид разрешённого использования</w:t>
            </w:r>
          </w:p>
        </w:tc>
        <w:tc>
          <w:tcPr>
            <w:tcW w:w="460" w:type="pct"/>
            <w:tcBorders>
              <w:top w:val="nil"/>
              <w:left w:val="nil"/>
              <w:bottom w:val="single" w:sz="4" w:space="0" w:color="auto"/>
              <w:right w:val="single" w:sz="4" w:space="0" w:color="auto"/>
            </w:tcBorders>
            <w:shd w:val="clear" w:color="auto" w:fill="auto"/>
            <w:textDirection w:val="btLr"/>
            <w:vAlign w:val="center"/>
          </w:tcPr>
          <w:p w:rsidR="000C660E" w:rsidRPr="006601D4" w:rsidRDefault="000C660E" w:rsidP="006E0EEB">
            <w:pPr>
              <w:jc w:val="center"/>
              <w:rPr>
                <w:b/>
                <w:bCs/>
              </w:rPr>
            </w:pPr>
            <w:r w:rsidRPr="006601D4">
              <w:rPr>
                <w:b/>
                <w:bCs/>
              </w:rPr>
              <w:t>Код классификатора</w:t>
            </w:r>
          </w:p>
        </w:tc>
        <w:tc>
          <w:tcPr>
            <w:tcW w:w="2997" w:type="pct"/>
            <w:gridSpan w:val="2"/>
            <w:tcBorders>
              <w:top w:val="nil"/>
              <w:left w:val="nil"/>
              <w:bottom w:val="single" w:sz="4" w:space="0" w:color="auto"/>
              <w:right w:val="single" w:sz="4" w:space="0" w:color="auto"/>
            </w:tcBorders>
            <w:shd w:val="clear" w:color="auto" w:fill="auto"/>
            <w:vAlign w:val="center"/>
          </w:tcPr>
          <w:p w:rsidR="000C660E" w:rsidRPr="006601D4" w:rsidRDefault="000C660E" w:rsidP="006E0EEB">
            <w:pPr>
              <w:jc w:val="center"/>
              <w:rPr>
                <w:b/>
                <w:bCs/>
              </w:rPr>
            </w:pPr>
            <w:r w:rsidRPr="006601D4">
              <w:rPr>
                <w:b/>
                <w:bCs/>
              </w:rPr>
              <w:t>Описание вида разрешённого использования</w:t>
            </w:r>
          </w:p>
        </w:tc>
      </w:tr>
      <w:tr w:rsidR="000C660E" w:rsidRPr="006601D4" w:rsidTr="006E0EEB">
        <w:trPr>
          <w:trHeight w:val="5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60E" w:rsidRPr="006601D4" w:rsidRDefault="000C660E"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0C660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0C660E" w:rsidRPr="001C2659" w:rsidRDefault="000C660E" w:rsidP="006E0EEB">
            <w:pPr>
              <w:pStyle w:val="FORMATTEXT0"/>
              <w:spacing w:line="192" w:lineRule="auto"/>
              <w:rPr>
                <w:rFonts w:ascii="Times New Roman" w:hAnsi="Times New Roman" w:cs="Times New Roman"/>
                <w:sz w:val="26"/>
                <w:szCs w:val="26"/>
              </w:rPr>
            </w:pPr>
            <w:r w:rsidRPr="001C2659">
              <w:rPr>
                <w:rFonts w:ascii="Times New Roman" w:hAnsi="Times New Roman" w:cs="Times New Roman"/>
                <w:sz w:val="26"/>
                <w:szCs w:val="26"/>
              </w:rPr>
              <w:t xml:space="preserve">Железнодорожный транспорт </w:t>
            </w:r>
          </w:p>
        </w:tc>
        <w:tc>
          <w:tcPr>
            <w:tcW w:w="460" w:type="pct"/>
            <w:tcBorders>
              <w:top w:val="single" w:sz="4" w:space="0" w:color="auto"/>
              <w:left w:val="nil"/>
              <w:bottom w:val="single" w:sz="4" w:space="0" w:color="auto"/>
              <w:right w:val="single" w:sz="4" w:space="0" w:color="auto"/>
            </w:tcBorders>
            <w:shd w:val="clear" w:color="auto" w:fill="auto"/>
          </w:tcPr>
          <w:p w:rsidR="000C660E" w:rsidRPr="001C2659" w:rsidRDefault="000C660E" w:rsidP="006E0EEB">
            <w:pPr>
              <w:spacing w:line="192" w:lineRule="auto"/>
              <w:jc w:val="center"/>
              <w:rPr>
                <w:sz w:val="26"/>
                <w:szCs w:val="26"/>
              </w:rPr>
            </w:pPr>
            <w:r w:rsidRPr="001C2659">
              <w:rPr>
                <w:sz w:val="26"/>
                <w:szCs w:val="26"/>
              </w:rPr>
              <w:t>7.1</w:t>
            </w:r>
          </w:p>
        </w:tc>
        <w:tc>
          <w:tcPr>
            <w:tcW w:w="2997" w:type="pct"/>
            <w:gridSpan w:val="2"/>
            <w:tcBorders>
              <w:top w:val="single" w:sz="4" w:space="0" w:color="auto"/>
              <w:left w:val="nil"/>
              <w:bottom w:val="single" w:sz="4" w:space="0" w:color="auto"/>
              <w:right w:val="single" w:sz="4" w:space="0" w:color="auto"/>
            </w:tcBorders>
            <w:shd w:val="clear" w:color="auto" w:fill="auto"/>
          </w:tcPr>
          <w:p w:rsidR="000C660E" w:rsidRPr="001C2659" w:rsidRDefault="000C660E" w:rsidP="006E0EEB">
            <w:pPr>
              <w:pStyle w:val="FORMATTEXT0"/>
              <w:spacing w:line="192" w:lineRule="auto"/>
              <w:rPr>
                <w:rFonts w:ascii="Times New Roman" w:hAnsi="Times New Roman" w:cs="Times New Roman"/>
                <w:sz w:val="26"/>
                <w:szCs w:val="26"/>
              </w:rPr>
            </w:pPr>
            <w:r w:rsidRPr="001C2659">
              <w:rPr>
                <w:rFonts w:ascii="Times New Roman" w:hAnsi="Times New Roman" w:cs="Times New Roman"/>
                <w:sz w:val="26"/>
                <w:szCs w:val="26"/>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roofErr w:type="gramStart"/>
            <w:r w:rsidRPr="001C2659">
              <w:rPr>
                <w:rFonts w:ascii="Times New Roman" w:hAnsi="Times New Roman" w:cs="Times New Roman"/>
                <w:sz w:val="26"/>
                <w:szCs w:val="26"/>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w:t>
            </w:r>
            <w:proofErr w:type="gramEnd"/>
          </w:p>
          <w:p w:rsidR="000C660E" w:rsidRPr="001C2659" w:rsidRDefault="000C660E" w:rsidP="006E0EEB">
            <w:pPr>
              <w:pStyle w:val="FORMATTEXT0"/>
              <w:spacing w:line="192" w:lineRule="auto"/>
              <w:rPr>
                <w:rFonts w:ascii="Times New Roman" w:hAnsi="Times New Roman" w:cs="Times New Roman"/>
                <w:sz w:val="26"/>
                <w:szCs w:val="26"/>
              </w:rPr>
            </w:pPr>
            <w:r w:rsidRPr="001C2659">
              <w:rPr>
                <w:rFonts w:ascii="Times New Roman" w:hAnsi="Times New Roman" w:cs="Times New Roman"/>
                <w:sz w:val="26"/>
                <w:szCs w:val="26"/>
              </w:rPr>
              <w:t>размещение наземных сооружений метрополитена, в том числе посадочных станций, вентиляционных шахт;</w:t>
            </w:r>
          </w:p>
          <w:p w:rsidR="000C660E" w:rsidRPr="001C2659" w:rsidRDefault="000C660E" w:rsidP="006E0EEB">
            <w:pPr>
              <w:pStyle w:val="FORMATTEXT0"/>
              <w:spacing w:line="192" w:lineRule="auto"/>
              <w:rPr>
                <w:rFonts w:ascii="Times New Roman" w:hAnsi="Times New Roman" w:cs="Times New Roman"/>
                <w:sz w:val="26"/>
                <w:szCs w:val="26"/>
              </w:rPr>
            </w:pPr>
            <w:r w:rsidRPr="001C2659">
              <w:rPr>
                <w:rFonts w:ascii="Times New Roman" w:hAnsi="Times New Roman" w:cs="Times New Roman"/>
                <w:sz w:val="26"/>
                <w:szCs w:val="26"/>
              </w:rPr>
              <w:t xml:space="preserve">размещение наземных сооружений для трамвайного сообщения и иных специальных дорог (канатных, монорельсовых, фуникулеров) </w:t>
            </w:r>
          </w:p>
        </w:tc>
      </w:tr>
      <w:tr w:rsidR="000C660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0C660E" w:rsidRPr="001C2659" w:rsidRDefault="000C660E" w:rsidP="006E0EEB">
            <w:pPr>
              <w:pStyle w:val="FORMATTEXT0"/>
              <w:spacing w:line="192" w:lineRule="auto"/>
              <w:rPr>
                <w:rFonts w:ascii="Times New Roman" w:hAnsi="Times New Roman" w:cs="Times New Roman"/>
                <w:sz w:val="26"/>
                <w:szCs w:val="26"/>
              </w:rPr>
            </w:pPr>
            <w:r w:rsidRPr="001C2659">
              <w:rPr>
                <w:rFonts w:ascii="Times New Roman" w:hAnsi="Times New Roman" w:cs="Times New Roman"/>
                <w:sz w:val="26"/>
                <w:szCs w:val="26"/>
              </w:rPr>
              <w:t xml:space="preserve">Автомобильный транспорт </w:t>
            </w:r>
          </w:p>
        </w:tc>
        <w:tc>
          <w:tcPr>
            <w:tcW w:w="460" w:type="pct"/>
            <w:tcBorders>
              <w:top w:val="single" w:sz="4" w:space="0" w:color="auto"/>
              <w:left w:val="nil"/>
              <w:bottom w:val="single" w:sz="4" w:space="0" w:color="auto"/>
              <w:right w:val="single" w:sz="4" w:space="0" w:color="auto"/>
            </w:tcBorders>
            <w:shd w:val="clear" w:color="auto" w:fill="auto"/>
          </w:tcPr>
          <w:p w:rsidR="000C660E" w:rsidRPr="001C2659" w:rsidRDefault="000C660E" w:rsidP="006E0EEB">
            <w:pPr>
              <w:spacing w:line="192" w:lineRule="auto"/>
              <w:jc w:val="center"/>
              <w:rPr>
                <w:sz w:val="26"/>
                <w:szCs w:val="26"/>
              </w:rPr>
            </w:pPr>
            <w:r w:rsidRPr="001C2659">
              <w:rPr>
                <w:sz w:val="26"/>
                <w:szCs w:val="26"/>
              </w:rPr>
              <w:t>7.2</w:t>
            </w:r>
          </w:p>
        </w:tc>
        <w:tc>
          <w:tcPr>
            <w:tcW w:w="2997" w:type="pct"/>
            <w:gridSpan w:val="2"/>
            <w:tcBorders>
              <w:top w:val="single" w:sz="4" w:space="0" w:color="auto"/>
              <w:left w:val="nil"/>
              <w:bottom w:val="single" w:sz="4" w:space="0" w:color="auto"/>
              <w:right w:val="single" w:sz="4" w:space="0" w:color="auto"/>
            </w:tcBorders>
            <w:shd w:val="clear" w:color="auto" w:fill="auto"/>
          </w:tcPr>
          <w:p w:rsidR="000C660E" w:rsidRPr="001C2659" w:rsidRDefault="000C660E" w:rsidP="006E0EEB">
            <w:pPr>
              <w:pStyle w:val="FORMATTEXT0"/>
              <w:spacing w:line="192" w:lineRule="auto"/>
              <w:rPr>
                <w:rFonts w:ascii="Times New Roman" w:hAnsi="Times New Roman" w:cs="Times New Roman"/>
                <w:sz w:val="26"/>
                <w:szCs w:val="26"/>
              </w:rPr>
            </w:pPr>
            <w:r w:rsidRPr="001C2659">
              <w:rPr>
                <w:rFonts w:ascii="Times New Roman" w:hAnsi="Times New Roman" w:cs="Times New Roman"/>
                <w:sz w:val="26"/>
                <w:szCs w:val="26"/>
              </w:rPr>
              <w:t xml:space="preserve">Размещение автомобильных дорог и технически связанных с ними сооружений; размещение зданий и сооружений, предназначенных для </w:t>
            </w:r>
            <w:r w:rsidRPr="001C2659">
              <w:rPr>
                <w:rFonts w:ascii="Times New Roman" w:hAnsi="Times New Roman" w:cs="Times New Roman"/>
                <w:sz w:val="26"/>
                <w:szCs w:val="26"/>
              </w:rPr>
              <w:lastRenderedPageBreak/>
              <w:t>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C660E" w:rsidRPr="001C2659" w:rsidRDefault="000C660E" w:rsidP="006E0EEB">
            <w:pPr>
              <w:pStyle w:val="FORMATTEXT0"/>
              <w:spacing w:line="192" w:lineRule="auto"/>
              <w:rPr>
                <w:rFonts w:ascii="Times New Roman" w:hAnsi="Times New Roman" w:cs="Times New Roman"/>
                <w:sz w:val="26"/>
                <w:szCs w:val="26"/>
              </w:rPr>
            </w:pPr>
            <w:r w:rsidRPr="001C2659">
              <w:rPr>
                <w:rFonts w:ascii="Times New Roman" w:hAnsi="Times New Roman" w:cs="Times New Roman"/>
                <w:sz w:val="26"/>
                <w:szCs w:val="26"/>
              </w:rPr>
              <w:t xml:space="preserve">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 </w:t>
            </w:r>
          </w:p>
        </w:tc>
      </w:tr>
      <w:tr w:rsidR="000C660E" w:rsidRPr="006601D4" w:rsidTr="006E0EEB">
        <w:trPr>
          <w:trHeight w:val="50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60E" w:rsidRPr="006601D4" w:rsidRDefault="000C660E" w:rsidP="006E0EEB">
            <w:pPr>
              <w:spacing w:line="192" w:lineRule="auto"/>
              <w:jc w:val="center"/>
              <w:rPr>
                <w:b/>
                <w:bCs/>
                <w:sz w:val="26"/>
                <w:szCs w:val="26"/>
              </w:rPr>
            </w:pPr>
            <w:r w:rsidRPr="006601D4">
              <w:rPr>
                <w:b/>
                <w:bCs/>
                <w:sz w:val="26"/>
                <w:szCs w:val="26"/>
              </w:rPr>
              <w:lastRenderedPageBreak/>
              <w:t>Вспомогательные виды разрешённого использования</w:t>
            </w:r>
          </w:p>
        </w:tc>
      </w:tr>
      <w:tr w:rsidR="000C660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0C660E" w:rsidRPr="00C665AC" w:rsidRDefault="000C660E" w:rsidP="006E0EEB">
            <w:pPr>
              <w:pStyle w:val="FORMATTEXT0"/>
              <w:spacing w:line="192" w:lineRule="auto"/>
              <w:rPr>
                <w:rFonts w:ascii="Times New Roman" w:hAnsi="Times New Roman" w:cs="Times New Roman"/>
                <w:sz w:val="26"/>
                <w:szCs w:val="26"/>
              </w:rPr>
            </w:pPr>
            <w:r>
              <w:rPr>
                <w:rFonts w:ascii="Times New Roman" w:hAnsi="Times New Roman" w:cs="Times New Roman"/>
                <w:sz w:val="26"/>
                <w:szCs w:val="26"/>
              </w:rPr>
              <w:t>Коммунальн</w:t>
            </w:r>
            <w:r w:rsidRPr="00C665AC">
              <w:rPr>
                <w:rFonts w:ascii="Times New Roman" w:hAnsi="Times New Roman" w:cs="Times New Roman"/>
                <w:sz w:val="26"/>
                <w:szCs w:val="26"/>
              </w:rPr>
              <w:t xml:space="preserve">ое обслуживание </w:t>
            </w:r>
          </w:p>
        </w:tc>
        <w:tc>
          <w:tcPr>
            <w:tcW w:w="460" w:type="pct"/>
            <w:tcBorders>
              <w:top w:val="single" w:sz="4" w:space="0" w:color="auto"/>
              <w:left w:val="nil"/>
              <w:bottom w:val="single" w:sz="4" w:space="0" w:color="auto"/>
              <w:right w:val="single" w:sz="4" w:space="0" w:color="auto"/>
            </w:tcBorders>
            <w:shd w:val="clear" w:color="auto" w:fill="auto"/>
          </w:tcPr>
          <w:p w:rsidR="000C660E" w:rsidRPr="00C665AC" w:rsidRDefault="000C660E" w:rsidP="006E0EEB">
            <w:pPr>
              <w:spacing w:line="192" w:lineRule="auto"/>
              <w:jc w:val="center"/>
              <w:rPr>
                <w:sz w:val="26"/>
                <w:szCs w:val="26"/>
              </w:rPr>
            </w:pPr>
            <w:r w:rsidRPr="00C665AC">
              <w:rPr>
                <w:sz w:val="26"/>
                <w:szCs w:val="26"/>
              </w:rPr>
              <w:t>3.</w:t>
            </w:r>
            <w:r>
              <w:rPr>
                <w:sz w:val="26"/>
                <w:szCs w:val="26"/>
              </w:rPr>
              <w:t>1</w:t>
            </w:r>
          </w:p>
        </w:tc>
        <w:tc>
          <w:tcPr>
            <w:tcW w:w="2997" w:type="pct"/>
            <w:gridSpan w:val="2"/>
            <w:tcBorders>
              <w:top w:val="single" w:sz="4" w:space="0" w:color="auto"/>
              <w:left w:val="nil"/>
              <w:bottom w:val="single" w:sz="4" w:space="0" w:color="auto"/>
              <w:right w:val="single" w:sz="4" w:space="0" w:color="auto"/>
            </w:tcBorders>
            <w:shd w:val="clear" w:color="auto" w:fill="auto"/>
          </w:tcPr>
          <w:p w:rsidR="000C660E" w:rsidRPr="00377D55" w:rsidRDefault="000C660E" w:rsidP="006E0EEB">
            <w:pPr>
              <w:pStyle w:val="FORMATTEXT0"/>
              <w:spacing w:line="192" w:lineRule="auto"/>
              <w:rPr>
                <w:rFonts w:ascii="Times New Roman" w:hAnsi="Times New Roman" w:cs="Times New Roman"/>
                <w:sz w:val="26"/>
                <w:szCs w:val="26"/>
              </w:rPr>
            </w:pPr>
            <w:proofErr w:type="gramStart"/>
            <w:r w:rsidRPr="00377D55">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377D55">
              <w:rPr>
                <w:rFonts w:ascii="Times New Roman" w:hAnsi="Times New Roman" w:cs="Times New Roman"/>
                <w:sz w:val="26"/>
                <w:szCs w:val="26"/>
              </w:rPr>
              <w:t xml:space="preserve"> зданий или помещений, предназначенных для приема физических и юридических лиц в связи с предоставлением им коммунальных услуг) </w:t>
            </w:r>
          </w:p>
        </w:tc>
      </w:tr>
      <w:tr w:rsidR="000C660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0C660E" w:rsidRPr="00C665AC" w:rsidRDefault="000C660E" w:rsidP="006E0EEB">
            <w:pPr>
              <w:spacing w:line="192" w:lineRule="auto"/>
              <w:rPr>
                <w:sz w:val="26"/>
                <w:szCs w:val="26"/>
              </w:rPr>
            </w:pPr>
            <w:r w:rsidRPr="00C665AC">
              <w:rPr>
                <w:sz w:val="26"/>
                <w:szCs w:val="26"/>
              </w:rPr>
              <w:t>Обслуживание автотранспорта</w:t>
            </w:r>
          </w:p>
        </w:tc>
        <w:tc>
          <w:tcPr>
            <w:tcW w:w="460" w:type="pct"/>
            <w:tcBorders>
              <w:top w:val="single" w:sz="4" w:space="0" w:color="auto"/>
              <w:left w:val="nil"/>
              <w:bottom w:val="single" w:sz="4" w:space="0" w:color="auto"/>
              <w:right w:val="single" w:sz="4" w:space="0" w:color="auto"/>
            </w:tcBorders>
            <w:shd w:val="clear" w:color="auto" w:fill="auto"/>
          </w:tcPr>
          <w:p w:rsidR="000C660E" w:rsidRPr="00C665AC" w:rsidRDefault="000C660E" w:rsidP="006E0EEB">
            <w:pPr>
              <w:spacing w:line="192" w:lineRule="auto"/>
              <w:jc w:val="center"/>
              <w:rPr>
                <w:sz w:val="26"/>
                <w:szCs w:val="26"/>
              </w:rPr>
            </w:pPr>
            <w:r w:rsidRPr="00C665AC">
              <w:rPr>
                <w:sz w:val="26"/>
                <w:szCs w:val="26"/>
              </w:rPr>
              <w:t>4.9</w:t>
            </w:r>
          </w:p>
        </w:tc>
        <w:tc>
          <w:tcPr>
            <w:tcW w:w="2997" w:type="pct"/>
            <w:gridSpan w:val="2"/>
            <w:tcBorders>
              <w:top w:val="single" w:sz="4" w:space="0" w:color="auto"/>
              <w:left w:val="nil"/>
              <w:bottom w:val="single" w:sz="4" w:space="0" w:color="auto"/>
              <w:right w:val="single" w:sz="4" w:space="0" w:color="auto"/>
            </w:tcBorders>
            <w:shd w:val="clear" w:color="auto" w:fill="auto"/>
          </w:tcPr>
          <w:p w:rsidR="000C660E" w:rsidRPr="00C665AC" w:rsidRDefault="000C660E" w:rsidP="006E0EEB">
            <w:pPr>
              <w:pStyle w:val="FORMATTEXT0"/>
              <w:spacing w:line="192" w:lineRule="auto"/>
              <w:rPr>
                <w:rFonts w:ascii="Times New Roman" w:hAnsi="Times New Roman" w:cs="Times New Roman"/>
                <w:sz w:val="26"/>
                <w:szCs w:val="26"/>
              </w:rPr>
            </w:pPr>
            <w:r w:rsidRPr="00C665AC">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коде 2.7.1 </w:t>
            </w:r>
          </w:p>
        </w:tc>
      </w:tr>
      <w:tr w:rsidR="000C660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tcPr>
          <w:p w:rsidR="000C660E" w:rsidRPr="001C2659" w:rsidRDefault="000C660E" w:rsidP="006E0EEB">
            <w:pPr>
              <w:pStyle w:val="FORMATTEXT0"/>
              <w:spacing w:line="192" w:lineRule="auto"/>
              <w:rPr>
                <w:rFonts w:ascii="Times New Roman" w:hAnsi="Times New Roman" w:cs="Times New Roman"/>
                <w:sz w:val="26"/>
                <w:szCs w:val="26"/>
              </w:rPr>
            </w:pPr>
            <w:r w:rsidRPr="001C2659">
              <w:rPr>
                <w:rFonts w:ascii="Times New Roman" w:hAnsi="Times New Roman" w:cs="Times New Roman"/>
                <w:sz w:val="26"/>
                <w:szCs w:val="26"/>
              </w:rPr>
              <w:t xml:space="preserve">Объекты придорожного сервиса </w:t>
            </w:r>
          </w:p>
        </w:tc>
        <w:tc>
          <w:tcPr>
            <w:tcW w:w="460" w:type="pct"/>
            <w:tcBorders>
              <w:top w:val="single" w:sz="4" w:space="0" w:color="auto"/>
              <w:left w:val="nil"/>
              <w:bottom w:val="single" w:sz="4" w:space="0" w:color="auto"/>
              <w:right w:val="single" w:sz="4" w:space="0" w:color="auto"/>
            </w:tcBorders>
            <w:shd w:val="clear" w:color="auto" w:fill="auto"/>
          </w:tcPr>
          <w:p w:rsidR="000C660E" w:rsidRPr="001C2659" w:rsidRDefault="000C660E" w:rsidP="006E0EEB">
            <w:pPr>
              <w:spacing w:line="192" w:lineRule="auto"/>
              <w:jc w:val="center"/>
              <w:rPr>
                <w:sz w:val="26"/>
                <w:szCs w:val="26"/>
              </w:rPr>
            </w:pPr>
            <w:r w:rsidRPr="001C2659">
              <w:rPr>
                <w:sz w:val="26"/>
                <w:szCs w:val="26"/>
              </w:rPr>
              <w:t>4.9.1</w:t>
            </w:r>
          </w:p>
        </w:tc>
        <w:tc>
          <w:tcPr>
            <w:tcW w:w="2997" w:type="pct"/>
            <w:gridSpan w:val="2"/>
            <w:tcBorders>
              <w:top w:val="single" w:sz="4" w:space="0" w:color="auto"/>
              <w:left w:val="nil"/>
              <w:bottom w:val="single" w:sz="4" w:space="0" w:color="auto"/>
              <w:right w:val="single" w:sz="4" w:space="0" w:color="auto"/>
            </w:tcBorders>
            <w:shd w:val="clear" w:color="auto" w:fill="auto"/>
          </w:tcPr>
          <w:p w:rsidR="000C660E" w:rsidRPr="001C2659" w:rsidRDefault="000C660E" w:rsidP="006E0EEB">
            <w:pPr>
              <w:pStyle w:val="FORMATTEXT0"/>
              <w:spacing w:line="192" w:lineRule="auto"/>
              <w:rPr>
                <w:rFonts w:ascii="Times New Roman" w:hAnsi="Times New Roman" w:cs="Times New Roman"/>
                <w:sz w:val="26"/>
                <w:szCs w:val="26"/>
              </w:rPr>
            </w:pPr>
            <w:r w:rsidRPr="001C2659">
              <w:rPr>
                <w:rFonts w:ascii="Times New Roman" w:hAnsi="Times New Roman" w:cs="Times New Roman"/>
                <w:sz w:val="26"/>
                <w:szCs w:val="26"/>
              </w:rPr>
              <w:t xml:space="preserve">Размещение автозаправочных станций (бензиновых, газовых); </w:t>
            </w:r>
          </w:p>
          <w:p w:rsidR="000C660E" w:rsidRPr="001C2659" w:rsidRDefault="000C660E" w:rsidP="006E0EEB">
            <w:pPr>
              <w:pStyle w:val="FORMATTEXT0"/>
              <w:spacing w:line="192" w:lineRule="auto"/>
              <w:rPr>
                <w:rFonts w:ascii="Times New Roman" w:hAnsi="Times New Roman" w:cs="Times New Roman"/>
                <w:sz w:val="26"/>
                <w:szCs w:val="26"/>
              </w:rPr>
            </w:pPr>
            <w:r w:rsidRPr="001C2659">
              <w:rPr>
                <w:rFonts w:ascii="Times New Roman" w:hAnsi="Times New Roman" w:cs="Times New Roman"/>
                <w:sz w:val="26"/>
                <w:szCs w:val="26"/>
              </w:rPr>
              <w:t xml:space="preserve">размещение магазинов сопутствующей торговли, зданий для организации общественного питания в качестве объектов придорожного сервиса; </w:t>
            </w:r>
          </w:p>
          <w:p w:rsidR="000C660E" w:rsidRPr="001C2659" w:rsidRDefault="000C660E" w:rsidP="006E0EEB">
            <w:pPr>
              <w:pStyle w:val="FORMATTEXT0"/>
              <w:spacing w:line="192" w:lineRule="auto"/>
              <w:rPr>
                <w:rFonts w:ascii="Times New Roman" w:hAnsi="Times New Roman" w:cs="Times New Roman"/>
                <w:sz w:val="26"/>
                <w:szCs w:val="26"/>
              </w:rPr>
            </w:pPr>
            <w:r w:rsidRPr="001C2659">
              <w:rPr>
                <w:rFonts w:ascii="Times New Roman" w:hAnsi="Times New Roman" w:cs="Times New Roman"/>
                <w:sz w:val="26"/>
                <w:szCs w:val="26"/>
              </w:rPr>
              <w:t xml:space="preserve">предоставление гостиничных услуг в качестве придорожного сервиса; </w:t>
            </w:r>
          </w:p>
          <w:p w:rsidR="000C660E" w:rsidRPr="001C2659" w:rsidRDefault="000C660E" w:rsidP="006E0EEB">
            <w:pPr>
              <w:pStyle w:val="FORMATTEXT0"/>
              <w:spacing w:line="192" w:lineRule="auto"/>
              <w:rPr>
                <w:rFonts w:ascii="Times New Roman" w:hAnsi="Times New Roman" w:cs="Times New Roman"/>
                <w:sz w:val="26"/>
                <w:szCs w:val="26"/>
              </w:rPr>
            </w:pPr>
            <w:r w:rsidRPr="001C2659">
              <w:rPr>
                <w:rFonts w:ascii="Times New Roman" w:hAnsi="Times New Roman" w:cs="Times New Roman"/>
                <w:sz w:val="26"/>
                <w:szCs w:val="26"/>
              </w:rPr>
              <w:t xml:space="preserve">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 </w:t>
            </w:r>
          </w:p>
        </w:tc>
      </w:tr>
      <w:tr w:rsidR="000C660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0C660E" w:rsidRPr="006601D4" w:rsidRDefault="000C660E" w:rsidP="006E0EEB">
            <w:pPr>
              <w:spacing w:line="192" w:lineRule="auto"/>
              <w:rPr>
                <w:sz w:val="26"/>
                <w:szCs w:val="26"/>
              </w:rPr>
            </w:pPr>
            <w:r w:rsidRPr="006601D4">
              <w:rPr>
                <w:sz w:val="26"/>
                <w:szCs w:val="26"/>
              </w:rPr>
              <w:t>Связь</w:t>
            </w:r>
          </w:p>
        </w:tc>
        <w:tc>
          <w:tcPr>
            <w:tcW w:w="460" w:type="pct"/>
            <w:tcBorders>
              <w:top w:val="single" w:sz="4" w:space="0" w:color="auto"/>
              <w:left w:val="nil"/>
              <w:bottom w:val="single" w:sz="4" w:space="0" w:color="auto"/>
              <w:right w:val="single" w:sz="4" w:space="0" w:color="auto"/>
            </w:tcBorders>
            <w:shd w:val="clear" w:color="auto" w:fill="auto"/>
            <w:vAlign w:val="center"/>
          </w:tcPr>
          <w:p w:rsidR="000C660E" w:rsidRPr="006601D4" w:rsidRDefault="000C660E" w:rsidP="006E0EEB">
            <w:pPr>
              <w:spacing w:line="192" w:lineRule="auto"/>
              <w:jc w:val="center"/>
              <w:rPr>
                <w:sz w:val="26"/>
                <w:szCs w:val="26"/>
              </w:rPr>
            </w:pPr>
            <w:r w:rsidRPr="006601D4">
              <w:rPr>
                <w:sz w:val="26"/>
                <w:szCs w:val="26"/>
              </w:rPr>
              <w:t>6.8</w:t>
            </w:r>
          </w:p>
        </w:tc>
        <w:tc>
          <w:tcPr>
            <w:tcW w:w="2997" w:type="pct"/>
            <w:gridSpan w:val="2"/>
            <w:tcBorders>
              <w:top w:val="single" w:sz="4" w:space="0" w:color="auto"/>
              <w:left w:val="nil"/>
              <w:bottom w:val="single" w:sz="4" w:space="0" w:color="auto"/>
              <w:right w:val="single" w:sz="4" w:space="0" w:color="auto"/>
            </w:tcBorders>
            <w:shd w:val="clear" w:color="auto" w:fill="auto"/>
            <w:vAlign w:val="center"/>
          </w:tcPr>
          <w:p w:rsidR="000C660E" w:rsidRPr="006601D4" w:rsidRDefault="000C660E" w:rsidP="006E0EEB">
            <w:pPr>
              <w:spacing w:line="192" w:lineRule="auto"/>
              <w:rPr>
                <w:sz w:val="26"/>
                <w:szCs w:val="26"/>
              </w:rPr>
            </w:pPr>
            <w:r w:rsidRPr="006601D4">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C660E" w:rsidRPr="006601D4" w:rsidTr="006E0EEB">
        <w:tc>
          <w:tcPr>
            <w:tcW w:w="1543" w:type="pct"/>
            <w:tcBorders>
              <w:top w:val="single" w:sz="4" w:space="0" w:color="auto"/>
              <w:left w:val="single" w:sz="4" w:space="0" w:color="auto"/>
              <w:bottom w:val="single" w:sz="4" w:space="0" w:color="auto"/>
              <w:right w:val="single" w:sz="4" w:space="0" w:color="auto"/>
            </w:tcBorders>
            <w:shd w:val="clear" w:color="auto" w:fill="auto"/>
            <w:vAlign w:val="center"/>
          </w:tcPr>
          <w:p w:rsidR="000C660E" w:rsidRPr="006601D4" w:rsidRDefault="000C660E" w:rsidP="006E0EEB">
            <w:pPr>
              <w:spacing w:line="192" w:lineRule="auto"/>
              <w:rPr>
                <w:sz w:val="26"/>
                <w:szCs w:val="26"/>
              </w:rPr>
            </w:pPr>
            <w:r w:rsidRPr="006601D4">
              <w:rPr>
                <w:sz w:val="26"/>
                <w:szCs w:val="26"/>
              </w:rPr>
              <w:t>Земельные участки (территории) общего пользования</w:t>
            </w:r>
          </w:p>
        </w:tc>
        <w:tc>
          <w:tcPr>
            <w:tcW w:w="460" w:type="pct"/>
            <w:tcBorders>
              <w:top w:val="single" w:sz="4" w:space="0" w:color="auto"/>
              <w:left w:val="nil"/>
              <w:bottom w:val="single" w:sz="4" w:space="0" w:color="auto"/>
              <w:right w:val="single" w:sz="4" w:space="0" w:color="auto"/>
            </w:tcBorders>
            <w:shd w:val="clear" w:color="auto" w:fill="auto"/>
          </w:tcPr>
          <w:p w:rsidR="000C660E" w:rsidRPr="006601D4" w:rsidRDefault="000C660E" w:rsidP="006E0EEB">
            <w:pPr>
              <w:spacing w:line="192" w:lineRule="auto"/>
              <w:jc w:val="center"/>
              <w:rPr>
                <w:sz w:val="26"/>
                <w:szCs w:val="26"/>
              </w:rPr>
            </w:pPr>
            <w:r w:rsidRPr="006601D4">
              <w:rPr>
                <w:sz w:val="26"/>
                <w:szCs w:val="26"/>
              </w:rPr>
              <w:t>12.0</w:t>
            </w:r>
          </w:p>
        </w:tc>
        <w:tc>
          <w:tcPr>
            <w:tcW w:w="2997" w:type="pct"/>
            <w:gridSpan w:val="2"/>
            <w:tcBorders>
              <w:top w:val="single" w:sz="4" w:space="0" w:color="auto"/>
              <w:left w:val="nil"/>
              <w:bottom w:val="single" w:sz="4" w:space="0" w:color="auto"/>
              <w:right w:val="single" w:sz="4" w:space="0" w:color="auto"/>
            </w:tcBorders>
            <w:shd w:val="clear" w:color="auto" w:fill="auto"/>
            <w:vAlign w:val="center"/>
          </w:tcPr>
          <w:p w:rsidR="000C660E" w:rsidRPr="006601D4" w:rsidRDefault="000C660E" w:rsidP="006E0EEB">
            <w:pPr>
              <w:spacing w:line="192" w:lineRule="auto"/>
              <w:rPr>
                <w:sz w:val="26"/>
                <w:szCs w:val="26"/>
              </w:rPr>
            </w:pPr>
            <w:r w:rsidRPr="006601D4">
              <w:rPr>
                <w:sz w:val="26"/>
                <w:szCs w:val="26"/>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w:t>
            </w:r>
            <w:r w:rsidRPr="006601D4">
              <w:rPr>
                <w:sz w:val="26"/>
                <w:szCs w:val="26"/>
              </w:rPr>
              <w:lastRenderedPageBreak/>
              <w:t>объектов общего пользования, скверов, бульваров, площадей, проездов, малых архитектурных форм благоустройства</w:t>
            </w:r>
          </w:p>
        </w:tc>
      </w:tr>
      <w:tr w:rsidR="000C660E" w:rsidRPr="006601D4" w:rsidTr="006E0EEB">
        <w:trPr>
          <w:trHeight w:val="52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60E" w:rsidRPr="006601D4" w:rsidRDefault="000C660E" w:rsidP="006E0EEB">
            <w:pPr>
              <w:spacing w:line="192" w:lineRule="auto"/>
              <w:jc w:val="center"/>
              <w:rPr>
                <w:b/>
                <w:bCs/>
                <w:sz w:val="26"/>
                <w:szCs w:val="26"/>
              </w:rPr>
            </w:pPr>
            <w:r w:rsidRPr="006601D4">
              <w:rPr>
                <w:b/>
                <w:bCs/>
                <w:sz w:val="26"/>
                <w:szCs w:val="26"/>
              </w:rPr>
              <w:lastRenderedPageBreak/>
              <w:t>Условно разрешённые виды использования</w:t>
            </w:r>
          </w:p>
        </w:tc>
      </w:tr>
      <w:tr w:rsidR="000C660E" w:rsidRPr="006601D4" w:rsidTr="006E0EEB">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60E" w:rsidRPr="006601D4" w:rsidRDefault="000C660E" w:rsidP="006E0EEB">
            <w:pPr>
              <w:spacing w:line="192" w:lineRule="auto"/>
              <w:jc w:val="center"/>
              <w:rPr>
                <w:sz w:val="26"/>
                <w:szCs w:val="26"/>
              </w:rPr>
            </w:pPr>
            <w:r w:rsidRPr="006601D4">
              <w:rPr>
                <w:sz w:val="26"/>
                <w:szCs w:val="26"/>
              </w:rPr>
              <w:t>не подлежат установлению</w:t>
            </w:r>
          </w:p>
        </w:tc>
      </w:tr>
      <w:tr w:rsidR="000C660E" w:rsidRPr="006601D4" w:rsidTr="006E0EEB">
        <w:trPr>
          <w:trHeight w:val="88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60E" w:rsidRPr="006601D4" w:rsidRDefault="000C660E" w:rsidP="006E0EEB">
            <w:pPr>
              <w:spacing w:line="192" w:lineRule="auto"/>
              <w:jc w:val="center"/>
              <w:rPr>
                <w:b/>
                <w:bCs/>
                <w:sz w:val="26"/>
                <w:szCs w:val="26"/>
              </w:rPr>
            </w:pPr>
            <w:r w:rsidRPr="006601D4">
              <w:rPr>
                <w:b/>
                <w:bCs/>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C660E"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C660E" w:rsidRPr="006601D4" w:rsidRDefault="000C660E" w:rsidP="006E0EEB">
            <w:pPr>
              <w:spacing w:line="192" w:lineRule="auto"/>
              <w:jc w:val="center"/>
              <w:rPr>
                <w:sz w:val="26"/>
                <w:szCs w:val="26"/>
              </w:rPr>
            </w:pPr>
            <w:r w:rsidRPr="006601D4">
              <w:rPr>
                <w:sz w:val="26"/>
                <w:szCs w:val="26"/>
              </w:rPr>
              <w:t>Показатели</w:t>
            </w:r>
          </w:p>
        </w:tc>
        <w:tc>
          <w:tcPr>
            <w:tcW w:w="298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C660E" w:rsidRPr="006601D4" w:rsidRDefault="000C660E" w:rsidP="006E0EEB">
            <w:pPr>
              <w:spacing w:line="192" w:lineRule="auto"/>
              <w:jc w:val="center"/>
              <w:rPr>
                <w:sz w:val="26"/>
                <w:szCs w:val="26"/>
              </w:rPr>
            </w:pPr>
            <w:r w:rsidRPr="006601D4">
              <w:rPr>
                <w:sz w:val="26"/>
                <w:szCs w:val="26"/>
              </w:rPr>
              <w:t>Параметры</w:t>
            </w:r>
          </w:p>
        </w:tc>
      </w:tr>
      <w:tr w:rsidR="000C660E"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C660E" w:rsidRPr="006601D4" w:rsidRDefault="000C660E" w:rsidP="006E0EEB">
            <w:pPr>
              <w:spacing w:line="192" w:lineRule="auto"/>
              <w:rPr>
                <w:sz w:val="26"/>
                <w:szCs w:val="26"/>
              </w:rPr>
            </w:pPr>
            <w:r w:rsidRPr="006601D4">
              <w:rPr>
                <w:sz w:val="26"/>
                <w:szCs w:val="26"/>
              </w:rPr>
              <w:t>Площадь участка  в  кв. м:</w:t>
            </w:r>
          </w:p>
        </w:tc>
        <w:tc>
          <w:tcPr>
            <w:tcW w:w="298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C660E" w:rsidRPr="006601D4" w:rsidRDefault="000C660E" w:rsidP="006E0EEB">
            <w:pPr>
              <w:spacing w:line="192" w:lineRule="auto"/>
              <w:jc w:val="center"/>
              <w:rPr>
                <w:sz w:val="26"/>
                <w:szCs w:val="26"/>
              </w:rPr>
            </w:pPr>
            <w:r w:rsidRPr="006601D4">
              <w:rPr>
                <w:sz w:val="26"/>
                <w:szCs w:val="26"/>
              </w:rPr>
              <w:t>не подлежат установлению</w:t>
            </w:r>
          </w:p>
        </w:tc>
      </w:tr>
      <w:tr w:rsidR="000C660E"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0C660E" w:rsidRPr="006601D4" w:rsidRDefault="000C660E" w:rsidP="006E0EEB">
            <w:pPr>
              <w:spacing w:line="192" w:lineRule="auto"/>
              <w:rPr>
                <w:sz w:val="26"/>
                <w:szCs w:val="26"/>
              </w:rPr>
            </w:pPr>
            <w:r w:rsidRPr="006601D4">
              <w:rPr>
                <w:sz w:val="26"/>
                <w:szCs w:val="26"/>
              </w:rPr>
              <w:t>Линии отступа от красных линий в целях определения мест допустимого размещения зданий, строений, сооружений</w:t>
            </w:r>
          </w:p>
        </w:tc>
        <w:tc>
          <w:tcPr>
            <w:tcW w:w="2987" w:type="pct"/>
            <w:vMerge/>
            <w:tcBorders>
              <w:top w:val="single" w:sz="4" w:space="0" w:color="auto"/>
              <w:left w:val="single" w:sz="4" w:space="0" w:color="auto"/>
              <w:bottom w:val="single" w:sz="4" w:space="0" w:color="auto"/>
              <w:right w:val="single" w:sz="4" w:space="0" w:color="auto"/>
            </w:tcBorders>
            <w:vAlign w:val="center"/>
          </w:tcPr>
          <w:p w:rsidR="000C660E" w:rsidRPr="006601D4" w:rsidRDefault="000C660E" w:rsidP="006E0EEB">
            <w:pPr>
              <w:spacing w:line="192" w:lineRule="auto"/>
              <w:rPr>
                <w:sz w:val="26"/>
                <w:szCs w:val="26"/>
              </w:rPr>
            </w:pPr>
          </w:p>
        </w:tc>
      </w:tr>
      <w:tr w:rsidR="000C660E"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0C660E" w:rsidRPr="006601D4" w:rsidRDefault="000C660E" w:rsidP="006E0EEB">
            <w:pPr>
              <w:spacing w:line="192" w:lineRule="auto"/>
              <w:rPr>
                <w:color w:val="000000"/>
                <w:sz w:val="26"/>
                <w:szCs w:val="26"/>
              </w:rPr>
            </w:pPr>
            <w:r w:rsidRPr="006601D4">
              <w:rPr>
                <w:color w:val="000000"/>
                <w:sz w:val="26"/>
                <w:szCs w:val="26"/>
              </w:rPr>
              <w:t xml:space="preserve">Минимальное отступы от границ земельных участков, а также расстояние между строениями, </w:t>
            </w:r>
            <w:proofErr w:type="gramStart"/>
            <w:r w:rsidRPr="006601D4">
              <w:rPr>
                <w:color w:val="000000"/>
                <w:sz w:val="26"/>
                <w:szCs w:val="26"/>
              </w:rPr>
              <w:t>м</w:t>
            </w:r>
            <w:proofErr w:type="gramEnd"/>
            <w:r w:rsidRPr="006601D4">
              <w:rPr>
                <w:color w:val="000000"/>
                <w:sz w:val="26"/>
                <w:szCs w:val="26"/>
              </w:rPr>
              <w:t>:</w:t>
            </w:r>
          </w:p>
        </w:tc>
        <w:tc>
          <w:tcPr>
            <w:tcW w:w="2987" w:type="pct"/>
            <w:vMerge/>
            <w:tcBorders>
              <w:top w:val="single" w:sz="4" w:space="0" w:color="auto"/>
              <w:left w:val="single" w:sz="4" w:space="0" w:color="auto"/>
              <w:bottom w:val="single" w:sz="4" w:space="0" w:color="auto"/>
              <w:right w:val="single" w:sz="4" w:space="0" w:color="auto"/>
            </w:tcBorders>
            <w:vAlign w:val="center"/>
          </w:tcPr>
          <w:p w:rsidR="000C660E" w:rsidRPr="006601D4" w:rsidRDefault="000C660E" w:rsidP="006E0EEB">
            <w:pPr>
              <w:spacing w:line="192" w:lineRule="auto"/>
              <w:rPr>
                <w:sz w:val="26"/>
                <w:szCs w:val="26"/>
              </w:rPr>
            </w:pPr>
          </w:p>
        </w:tc>
      </w:tr>
      <w:tr w:rsidR="000C660E"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0C660E" w:rsidRPr="006601D4" w:rsidRDefault="000C660E" w:rsidP="006E0EEB">
            <w:pPr>
              <w:spacing w:line="192" w:lineRule="auto"/>
              <w:rPr>
                <w:color w:val="000000"/>
                <w:sz w:val="26"/>
                <w:szCs w:val="26"/>
              </w:rPr>
            </w:pPr>
            <w:r w:rsidRPr="006601D4">
              <w:rPr>
                <w:color w:val="000000"/>
                <w:sz w:val="26"/>
                <w:szCs w:val="26"/>
              </w:rPr>
              <w:t>Предельное количество этажей</w:t>
            </w:r>
          </w:p>
        </w:tc>
        <w:tc>
          <w:tcPr>
            <w:tcW w:w="2987" w:type="pct"/>
            <w:vMerge/>
            <w:tcBorders>
              <w:top w:val="single" w:sz="4" w:space="0" w:color="auto"/>
              <w:left w:val="single" w:sz="4" w:space="0" w:color="auto"/>
              <w:bottom w:val="single" w:sz="4" w:space="0" w:color="auto"/>
              <w:right w:val="single" w:sz="4" w:space="0" w:color="auto"/>
            </w:tcBorders>
            <w:vAlign w:val="center"/>
          </w:tcPr>
          <w:p w:rsidR="000C660E" w:rsidRPr="006601D4" w:rsidRDefault="000C660E" w:rsidP="006E0EEB">
            <w:pPr>
              <w:spacing w:line="192" w:lineRule="auto"/>
              <w:rPr>
                <w:sz w:val="26"/>
                <w:szCs w:val="26"/>
              </w:rPr>
            </w:pPr>
          </w:p>
        </w:tc>
      </w:tr>
      <w:tr w:rsidR="000C660E"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0C660E" w:rsidRPr="006601D4" w:rsidRDefault="000C660E" w:rsidP="006E0EEB">
            <w:pPr>
              <w:spacing w:line="192" w:lineRule="auto"/>
              <w:rPr>
                <w:color w:val="000000"/>
                <w:sz w:val="26"/>
                <w:szCs w:val="26"/>
              </w:rPr>
            </w:pPr>
            <w:r w:rsidRPr="006601D4">
              <w:rPr>
                <w:color w:val="000000"/>
                <w:sz w:val="26"/>
                <w:szCs w:val="26"/>
              </w:rPr>
              <w:t>Предельная высота зданий, строений, сооружений</w:t>
            </w:r>
          </w:p>
        </w:tc>
        <w:tc>
          <w:tcPr>
            <w:tcW w:w="2987" w:type="pct"/>
            <w:vMerge/>
            <w:tcBorders>
              <w:top w:val="single" w:sz="4" w:space="0" w:color="auto"/>
              <w:left w:val="single" w:sz="4" w:space="0" w:color="auto"/>
              <w:bottom w:val="single" w:sz="4" w:space="0" w:color="auto"/>
              <w:right w:val="single" w:sz="4" w:space="0" w:color="auto"/>
            </w:tcBorders>
            <w:vAlign w:val="center"/>
          </w:tcPr>
          <w:p w:rsidR="000C660E" w:rsidRPr="006601D4" w:rsidRDefault="000C660E" w:rsidP="006E0EEB">
            <w:pPr>
              <w:spacing w:line="192" w:lineRule="auto"/>
              <w:rPr>
                <w:sz w:val="26"/>
                <w:szCs w:val="26"/>
              </w:rPr>
            </w:pPr>
          </w:p>
        </w:tc>
      </w:tr>
      <w:tr w:rsidR="000C660E"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0C660E" w:rsidRPr="006601D4" w:rsidRDefault="000C660E" w:rsidP="006E0EEB">
            <w:pPr>
              <w:spacing w:line="192" w:lineRule="auto"/>
              <w:rPr>
                <w:color w:val="000000"/>
                <w:sz w:val="26"/>
                <w:szCs w:val="26"/>
              </w:rPr>
            </w:pPr>
            <w:r w:rsidRPr="006601D4">
              <w:rPr>
                <w:color w:val="000000"/>
                <w:sz w:val="26"/>
                <w:szCs w:val="26"/>
              </w:rPr>
              <w:t>Максимальный процент застройки в границах земельного участка</w:t>
            </w:r>
          </w:p>
        </w:tc>
        <w:tc>
          <w:tcPr>
            <w:tcW w:w="2987" w:type="pct"/>
            <w:vMerge/>
            <w:tcBorders>
              <w:top w:val="single" w:sz="4" w:space="0" w:color="auto"/>
              <w:left w:val="single" w:sz="4" w:space="0" w:color="auto"/>
              <w:bottom w:val="single" w:sz="4" w:space="0" w:color="auto"/>
              <w:right w:val="single" w:sz="4" w:space="0" w:color="auto"/>
            </w:tcBorders>
            <w:vAlign w:val="center"/>
          </w:tcPr>
          <w:p w:rsidR="000C660E" w:rsidRPr="006601D4" w:rsidRDefault="000C660E" w:rsidP="006E0EEB">
            <w:pPr>
              <w:spacing w:line="192" w:lineRule="auto"/>
              <w:rPr>
                <w:sz w:val="26"/>
                <w:szCs w:val="26"/>
              </w:rPr>
            </w:pPr>
          </w:p>
        </w:tc>
      </w:tr>
      <w:tr w:rsidR="000C660E"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C660E" w:rsidRPr="006601D4" w:rsidRDefault="000C660E" w:rsidP="006E0EEB">
            <w:pPr>
              <w:spacing w:line="192" w:lineRule="auto"/>
              <w:jc w:val="right"/>
              <w:rPr>
                <w:color w:val="000000"/>
                <w:sz w:val="26"/>
                <w:szCs w:val="26"/>
              </w:rPr>
            </w:pPr>
            <w:r w:rsidRPr="006601D4">
              <w:rPr>
                <w:color w:val="000000"/>
                <w:sz w:val="26"/>
                <w:szCs w:val="26"/>
              </w:rPr>
              <w:t>коэффициент застройки</w:t>
            </w:r>
          </w:p>
        </w:tc>
        <w:tc>
          <w:tcPr>
            <w:tcW w:w="2987" w:type="pct"/>
            <w:vMerge/>
            <w:tcBorders>
              <w:top w:val="single" w:sz="4" w:space="0" w:color="auto"/>
              <w:left w:val="single" w:sz="4" w:space="0" w:color="auto"/>
              <w:bottom w:val="single" w:sz="4" w:space="0" w:color="auto"/>
              <w:right w:val="single" w:sz="4" w:space="0" w:color="auto"/>
            </w:tcBorders>
            <w:vAlign w:val="center"/>
          </w:tcPr>
          <w:p w:rsidR="000C660E" w:rsidRPr="006601D4" w:rsidRDefault="000C660E" w:rsidP="006E0EEB">
            <w:pPr>
              <w:spacing w:line="192" w:lineRule="auto"/>
              <w:rPr>
                <w:sz w:val="26"/>
                <w:szCs w:val="26"/>
              </w:rPr>
            </w:pPr>
          </w:p>
        </w:tc>
      </w:tr>
      <w:tr w:rsidR="000C660E" w:rsidRPr="006601D4" w:rsidTr="006E0EEB">
        <w:tblPrEx>
          <w:tblCellMar>
            <w:left w:w="0" w:type="dxa"/>
            <w:right w:w="0" w:type="dxa"/>
          </w:tblCellMar>
        </w:tblPrEx>
        <w:tc>
          <w:tcPr>
            <w:tcW w:w="2013" w:type="pct"/>
            <w:gridSpan w:val="3"/>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C660E" w:rsidRPr="006601D4" w:rsidRDefault="000C660E" w:rsidP="006E0EEB">
            <w:pPr>
              <w:spacing w:line="192" w:lineRule="auto"/>
              <w:jc w:val="right"/>
              <w:rPr>
                <w:color w:val="000000"/>
                <w:sz w:val="26"/>
                <w:szCs w:val="26"/>
              </w:rPr>
            </w:pPr>
            <w:r w:rsidRPr="006601D4">
              <w:rPr>
                <w:color w:val="000000"/>
                <w:sz w:val="26"/>
                <w:szCs w:val="26"/>
              </w:rPr>
              <w:t>коэффициент плотности застройки</w:t>
            </w:r>
          </w:p>
        </w:tc>
        <w:tc>
          <w:tcPr>
            <w:tcW w:w="2987" w:type="pct"/>
            <w:vMerge/>
            <w:tcBorders>
              <w:top w:val="single" w:sz="4" w:space="0" w:color="auto"/>
              <w:left w:val="single" w:sz="4" w:space="0" w:color="auto"/>
              <w:bottom w:val="single" w:sz="4" w:space="0" w:color="auto"/>
              <w:right w:val="single" w:sz="4" w:space="0" w:color="auto"/>
            </w:tcBorders>
            <w:vAlign w:val="center"/>
          </w:tcPr>
          <w:p w:rsidR="000C660E" w:rsidRPr="006601D4" w:rsidRDefault="000C660E" w:rsidP="006E0EEB">
            <w:pPr>
              <w:spacing w:line="192" w:lineRule="auto"/>
              <w:rPr>
                <w:sz w:val="26"/>
                <w:szCs w:val="26"/>
              </w:rPr>
            </w:pPr>
          </w:p>
        </w:tc>
      </w:tr>
    </w:tbl>
    <w:p w:rsidR="008E6F3F" w:rsidRPr="006601D4" w:rsidRDefault="008E6F3F" w:rsidP="008E6F3F">
      <w:pPr>
        <w:spacing w:after="120"/>
        <w:rPr>
          <w:b/>
          <w:sz w:val="28"/>
          <w:szCs w:val="28"/>
        </w:rPr>
      </w:pPr>
    </w:p>
    <w:p w:rsidR="00977F8E" w:rsidRPr="006601D4" w:rsidRDefault="00977F8E" w:rsidP="008E6F3F">
      <w:pPr>
        <w:spacing w:after="120"/>
        <w:rPr>
          <w:b/>
          <w:bCs/>
          <w:sz w:val="28"/>
          <w:szCs w:val="28"/>
        </w:rPr>
      </w:pPr>
      <w:bookmarkStart w:id="25" w:name="_Toc531261157"/>
      <w:bookmarkEnd w:id="24"/>
      <w:r w:rsidRPr="006601D4">
        <w:rPr>
          <w:b/>
          <w:sz w:val="28"/>
          <w:szCs w:val="28"/>
        </w:rPr>
        <w:t xml:space="preserve">Статья </w:t>
      </w:r>
      <w:r w:rsidR="0029403D">
        <w:rPr>
          <w:b/>
          <w:sz w:val="28"/>
          <w:szCs w:val="28"/>
        </w:rPr>
        <w:t>37</w:t>
      </w:r>
      <w:r w:rsidRPr="006601D4">
        <w:rPr>
          <w:b/>
          <w:sz w:val="28"/>
          <w:szCs w:val="28"/>
        </w:rPr>
        <w:t xml:space="preserve">. Градостроительный регламент зоны </w:t>
      </w:r>
      <w:proofErr w:type="spellStart"/>
      <w:r w:rsidRPr="006601D4">
        <w:rPr>
          <w:b/>
          <w:sz w:val="28"/>
          <w:szCs w:val="28"/>
        </w:rPr>
        <w:t>П</w:t>
      </w:r>
      <w:bookmarkEnd w:id="25"/>
      <w:r w:rsidR="0029403D">
        <w:rPr>
          <w:b/>
          <w:sz w:val="28"/>
          <w:szCs w:val="28"/>
        </w:rPr>
        <w:t>з</w:t>
      </w:r>
      <w:proofErr w:type="spellEnd"/>
    </w:p>
    <w:tbl>
      <w:tblPr>
        <w:tblW w:w="5000" w:type="pct"/>
        <w:tblLook w:val="04A0" w:firstRow="1" w:lastRow="0" w:firstColumn="1" w:lastColumn="0" w:noHBand="0" w:noVBand="1"/>
      </w:tblPr>
      <w:tblGrid>
        <w:gridCol w:w="2981"/>
        <w:gridCol w:w="59"/>
        <w:gridCol w:w="885"/>
        <w:gridCol w:w="22"/>
        <w:gridCol w:w="20"/>
        <w:gridCol w:w="5886"/>
      </w:tblGrid>
      <w:tr w:rsidR="00E92787" w:rsidRPr="006601D4" w:rsidTr="006E0EEB">
        <w:trPr>
          <w:trHeight w:val="330"/>
        </w:trPr>
        <w:tc>
          <w:tcPr>
            <w:tcW w:w="5000" w:type="pct"/>
            <w:gridSpan w:val="6"/>
            <w:tcBorders>
              <w:top w:val="nil"/>
              <w:left w:val="nil"/>
              <w:bottom w:val="single" w:sz="4" w:space="0" w:color="auto"/>
              <w:right w:val="nil"/>
            </w:tcBorders>
            <w:shd w:val="clear" w:color="auto" w:fill="auto"/>
            <w:noWrap/>
            <w:vAlign w:val="center"/>
          </w:tcPr>
          <w:p w:rsidR="00E92787" w:rsidRPr="006601D4" w:rsidRDefault="00E92787" w:rsidP="0073024F">
            <w:pPr>
              <w:spacing w:after="120"/>
              <w:jc w:val="center"/>
              <w:rPr>
                <w:b/>
                <w:bCs/>
                <w:sz w:val="28"/>
                <w:szCs w:val="28"/>
              </w:rPr>
            </w:pPr>
            <w:r w:rsidRPr="006601D4">
              <w:rPr>
                <w:b/>
                <w:bCs/>
                <w:sz w:val="28"/>
                <w:szCs w:val="28"/>
              </w:rPr>
              <w:t>Зона объектов перспективной застройки</w:t>
            </w:r>
            <w:r>
              <w:rPr>
                <w:b/>
                <w:bCs/>
                <w:sz w:val="28"/>
                <w:szCs w:val="28"/>
              </w:rPr>
              <w:t xml:space="preserve"> </w:t>
            </w:r>
          </w:p>
        </w:tc>
      </w:tr>
      <w:tr w:rsidR="00E92787" w:rsidRPr="006601D4" w:rsidTr="006E0EEB">
        <w:trPr>
          <w:trHeight w:val="1663"/>
        </w:trPr>
        <w:tc>
          <w:tcPr>
            <w:tcW w:w="1543" w:type="pct"/>
            <w:gridSpan w:val="2"/>
            <w:tcBorders>
              <w:top w:val="nil"/>
              <w:left w:val="single" w:sz="4" w:space="0" w:color="auto"/>
              <w:bottom w:val="single" w:sz="4" w:space="0" w:color="auto"/>
              <w:right w:val="single" w:sz="4" w:space="0" w:color="auto"/>
            </w:tcBorders>
            <w:shd w:val="clear" w:color="auto" w:fill="auto"/>
            <w:vAlign w:val="center"/>
          </w:tcPr>
          <w:p w:rsidR="00E92787" w:rsidRPr="006601D4" w:rsidRDefault="00E92787" w:rsidP="006E0EEB">
            <w:pPr>
              <w:jc w:val="center"/>
              <w:rPr>
                <w:b/>
                <w:bCs/>
              </w:rPr>
            </w:pPr>
            <w:r w:rsidRPr="006601D4">
              <w:rPr>
                <w:b/>
                <w:bCs/>
              </w:rPr>
              <w:t>Вид разрешённого использования</w:t>
            </w:r>
          </w:p>
        </w:tc>
        <w:tc>
          <w:tcPr>
            <w:tcW w:w="460" w:type="pct"/>
            <w:gridSpan w:val="2"/>
            <w:tcBorders>
              <w:top w:val="nil"/>
              <w:left w:val="nil"/>
              <w:bottom w:val="single" w:sz="4" w:space="0" w:color="auto"/>
              <w:right w:val="single" w:sz="4" w:space="0" w:color="auto"/>
            </w:tcBorders>
            <w:shd w:val="clear" w:color="auto" w:fill="auto"/>
            <w:textDirection w:val="btLr"/>
            <w:vAlign w:val="center"/>
          </w:tcPr>
          <w:p w:rsidR="00E92787" w:rsidRPr="006601D4" w:rsidRDefault="00E92787" w:rsidP="006E0EEB">
            <w:pPr>
              <w:jc w:val="center"/>
              <w:rPr>
                <w:b/>
                <w:bCs/>
              </w:rPr>
            </w:pPr>
            <w:r w:rsidRPr="006601D4">
              <w:rPr>
                <w:b/>
                <w:bCs/>
              </w:rPr>
              <w:t>Код классификатора</w:t>
            </w:r>
          </w:p>
        </w:tc>
        <w:tc>
          <w:tcPr>
            <w:tcW w:w="2997" w:type="pct"/>
            <w:gridSpan w:val="2"/>
            <w:tcBorders>
              <w:top w:val="nil"/>
              <w:left w:val="nil"/>
              <w:bottom w:val="single" w:sz="4" w:space="0" w:color="auto"/>
              <w:right w:val="single" w:sz="4" w:space="0" w:color="auto"/>
            </w:tcBorders>
            <w:shd w:val="clear" w:color="auto" w:fill="auto"/>
            <w:vAlign w:val="center"/>
          </w:tcPr>
          <w:p w:rsidR="00E92787" w:rsidRPr="006601D4" w:rsidRDefault="00E92787" w:rsidP="006E0EEB">
            <w:pPr>
              <w:jc w:val="center"/>
              <w:rPr>
                <w:b/>
                <w:bCs/>
              </w:rPr>
            </w:pPr>
            <w:r w:rsidRPr="006601D4">
              <w:rPr>
                <w:b/>
                <w:bCs/>
              </w:rPr>
              <w:t>Описание вида разрешённого использования</w:t>
            </w:r>
          </w:p>
        </w:tc>
      </w:tr>
      <w:tr w:rsidR="00E92787" w:rsidRPr="006601D4" w:rsidTr="006E0EEB">
        <w:trPr>
          <w:trHeight w:val="55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92787" w:rsidRPr="006601D4" w:rsidRDefault="00E92787" w:rsidP="006E0EEB">
            <w:pPr>
              <w:spacing w:line="192" w:lineRule="auto"/>
              <w:jc w:val="center"/>
              <w:rPr>
                <w:b/>
                <w:bCs/>
                <w:sz w:val="26"/>
                <w:szCs w:val="26"/>
              </w:rPr>
            </w:pPr>
            <w:r w:rsidRPr="006601D4">
              <w:rPr>
                <w:b/>
                <w:bCs/>
                <w:sz w:val="26"/>
                <w:szCs w:val="26"/>
              </w:rPr>
              <w:t>Основные виды разрешённого использования</w:t>
            </w:r>
          </w:p>
        </w:tc>
      </w:tr>
      <w:tr w:rsidR="00E92787" w:rsidRPr="006601D4" w:rsidTr="006E0EEB">
        <w:tc>
          <w:tcPr>
            <w:tcW w:w="1543" w:type="pct"/>
            <w:gridSpan w:val="2"/>
            <w:tcBorders>
              <w:top w:val="single" w:sz="4" w:space="0" w:color="auto"/>
              <w:left w:val="single" w:sz="4" w:space="0" w:color="auto"/>
              <w:bottom w:val="single" w:sz="4" w:space="0" w:color="auto"/>
              <w:right w:val="single" w:sz="4" w:space="0" w:color="auto"/>
            </w:tcBorders>
            <w:shd w:val="clear" w:color="auto" w:fill="auto"/>
          </w:tcPr>
          <w:p w:rsidR="00E92787" w:rsidRPr="006601D4" w:rsidRDefault="00E92787" w:rsidP="006E0EEB">
            <w:pPr>
              <w:spacing w:line="192" w:lineRule="auto"/>
              <w:rPr>
                <w:sz w:val="26"/>
                <w:szCs w:val="26"/>
              </w:rPr>
            </w:pPr>
            <w:r w:rsidRPr="006601D4">
              <w:rPr>
                <w:sz w:val="26"/>
                <w:szCs w:val="26"/>
              </w:rPr>
              <w:t>Охрана природных территорий</w:t>
            </w:r>
          </w:p>
        </w:tc>
        <w:tc>
          <w:tcPr>
            <w:tcW w:w="460" w:type="pct"/>
            <w:gridSpan w:val="2"/>
            <w:tcBorders>
              <w:top w:val="single" w:sz="4" w:space="0" w:color="auto"/>
              <w:left w:val="nil"/>
              <w:bottom w:val="single" w:sz="4" w:space="0" w:color="auto"/>
              <w:right w:val="single" w:sz="4" w:space="0" w:color="auto"/>
            </w:tcBorders>
            <w:shd w:val="clear" w:color="auto" w:fill="auto"/>
          </w:tcPr>
          <w:p w:rsidR="00E92787" w:rsidRPr="006601D4" w:rsidRDefault="00E92787" w:rsidP="006E0EEB">
            <w:pPr>
              <w:spacing w:line="192" w:lineRule="auto"/>
              <w:jc w:val="center"/>
              <w:rPr>
                <w:sz w:val="26"/>
                <w:szCs w:val="26"/>
              </w:rPr>
            </w:pPr>
            <w:r w:rsidRPr="006601D4">
              <w:rPr>
                <w:sz w:val="26"/>
                <w:szCs w:val="26"/>
              </w:rPr>
              <w:t>9.1</w:t>
            </w:r>
          </w:p>
        </w:tc>
        <w:tc>
          <w:tcPr>
            <w:tcW w:w="2997" w:type="pct"/>
            <w:gridSpan w:val="2"/>
            <w:tcBorders>
              <w:top w:val="single" w:sz="4" w:space="0" w:color="auto"/>
              <w:left w:val="nil"/>
              <w:bottom w:val="single" w:sz="4" w:space="0" w:color="auto"/>
              <w:right w:val="single" w:sz="4" w:space="0" w:color="auto"/>
            </w:tcBorders>
            <w:shd w:val="clear" w:color="auto" w:fill="auto"/>
          </w:tcPr>
          <w:p w:rsidR="00E92787" w:rsidRPr="006601D4" w:rsidRDefault="00E92787" w:rsidP="006E0EEB">
            <w:pPr>
              <w:spacing w:line="192" w:lineRule="auto"/>
              <w:rPr>
                <w:color w:val="000000"/>
                <w:sz w:val="26"/>
                <w:szCs w:val="26"/>
              </w:rPr>
            </w:pPr>
            <w:proofErr w:type="gramStart"/>
            <w:r w:rsidRPr="006601D4">
              <w:rPr>
                <w:color w:val="000000"/>
                <w:sz w:val="26"/>
                <w:szCs w:val="2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r>
      <w:tr w:rsidR="00E92787" w:rsidRPr="006601D4" w:rsidTr="006E0EEB">
        <w:tc>
          <w:tcPr>
            <w:tcW w:w="15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2787" w:rsidRPr="006601D4" w:rsidRDefault="00E92787" w:rsidP="006E0EEB">
            <w:pPr>
              <w:spacing w:line="192" w:lineRule="auto"/>
              <w:rPr>
                <w:sz w:val="26"/>
                <w:szCs w:val="26"/>
              </w:rPr>
            </w:pPr>
            <w:r w:rsidRPr="006601D4">
              <w:rPr>
                <w:sz w:val="26"/>
                <w:szCs w:val="26"/>
              </w:rPr>
              <w:t>Запас</w:t>
            </w:r>
          </w:p>
        </w:tc>
        <w:tc>
          <w:tcPr>
            <w:tcW w:w="460" w:type="pct"/>
            <w:gridSpan w:val="2"/>
            <w:tcBorders>
              <w:top w:val="single" w:sz="4" w:space="0" w:color="auto"/>
              <w:left w:val="nil"/>
              <w:bottom w:val="single" w:sz="4" w:space="0" w:color="auto"/>
              <w:right w:val="single" w:sz="4" w:space="0" w:color="auto"/>
            </w:tcBorders>
            <w:shd w:val="clear" w:color="auto" w:fill="auto"/>
            <w:vAlign w:val="center"/>
          </w:tcPr>
          <w:p w:rsidR="00E92787" w:rsidRPr="006601D4" w:rsidRDefault="00E92787" w:rsidP="006E0EEB">
            <w:pPr>
              <w:spacing w:line="192" w:lineRule="auto"/>
              <w:jc w:val="center"/>
              <w:rPr>
                <w:sz w:val="26"/>
                <w:szCs w:val="26"/>
              </w:rPr>
            </w:pPr>
            <w:r w:rsidRPr="006601D4">
              <w:rPr>
                <w:sz w:val="26"/>
                <w:szCs w:val="26"/>
              </w:rPr>
              <w:t>12.3</w:t>
            </w:r>
          </w:p>
        </w:tc>
        <w:tc>
          <w:tcPr>
            <w:tcW w:w="2997" w:type="pct"/>
            <w:gridSpan w:val="2"/>
            <w:tcBorders>
              <w:top w:val="single" w:sz="4" w:space="0" w:color="auto"/>
              <w:left w:val="nil"/>
              <w:bottom w:val="single" w:sz="4" w:space="0" w:color="auto"/>
              <w:right w:val="single" w:sz="4" w:space="0" w:color="auto"/>
            </w:tcBorders>
            <w:shd w:val="clear" w:color="auto" w:fill="auto"/>
            <w:vAlign w:val="center"/>
          </w:tcPr>
          <w:p w:rsidR="00E92787" w:rsidRPr="006601D4" w:rsidRDefault="00E92787" w:rsidP="006E0EEB">
            <w:pPr>
              <w:spacing w:line="192" w:lineRule="auto"/>
              <w:rPr>
                <w:sz w:val="26"/>
                <w:szCs w:val="26"/>
              </w:rPr>
            </w:pPr>
            <w:r w:rsidRPr="006601D4">
              <w:rPr>
                <w:sz w:val="26"/>
                <w:szCs w:val="26"/>
              </w:rPr>
              <w:t>Отсутствие хозяйственной деятельности</w:t>
            </w:r>
          </w:p>
        </w:tc>
      </w:tr>
      <w:tr w:rsidR="00E92787" w:rsidRPr="006601D4" w:rsidTr="006E0EEB">
        <w:trPr>
          <w:trHeight w:val="56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92787" w:rsidRPr="006601D4" w:rsidRDefault="00E92787" w:rsidP="006E0EEB">
            <w:pPr>
              <w:spacing w:line="192" w:lineRule="auto"/>
              <w:jc w:val="center"/>
              <w:rPr>
                <w:b/>
                <w:bCs/>
                <w:sz w:val="26"/>
                <w:szCs w:val="26"/>
              </w:rPr>
            </w:pPr>
            <w:r w:rsidRPr="006601D4">
              <w:rPr>
                <w:b/>
                <w:bCs/>
                <w:sz w:val="26"/>
                <w:szCs w:val="26"/>
              </w:rPr>
              <w:t>Вспомогательные виды разрешённого использования</w:t>
            </w:r>
          </w:p>
        </w:tc>
      </w:tr>
      <w:tr w:rsidR="00E92787" w:rsidRPr="006601D4" w:rsidTr="006E0EEB">
        <w:tc>
          <w:tcPr>
            <w:tcW w:w="1513" w:type="pct"/>
            <w:tcBorders>
              <w:top w:val="single" w:sz="4" w:space="0" w:color="auto"/>
              <w:left w:val="single" w:sz="4" w:space="0" w:color="auto"/>
              <w:bottom w:val="single" w:sz="4" w:space="0" w:color="auto"/>
              <w:right w:val="single" w:sz="4" w:space="0" w:color="auto"/>
            </w:tcBorders>
            <w:shd w:val="clear" w:color="auto" w:fill="auto"/>
            <w:vAlign w:val="center"/>
          </w:tcPr>
          <w:p w:rsidR="00E92787" w:rsidRPr="006601D4" w:rsidRDefault="00E92787" w:rsidP="006E0EEB">
            <w:pPr>
              <w:spacing w:line="192" w:lineRule="auto"/>
              <w:rPr>
                <w:sz w:val="26"/>
                <w:szCs w:val="26"/>
              </w:rPr>
            </w:pPr>
            <w:r w:rsidRPr="006601D4">
              <w:rPr>
                <w:sz w:val="26"/>
                <w:szCs w:val="26"/>
              </w:rPr>
              <w:t>Связь</w:t>
            </w: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2787" w:rsidRPr="006601D4" w:rsidRDefault="00E92787" w:rsidP="006E0EEB">
            <w:pPr>
              <w:spacing w:line="192" w:lineRule="auto"/>
              <w:jc w:val="center"/>
              <w:rPr>
                <w:sz w:val="26"/>
                <w:szCs w:val="26"/>
              </w:rPr>
            </w:pPr>
            <w:r w:rsidRPr="006601D4">
              <w:rPr>
                <w:sz w:val="26"/>
                <w:szCs w:val="26"/>
              </w:rPr>
              <w:t>6.8</w:t>
            </w:r>
          </w:p>
        </w:tc>
        <w:tc>
          <w:tcPr>
            <w:tcW w:w="30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92787" w:rsidRPr="006601D4" w:rsidRDefault="00E92787" w:rsidP="006E0EEB">
            <w:pPr>
              <w:spacing w:line="192" w:lineRule="auto"/>
              <w:rPr>
                <w:sz w:val="26"/>
                <w:szCs w:val="26"/>
              </w:rPr>
            </w:pPr>
            <w:r w:rsidRPr="006601D4">
              <w:rPr>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w:t>
            </w:r>
            <w:r w:rsidRPr="006601D4">
              <w:rPr>
                <w:sz w:val="26"/>
                <w:szCs w:val="26"/>
              </w:rPr>
              <w:lastRenderedPageBreak/>
              <w:t>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E92787" w:rsidRPr="006601D4" w:rsidTr="006E0EEB">
        <w:tc>
          <w:tcPr>
            <w:tcW w:w="1513" w:type="pct"/>
            <w:tcBorders>
              <w:top w:val="single" w:sz="4" w:space="0" w:color="auto"/>
              <w:left w:val="single" w:sz="4" w:space="0" w:color="auto"/>
              <w:bottom w:val="single" w:sz="4" w:space="0" w:color="auto"/>
              <w:right w:val="single" w:sz="4" w:space="0" w:color="auto"/>
            </w:tcBorders>
            <w:shd w:val="clear" w:color="auto" w:fill="auto"/>
            <w:vAlign w:val="center"/>
          </w:tcPr>
          <w:p w:rsidR="00E92787" w:rsidRPr="006601D4" w:rsidRDefault="00E92787" w:rsidP="006E0EEB">
            <w:pPr>
              <w:spacing w:line="192" w:lineRule="auto"/>
              <w:rPr>
                <w:sz w:val="26"/>
                <w:szCs w:val="26"/>
              </w:rPr>
            </w:pPr>
            <w:r w:rsidRPr="006601D4">
              <w:rPr>
                <w:sz w:val="26"/>
                <w:szCs w:val="26"/>
              </w:rPr>
              <w:lastRenderedPageBreak/>
              <w:t>Земельные участки (территории) общего пользования</w:t>
            </w:r>
          </w:p>
        </w:tc>
        <w:tc>
          <w:tcPr>
            <w:tcW w:w="4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92787" w:rsidRPr="006601D4" w:rsidRDefault="00E92787" w:rsidP="006E0EEB">
            <w:pPr>
              <w:spacing w:line="192" w:lineRule="auto"/>
              <w:jc w:val="center"/>
              <w:rPr>
                <w:sz w:val="26"/>
                <w:szCs w:val="26"/>
              </w:rPr>
            </w:pPr>
            <w:r w:rsidRPr="006601D4">
              <w:rPr>
                <w:sz w:val="26"/>
                <w:szCs w:val="26"/>
              </w:rPr>
              <w:t>12.0</w:t>
            </w:r>
          </w:p>
        </w:tc>
        <w:tc>
          <w:tcPr>
            <w:tcW w:w="300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92787" w:rsidRPr="006601D4" w:rsidRDefault="00E92787" w:rsidP="006E0EEB">
            <w:pPr>
              <w:spacing w:line="192" w:lineRule="auto"/>
              <w:rPr>
                <w:sz w:val="26"/>
                <w:szCs w:val="26"/>
              </w:rPr>
            </w:pPr>
            <w:r w:rsidRPr="006601D4">
              <w:rPr>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E92787" w:rsidRPr="006601D4" w:rsidTr="006E0EEB">
        <w:trPr>
          <w:trHeight w:val="5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92787" w:rsidRPr="006601D4" w:rsidRDefault="00E92787" w:rsidP="006E0EEB">
            <w:pPr>
              <w:spacing w:line="192" w:lineRule="auto"/>
              <w:jc w:val="center"/>
              <w:rPr>
                <w:b/>
                <w:bCs/>
                <w:sz w:val="26"/>
                <w:szCs w:val="26"/>
              </w:rPr>
            </w:pPr>
            <w:r w:rsidRPr="006601D4">
              <w:rPr>
                <w:b/>
                <w:bCs/>
                <w:sz w:val="26"/>
                <w:szCs w:val="26"/>
              </w:rPr>
              <w:t>Условно разрешённые виды использования</w:t>
            </w:r>
          </w:p>
        </w:tc>
      </w:tr>
      <w:tr w:rsidR="00E92787" w:rsidRPr="006601D4" w:rsidTr="006E0EEB">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92787" w:rsidRPr="006601D4" w:rsidRDefault="00E92787" w:rsidP="006E0EEB">
            <w:pPr>
              <w:spacing w:line="192" w:lineRule="auto"/>
              <w:jc w:val="center"/>
              <w:rPr>
                <w:sz w:val="26"/>
                <w:szCs w:val="26"/>
              </w:rPr>
            </w:pPr>
            <w:r w:rsidRPr="006601D4">
              <w:rPr>
                <w:sz w:val="26"/>
                <w:szCs w:val="26"/>
              </w:rPr>
              <w:t>не подлежат установлению</w:t>
            </w:r>
          </w:p>
        </w:tc>
      </w:tr>
      <w:tr w:rsidR="00E92787" w:rsidRPr="006601D4" w:rsidTr="006E0EEB">
        <w:trPr>
          <w:trHeight w:val="88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E92787" w:rsidRPr="006601D4" w:rsidRDefault="00E92787" w:rsidP="006E0EEB">
            <w:pPr>
              <w:spacing w:line="192" w:lineRule="auto"/>
              <w:jc w:val="center"/>
              <w:rPr>
                <w:b/>
                <w:bCs/>
                <w:sz w:val="26"/>
                <w:szCs w:val="26"/>
              </w:rPr>
            </w:pPr>
            <w:r w:rsidRPr="006601D4">
              <w:rPr>
                <w:b/>
                <w:bCs/>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92787" w:rsidRPr="006601D4" w:rsidTr="006E0EEB">
        <w:tblPrEx>
          <w:tblCellMar>
            <w:left w:w="0" w:type="dxa"/>
            <w:right w:w="0" w:type="dxa"/>
          </w:tblCellMar>
        </w:tblPrEx>
        <w:tc>
          <w:tcPr>
            <w:tcW w:w="2013"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92787" w:rsidRPr="006601D4" w:rsidRDefault="00E92787" w:rsidP="006E0EEB">
            <w:pPr>
              <w:spacing w:line="192" w:lineRule="auto"/>
              <w:jc w:val="center"/>
              <w:rPr>
                <w:sz w:val="26"/>
                <w:szCs w:val="26"/>
              </w:rPr>
            </w:pPr>
            <w:r w:rsidRPr="006601D4">
              <w:rPr>
                <w:sz w:val="26"/>
                <w:szCs w:val="26"/>
              </w:rPr>
              <w:t>Показатели</w:t>
            </w:r>
          </w:p>
        </w:tc>
        <w:tc>
          <w:tcPr>
            <w:tcW w:w="298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E92787" w:rsidRPr="006601D4" w:rsidRDefault="00E92787" w:rsidP="006E0EEB">
            <w:pPr>
              <w:spacing w:line="192" w:lineRule="auto"/>
              <w:jc w:val="center"/>
              <w:rPr>
                <w:sz w:val="26"/>
                <w:szCs w:val="26"/>
              </w:rPr>
            </w:pPr>
            <w:r w:rsidRPr="006601D4">
              <w:rPr>
                <w:sz w:val="26"/>
                <w:szCs w:val="26"/>
              </w:rPr>
              <w:t>Параметры</w:t>
            </w:r>
          </w:p>
        </w:tc>
      </w:tr>
      <w:tr w:rsidR="00E92787" w:rsidRPr="006601D4" w:rsidTr="006E0EEB">
        <w:tblPrEx>
          <w:tblCellMar>
            <w:left w:w="0" w:type="dxa"/>
            <w:right w:w="0" w:type="dxa"/>
          </w:tblCellMar>
        </w:tblPrEx>
        <w:tc>
          <w:tcPr>
            <w:tcW w:w="2013"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92787" w:rsidRPr="006601D4" w:rsidRDefault="00E92787" w:rsidP="006E0EEB">
            <w:pPr>
              <w:spacing w:line="192" w:lineRule="auto"/>
              <w:rPr>
                <w:sz w:val="26"/>
                <w:szCs w:val="26"/>
              </w:rPr>
            </w:pPr>
            <w:r w:rsidRPr="006601D4">
              <w:rPr>
                <w:sz w:val="26"/>
                <w:szCs w:val="26"/>
              </w:rPr>
              <w:t>Площадь участка  в  кв. м:</w:t>
            </w:r>
          </w:p>
        </w:tc>
        <w:tc>
          <w:tcPr>
            <w:tcW w:w="2987"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92787" w:rsidRPr="006601D4" w:rsidRDefault="00E92787" w:rsidP="006E0EEB">
            <w:pPr>
              <w:spacing w:line="192" w:lineRule="auto"/>
              <w:jc w:val="center"/>
              <w:rPr>
                <w:sz w:val="26"/>
                <w:szCs w:val="26"/>
              </w:rPr>
            </w:pPr>
            <w:r w:rsidRPr="006601D4">
              <w:rPr>
                <w:sz w:val="26"/>
                <w:szCs w:val="26"/>
              </w:rPr>
              <w:t>не подлежат установлению</w:t>
            </w:r>
          </w:p>
        </w:tc>
      </w:tr>
      <w:tr w:rsidR="00E92787" w:rsidRPr="006601D4" w:rsidTr="006E0EEB">
        <w:tblPrEx>
          <w:tblCellMar>
            <w:left w:w="0" w:type="dxa"/>
            <w:right w:w="0" w:type="dxa"/>
          </w:tblCellMar>
        </w:tblPrEx>
        <w:tc>
          <w:tcPr>
            <w:tcW w:w="2013"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92787" w:rsidRPr="006601D4" w:rsidRDefault="00E92787" w:rsidP="006E0EEB">
            <w:pPr>
              <w:spacing w:line="192" w:lineRule="auto"/>
              <w:rPr>
                <w:sz w:val="26"/>
                <w:szCs w:val="26"/>
              </w:rPr>
            </w:pPr>
            <w:r w:rsidRPr="006601D4">
              <w:rPr>
                <w:sz w:val="26"/>
                <w:szCs w:val="26"/>
              </w:rPr>
              <w:t>Линии отступа от красных линий в целях определения мест допустимого размещения зданий, строений, сооружений</w:t>
            </w:r>
          </w:p>
        </w:tc>
        <w:tc>
          <w:tcPr>
            <w:tcW w:w="2987" w:type="pct"/>
            <w:vMerge/>
            <w:tcBorders>
              <w:top w:val="single" w:sz="4" w:space="0" w:color="auto"/>
              <w:left w:val="single" w:sz="4" w:space="0" w:color="auto"/>
              <w:bottom w:val="single" w:sz="4" w:space="0" w:color="auto"/>
              <w:right w:val="single" w:sz="4" w:space="0" w:color="auto"/>
            </w:tcBorders>
            <w:vAlign w:val="center"/>
          </w:tcPr>
          <w:p w:rsidR="00E92787" w:rsidRPr="006601D4" w:rsidRDefault="00E92787" w:rsidP="006E0EEB">
            <w:pPr>
              <w:spacing w:line="192" w:lineRule="auto"/>
              <w:rPr>
                <w:sz w:val="26"/>
                <w:szCs w:val="26"/>
              </w:rPr>
            </w:pPr>
          </w:p>
        </w:tc>
      </w:tr>
      <w:tr w:rsidR="00E92787" w:rsidRPr="006601D4" w:rsidTr="006E0EEB">
        <w:tblPrEx>
          <w:tblCellMar>
            <w:left w:w="0" w:type="dxa"/>
            <w:right w:w="0" w:type="dxa"/>
          </w:tblCellMar>
        </w:tblPrEx>
        <w:tc>
          <w:tcPr>
            <w:tcW w:w="2013"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92787" w:rsidRPr="006601D4" w:rsidRDefault="00E92787" w:rsidP="006E0EEB">
            <w:pPr>
              <w:spacing w:line="192" w:lineRule="auto"/>
              <w:rPr>
                <w:color w:val="000000"/>
                <w:sz w:val="26"/>
                <w:szCs w:val="26"/>
              </w:rPr>
            </w:pPr>
            <w:r w:rsidRPr="006601D4">
              <w:rPr>
                <w:color w:val="000000"/>
                <w:sz w:val="26"/>
                <w:szCs w:val="26"/>
              </w:rPr>
              <w:t xml:space="preserve">Минимальное отступы от границ земельных участков, а также расстояние между строениями, </w:t>
            </w:r>
            <w:proofErr w:type="gramStart"/>
            <w:r w:rsidRPr="006601D4">
              <w:rPr>
                <w:color w:val="000000"/>
                <w:sz w:val="26"/>
                <w:szCs w:val="26"/>
              </w:rPr>
              <w:t>м</w:t>
            </w:r>
            <w:proofErr w:type="gramEnd"/>
            <w:r w:rsidRPr="006601D4">
              <w:rPr>
                <w:color w:val="000000"/>
                <w:sz w:val="26"/>
                <w:szCs w:val="26"/>
              </w:rPr>
              <w:t>:</w:t>
            </w:r>
          </w:p>
        </w:tc>
        <w:tc>
          <w:tcPr>
            <w:tcW w:w="2987" w:type="pct"/>
            <w:vMerge/>
            <w:tcBorders>
              <w:top w:val="single" w:sz="4" w:space="0" w:color="auto"/>
              <w:left w:val="single" w:sz="4" w:space="0" w:color="auto"/>
              <w:bottom w:val="single" w:sz="4" w:space="0" w:color="auto"/>
              <w:right w:val="single" w:sz="4" w:space="0" w:color="auto"/>
            </w:tcBorders>
            <w:vAlign w:val="center"/>
          </w:tcPr>
          <w:p w:rsidR="00E92787" w:rsidRPr="006601D4" w:rsidRDefault="00E92787" w:rsidP="006E0EEB">
            <w:pPr>
              <w:spacing w:line="192" w:lineRule="auto"/>
              <w:rPr>
                <w:sz w:val="26"/>
                <w:szCs w:val="26"/>
              </w:rPr>
            </w:pPr>
          </w:p>
        </w:tc>
      </w:tr>
      <w:tr w:rsidR="00E92787" w:rsidRPr="006601D4" w:rsidTr="006E0EEB">
        <w:tblPrEx>
          <w:tblCellMar>
            <w:left w:w="0" w:type="dxa"/>
            <w:right w:w="0" w:type="dxa"/>
          </w:tblCellMar>
        </w:tblPrEx>
        <w:tc>
          <w:tcPr>
            <w:tcW w:w="2013"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92787" w:rsidRPr="006601D4" w:rsidRDefault="00E92787" w:rsidP="006E0EEB">
            <w:pPr>
              <w:spacing w:line="192" w:lineRule="auto"/>
              <w:rPr>
                <w:color w:val="000000"/>
                <w:sz w:val="26"/>
                <w:szCs w:val="26"/>
              </w:rPr>
            </w:pPr>
            <w:r w:rsidRPr="006601D4">
              <w:rPr>
                <w:color w:val="000000"/>
                <w:sz w:val="26"/>
                <w:szCs w:val="26"/>
              </w:rPr>
              <w:t>Предельное количество этажей</w:t>
            </w:r>
          </w:p>
        </w:tc>
        <w:tc>
          <w:tcPr>
            <w:tcW w:w="2987" w:type="pct"/>
            <w:vMerge/>
            <w:tcBorders>
              <w:top w:val="single" w:sz="4" w:space="0" w:color="auto"/>
              <w:left w:val="single" w:sz="4" w:space="0" w:color="auto"/>
              <w:bottom w:val="single" w:sz="4" w:space="0" w:color="auto"/>
              <w:right w:val="single" w:sz="4" w:space="0" w:color="auto"/>
            </w:tcBorders>
            <w:vAlign w:val="center"/>
          </w:tcPr>
          <w:p w:rsidR="00E92787" w:rsidRPr="006601D4" w:rsidRDefault="00E92787" w:rsidP="006E0EEB">
            <w:pPr>
              <w:spacing w:line="192" w:lineRule="auto"/>
              <w:rPr>
                <w:sz w:val="26"/>
                <w:szCs w:val="26"/>
              </w:rPr>
            </w:pPr>
          </w:p>
        </w:tc>
      </w:tr>
      <w:tr w:rsidR="00E92787" w:rsidRPr="006601D4" w:rsidTr="006E0EEB">
        <w:tblPrEx>
          <w:tblCellMar>
            <w:left w:w="0" w:type="dxa"/>
            <w:right w:w="0" w:type="dxa"/>
          </w:tblCellMar>
        </w:tblPrEx>
        <w:tc>
          <w:tcPr>
            <w:tcW w:w="2013"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92787" w:rsidRPr="006601D4" w:rsidRDefault="00E92787" w:rsidP="006E0EEB">
            <w:pPr>
              <w:spacing w:line="192" w:lineRule="auto"/>
              <w:rPr>
                <w:color w:val="000000"/>
                <w:sz w:val="26"/>
                <w:szCs w:val="26"/>
              </w:rPr>
            </w:pPr>
            <w:r w:rsidRPr="006601D4">
              <w:rPr>
                <w:color w:val="000000"/>
                <w:sz w:val="26"/>
                <w:szCs w:val="26"/>
              </w:rPr>
              <w:t>Предельная высота зданий, строений, сооружений</w:t>
            </w:r>
          </w:p>
        </w:tc>
        <w:tc>
          <w:tcPr>
            <w:tcW w:w="2987" w:type="pct"/>
            <w:vMerge/>
            <w:tcBorders>
              <w:top w:val="single" w:sz="4" w:space="0" w:color="auto"/>
              <w:left w:val="single" w:sz="4" w:space="0" w:color="auto"/>
              <w:bottom w:val="single" w:sz="4" w:space="0" w:color="auto"/>
              <w:right w:val="single" w:sz="4" w:space="0" w:color="auto"/>
            </w:tcBorders>
            <w:vAlign w:val="center"/>
          </w:tcPr>
          <w:p w:rsidR="00E92787" w:rsidRPr="006601D4" w:rsidRDefault="00E92787" w:rsidP="006E0EEB">
            <w:pPr>
              <w:spacing w:line="192" w:lineRule="auto"/>
              <w:rPr>
                <w:sz w:val="26"/>
                <w:szCs w:val="26"/>
              </w:rPr>
            </w:pPr>
          </w:p>
        </w:tc>
      </w:tr>
      <w:tr w:rsidR="00E92787" w:rsidRPr="006601D4" w:rsidTr="006E0EEB">
        <w:tblPrEx>
          <w:tblCellMar>
            <w:left w:w="0" w:type="dxa"/>
            <w:right w:w="0" w:type="dxa"/>
          </w:tblCellMar>
        </w:tblPrEx>
        <w:tc>
          <w:tcPr>
            <w:tcW w:w="2013"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92787" w:rsidRPr="006601D4" w:rsidRDefault="00E92787" w:rsidP="006E0EEB">
            <w:pPr>
              <w:spacing w:line="192" w:lineRule="auto"/>
              <w:rPr>
                <w:color w:val="000000"/>
                <w:sz w:val="26"/>
                <w:szCs w:val="26"/>
              </w:rPr>
            </w:pPr>
            <w:r w:rsidRPr="006601D4">
              <w:rPr>
                <w:color w:val="000000"/>
                <w:sz w:val="26"/>
                <w:szCs w:val="26"/>
              </w:rPr>
              <w:t>Максимальный процент застройки в границах земельного участка</w:t>
            </w:r>
          </w:p>
        </w:tc>
        <w:tc>
          <w:tcPr>
            <w:tcW w:w="2987" w:type="pct"/>
            <w:vMerge/>
            <w:tcBorders>
              <w:top w:val="single" w:sz="4" w:space="0" w:color="auto"/>
              <w:left w:val="single" w:sz="4" w:space="0" w:color="auto"/>
              <w:bottom w:val="single" w:sz="4" w:space="0" w:color="auto"/>
              <w:right w:val="single" w:sz="4" w:space="0" w:color="auto"/>
            </w:tcBorders>
            <w:vAlign w:val="center"/>
          </w:tcPr>
          <w:p w:rsidR="00E92787" w:rsidRPr="006601D4" w:rsidRDefault="00E92787" w:rsidP="006E0EEB">
            <w:pPr>
              <w:spacing w:line="192" w:lineRule="auto"/>
              <w:rPr>
                <w:sz w:val="26"/>
                <w:szCs w:val="26"/>
              </w:rPr>
            </w:pPr>
          </w:p>
        </w:tc>
      </w:tr>
      <w:tr w:rsidR="00E92787" w:rsidRPr="006601D4" w:rsidTr="006E0EEB">
        <w:tblPrEx>
          <w:tblCellMar>
            <w:left w:w="0" w:type="dxa"/>
            <w:right w:w="0" w:type="dxa"/>
          </w:tblCellMar>
        </w:tblPrEx>
        <w:tc>
          <w:tcPr>
            <w:tcW w:w="2013"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92787" w:rsidRPr="006601D4" w:rsidRDefault="00E92787" w:rsidP="006E0EEB">
            <w:pPr>
              <w:spacing w:line="192" w:lineRule="auto"/>
              <w:jc w:val="right"/>
              <w:rPr>
                <w:color w:val="000000"/>
                <w:sz w:val="26"/>
                <w:szCs w:val="26"/>
              </w:rPr>
            </w:pPr>
            <w:r w:rsidRPr="006601D4">
              <w:rPr>
                <w:color w:val="000000"/>
                <w:sz w:val="26"/>
                <w:szCs w:val="26"/>
              </w:rPr>
              <w:t>коэффициент застройки</w:t>
            </w:r>
          </w:p>
        </w:tc>
        <w:tc>
          <w:tcPr>
            <w:tcW w:w="2987" w:type="pct"/>
            <w:vMerge/>
            <w:tcBorders>
              <w:top w:val="single" w:sz="4" w:space="0" w:color="auto"/>
              <w:left w:val="single" w:sz="4" w:space="0" w:color="auto"/>
              <w:bottom w:val="single" w:sz="4" w:space="0" w:color="auto"/>
              <w:right w:val="single" w:sz="4" w:space="0" w:color="auto"/>
            </w:tcBorders>
            <w:vAlign w:val="center"/>
          </w:tcPr>
          <w:p w:rsidR="00E92787" w:rsidRPr="006601D4" w:rsidRDefault="00E92787" w:rsidP="006E0EEB">
            <w:pPr>
              <w:spacing w:line="192" w:lineRule="auto"/>
              <w:rPr>
                <w:sz w:val="26"/>
                <w:szCs w:val="26"/>
              </w:rPr>
            </w:pPr>
          </w:p>
        </w:tc>
      </w:tr>
      <w:tr w:rsidR="00E92787" w:rsidRPr="006601D4" w:rsidTr="006E0EEB">
        <w:tblPrEx>
          <w:tblCellMar>
            <w:left w:w="0" w:type="dxa"/>
            <w:right w:w="0" w:type="dxa"/>
          </w:tblCellMar>
        </w:tblPrEx>
        <w:tc>
          <w:tcPr>
            <w:tcW w:w="2013" w:type="pct"/>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E92787" w:rsidRPr="006601D4" w:rsidRDefault="00E92787" w:rsidP="006E0EEB">
            <w:pPr>
              <w:spacing w:line="192" w:lineRule="auto"/>
              <w:jc w:val="right"/>
              <w:rPr>
                <w:color w:val="000000"/>
                <w:sz w:val="26"/>
                <w:szCs w:val="26"/>
              </w:rPr>
            </w:pPr>
            <w:r w:rsidRPr="006601D4">
              <w:rPr>
                <w:color w:val="000000"/>
                <w:sz w:val="26"/>
                <w:szCs w:val="26"/>
              </w:rPr>
              <w:t>коэффициент плотности застройки</w:t>
            </w:r>
          </w:p>
        </w:tc>
        <w:tc>
          <w:tcPr>
            <w:tcW w:w="2987" w:type="pct"/>
            <w:vMerge/>
            <w:tcBorders>
              <w:top w:val="single" w:sz="4" w:space="0" w:color="auto"/>
              <w:left w:val="single" w:sz="4" w:space="0" w:color="auto"/>
              <w:bottom w:val="single" w:sz="4" w:space="0" w:color="auto"/>
              <w:right w:val="single" w:sz="4" w:space="0" w:color="auto"/>
            </w:tcBorders>
            <w:vAlign w:val="center"/>
          </w:tcPr>
          <w:p w:rsidR="00E92787" w:rsidRPr="006601D4" w:rsidRDefault="00E92787" w:rsidP="006E0EEB">
            <w:pPr>
              <w:spacing w:line="192" w:lineRule="auto"/>
              <w:rPr>
                <w:sz w:val="26"/>
                <w:szCs w:val="26"/>
              </w:rPr>
            </w:pPr>
          </w:p>
        </w:tc>
      </w:tr>
    </w:tbl>
    <w:p w:rsidR="00E92787" w:rsidRDefault="00E92787" w:rsidP="00E92787"/>
    <w:p w:rsidR="00A6403A" w:rsidRPr="006601D4" w:rsidRDefault="00A6403A" w:rsidP="006674BA">
      <w:pPr>
        <w:shd w:val="clear" w:color="auto" w:fill="FFFFFF"/>
        <w:ind w:firstLine="600"/>
        <w:jc w:val="both"/>
        <w:rPr>
          <w:b/>
          <w:sz w:val="28"/>
          <w:szCs w:val="28"/>
        </w:rPr>
      </w:pPr>
    </w:p>
    <w:sectPr w:rsidR="00A6403A" w:rsidRPr="006601D4" w:rsidSect="006618F6">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203" w:rsidRDefault="00657203">
      <w:r>
        <w:separator/>
      </w:r>
    </w:p>
  </w:endnote>
  <w:endnote w:type="continuationSeparator" w:id="0">
    <w:p w:rsidR="00657203" w:rsidRDefault="0065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EEB" w:rsidRDefault="006E0EEB" w:rsidP="00CD1EAD">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0EEB" w:rsidRDefault="006E0EE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EEB" w:rsidRDefault="006E0EEB" w:rsidP="001E01B6">
    <w:pPr>
      <w:pStyle w:val="af0"/>
      <w:pBdr>
        <w:top w:val="thinThickSmallGap" w:sz="24" w:space="1" w:color="622423"/>
      </w:pBdr>
      <w:tabs>
        <w:tab w:val="clear" w:pos="4677"/>
        <w:tab w:val="clear" w:pos="9355"/>
        <w:tab w:val="right" w:pos="10208"/>
      </w:tabs>
      <w:spacing w:line="180" w:lineRule="auto"/>
      <w:rPr>
        <w:rFonts w:ascii="Cambria" w:hAnsi="Cambria"/>
        <w:b/>
        <w:i/>
        <w:sz w:val="20"/>
        <w:szCs w:val="20"/>
      </w:rPr>
    </w:pPr>
    <w:r w:rsidRPr="001D4ECA">
      <w:rPr>
        <w:rFonts w:ascii="Cambria" w:hAnsi="Cambria"/>
        <w:b/>
        <w:i/>
        <w:sz w:val="20"/>
        <w:szCs w:val="20"/>
      </w:rPr>
      <w:t>Правила землеполь</w:t>
    </w:r>
    <w:r>
      <w:rPr>
        <w:rFonts w:ascii="Cambria" w:hAnsi="Cambria"/>
        <w:b/>
        <w:i/>
        <w:sz w:val="20"/>
        <w:szCs w:val="20"/>
      </w:rPr>
      <w:t>зования и застройки Карталинского</w:t>
    </w:r>
    <w:r w:rsidRPr="001D4ECA">
      <w:rPr>
        <w:rFonts w:ascii="Cambria" w:hAnsi="Cambria"/>
        <w:b/>
        <w:i/>
        <w:sz w:val="20"/>
        <w:szCs w:val="20"/>
      </w:rPr>
      <w:t xml:space="preserve"> городского </w:t>
    </w:r>
    <w:r>
      <w:rPr>
        <w:rFonts w:ascii="Cambria" w:hAnsi="Cambria"/>
        <w:b/>
        <w:i/>
        <w:sz w:val="20"/>
        <w:szCs w:val="20"/>
      </w:rPr>
      <w:t xml:space="preserve">поселения </w:t>
    </w:r>
  </w:p>
  <w:p w:rsidR="006E0EEB" w:rsidRPr="001D4ECA" w:rsidRDefault="006E0EEB" w:rsidP="001E01B6">
    <w:pPr>
      <w:pStyle w:val="af0"/>
      <w:pBdr>
        <w:top w:val="thinThickSmallGap" w:sz="24" w:space="1" w:color="622423"/>
      </w:pBdr>
      <w:tabs>
        <w:tab w:val="clear" w:pos="4677"/>
        <w:tab w:val="clear" w:pos="9355"/>
        <w:tab w:val="right" w:pos="10208"/>
      </w:tabs>
      <w:spacing w:line="180" w:lineRule="auto"/>
      <w:rPr>
        <w:rFonts w:ascii="Cambria" w:hAnsi="Cambria"/>
        <w:b/>
        <w:i/>
        <w:sz w:val="20"/>
        <w:szCs w:val="20"/>
      </w:rPr>
    </w:pPr>
    <w:r>
      <w:rPr>
        <w:rFonts w:ascii="Cambria" w:hAnsi="Cambria"/>
        <w:b/>
        <w:i/>
        <w:sz w:val="20"/>
        <w:szCs w:val="20"/>
      </w:rPr>
      <w:t>Карталинского муниципального района Челябинской области</w:t>
    </w:r>
    <w:r w:rsidRPr="001D4ECA">
      <w:rPr>
        <w:rFonts w:ascii="Cambria" w:hAnsi="Cambria"/>
        <w:b/>
        <w:i/>
        <w:sz w:val="20"/>
        <w:szCs w:val="20"/>
      </w:rPr>
      <w:t xml:space="preserve"> </w:t>
    </w:r>
  </w:p>
  <w:p w:rsidR="006E0EEB" w:rsidRPr="00636761" w:rsidRDefault="006E0EEB" w:rsidP="00AA2A9D">
    <w:pPr>
      <w:pStyle w:val="af0"/>
      <w:pBdr>
        <w:top w:val="thinThickSmallGap" w:sz="24" w:space="1" w:color="622423"/>
      </w:pBdr>
      <w:tabs>
        <w:tab w:val="clear" w:pos="4677"/>
        <w:tab w:val="clear" w:pos="9355"/>
        <w:tab w:val="right" w:pos="9639"/>
      </w:tabs>
      <w:spacing w:line="180" w:lineRule="auto"/>
      <w:rPr>
        <w:rFonts w:ascii="Cambria" w:hAnsi="Cambria"/>
      </w:rPr>
    </w:pPr>
    <w:r w:rsidRPr="00636761">
      <w:rPr>
        <w:rFonts w:ascii="Cambria" w:hAnsi="Cambria"/>
      </w:rPr>
      <w:tab/>
      <w:t xml:space="preserve"> </w:t>
    </w:r>
    <w:r>
      <w:fldChar w:fldCharType="begin"/>
    </w:r>
    <w:r>
      <w:instrText xml:space="preserve"> PAGE   \* MERGEFORMAT </w:instrText>
    </w:r>
    <w:r>
      <w:fldChar w:fldCharType="separate"/>
    </w:r>
    <w:r w:rsidR="00F9120C" w:rsidRPr="00F9120C">
      <w:rPr>
        <w:rFonts w:ascii="Cambria" w:hAnsi="Cambria"/>
        <w:noProof/>
      </w:rPr>
      <w:t>51</w:t>
    </w:r>
    <w:r>
      <w:rPr>
        <w:rFonts w:ascii="Cambria" w:hAnsi="Cambria"/>
        <w:noProof/>
      </w:rPr>
      <w:fldChar w:fldCharType="end"/>
    </w:r>
  </w:p>
  <w:p w:rsidR="006E0EEB" w:rsidRDefault="006E0EE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203" w:rsidRDefault="00657203">
      <w:r>
        <w:separator/>
      </w:r>
    </w:p>
  </w:footnote>
  <w:footnote w:type="continuationSeparator" w:id="0">
    <w:p w:rsidR="00657203" w:rsidRDefault="00657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EEB" w:rsidRDefault="006E0EEB" w:rsidP="00CD1E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E0EEB" w:rsidRDefault="006E0EE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3C6185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DD800076"/>
    <w:lvl w:ilvl="0">
      <w:start w:val="1"/>
      <w:numFmt w:val="bullet"/>
      <w:pStyle w:val="2"/>
      <w:lvlText w:val=""/>
      <w:lvlJc w:val="left"/>
      <w:pPr>
        <w:tabs>
          <w:tab w:val="num" w:pos="643"/>
        </w:tabs>
        <w:ind w:left="643" w:hanging="360"/>
      </w:pPr>
      <w:rPr>
        <w:rFonts w:ascii="Symbol" w:hAnsi="Symbol" w:hint="default"/>
      </w:rPr>
    </w:lvl>
  </w:abstractNum>
  <w:abstractNum w:abstractNumId="2">
    <w:nsid w:val="030575D7"/>
    <w:multiLevelType w:val="hybridMultilevel"/>
    <w:tmpl w:val="684CB01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03492B0B"/>
    <w:multiLevelType w:val="hybridMultilevel"/>
    <w:tmpl w:val="0F3245EA"/>
    <w:lvl w:ilvl="0" w:tplc="B310F83A">
      <w:start w:val="1"/>
      <w:numFmt w:val="decimal"/>
      <w:lvlText w:val="%1)"/>
      <w:lvlJc w:val="left"/>
      <w:pPr>
        <w:ind w:left="1800"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05287303"/>
    <w:multiLevelType w:val="hybridMultilevel"/>
    <w:tmpl w:val="30B86BB2"/>
    <w:lvl w:ilvl="0" w:tplc="04190011">
      <w:start w:val="1"/>
      <w:numFmt w:val="decimal"/>
      <w:lvlText w:val="%1)"/>
      <w:lvlJc w:val="left"/>
      <w:pPr>
        <w:ind w:left="720" w:hanging="360"/>
      </w:pPr>
    </w:lvl>
    <w:lvl w:ilvl="1" w:tplc="F38A85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941E4A"/>
    <w:multiLevelType w:val="hybridMultilevel"/>
    <w:tmpl w:val="E4C04FC6"/>
    <w:lvl w:ilvl="0" w:tplc="689CA0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91"/>
        </w:tabs>
        <w:ind w:left="1891" w:hanging="360"/>
      </w:pPr>
    </w:lvl>
    <w:lvl w:ilvl="2" w:tplc="0419001B" w:tentative="1">
      <w:start w:val="1"/>
      <w:numFmt w:val="lowerRoman"/>
      <w:lvlText w:val="%3."/>
      <w:lvlJc w:val="right"/>
      <w:pPr>
        <w:tabs>
          <w:tab w:val="num" w:pos="2611"/>
        </w:tabs>
        <w:ind w:left="2611" w:hanging="180"/>
      </w:pPr>
    </w:lvl>
    <w:lvl w:ilvl="3" w:tplc="0419000F" w:tentative="1">
      <w:start w:val="1"/>
      <w:numFmt w:val="decimal"/>
      <w:lvlText w:val="%4."/>
      <w:lvlJc w:val="left"/>
      <w:pPr>
        <w:tabs>
          <w:tab w:val="num" w:pos="3331"/>
        </w:tabs>
        <w:ind w:left="3331" w:hanging="360"/>
      </w:pPr>
    </w:lvl>
    <w:lvl w:ilvl="4" w:tplc="04190019" w:tentative="1">
      <w:start w:val="1"/>
      <w:numFmt w:val="lowerLetter"/>
      <w:lvlText w:val="%5."/>
      <w:lvlJc w:val="left"/>
      <w:pPr>
        <w:tabs>
          <w:tab w:val="num" w:pos="4051"/>
        </w:tabs>
        <w:ind w:left="4051" w:hanging="360"/>
      </w:pPr>
    </w:lvl>
    <w:lvl w:ilvl="5" w:tplc="0419001B" w:tentative="1">
      <w:start w:val="1"/>
      <w:numFmt w:val="lowerRoman"/>
      <w:lvlText w:val="%6."/>
      <w:lvlJc w:val="right"/>
      <w:pPr>
        <w:tabs>
          <w:tab w:val="num" w:pos="4771"/>
        </w:tabs>
        <w:ind w:left="4771" w:hanging="180"/>
      </w:pPr>
    </w:lvl>
    <w:lvl w:ilvl="6" w:tplc="0419000F" w:tentative="1">
      <w:start w:val="1"/>
      <w:numFmt w:val="decimal"/>
      <w:lvlText w:val="%7."/>
      <w:lvlJc w:val="left"/>
      <w:pPr>
        <w:tabs>
          <w:tab w:val="num" w:pos="5491"/>
        </w:tabs>
        <w:ind w:left="5491" w:hanging="360"/>
      </w:pPr>
    </w:lvl>
    <w:lvl w:ilvl="7" w:tplc="04190019" w:tentative="1">
      <w:start w:val="1"/>
      <w:numFmt w:val="lowerLetter"/>
      <w:lvlText w:val="%8."/>
      <w:lvlJc w:val="left"/>
      <w:pPr>
        <w:tabs>
          <w:tab w:val="num" w:pos="6211"/>
        </w:tabs>
        <w:ind w:left="6211" w:hanging="360"/>
      </w:pPr>
    </w:lvl>
    <w:lvl w:ilvl="8" w:tplc="0419001B" w:tentative="1">
      <w:start w:val="1"/>
      <w:numFmt w:val="lowerRoman"/>
      <w:lvlText w:val="%9."/>
      <w:lvlJc w:val="right"/>
      <w:pPr>
        <w:tabs>
          <w:tab w:val="num" w:pos="6931"/>
        </w:tabs>
        <w:ind w:left="6931" w:hanging="180"/>
      </w:pPr>
    </w:lvl>
  </w:abstractNum>
  <w:abstractNum w:abstractNumId="6">
    <w:nsid w:val="06D12481"/>
    <w:multiLevelType w:val="hybridMultilevel"/>
    <w:tmpl w:val="C2364912"/>
    <w:lvl w:ilvl="0" w:tplc="0F64EC3E">
      <w:start w:val="24"/>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6DC62EC"/>
    <w:multiLevelType w:val="hybridMultilevel"/>
    <w:tmpl w:val="6E146D1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08A7150F"/>
    <w:multiLevelType w:val="hybridMultilevel"/>
    <w:tmpl w:val="32F06BE0"/>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nsid w:val="0B7C3FDD"/>
    <w:multiLevelType w:val="hybridMultilevel"/>
    <w:tmpl w:val="9934FD1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0BD0557D"/>
    <w:multiLevelType w:val="hybridMultilevel"/>
    <w:tmpl w:val="A1CE09F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455C77"/>
    <w:multiLevelType w:val="hybridMultilevel"/>
    <w:tmpl w:val="344E209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0EDA6EB3"/>
    <w:multiLevelType w:val="hybridMultilevel"/>
    <w:tmpl w:val="42D696E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0FDC3104"/>
    <w:multiLevelType w:val="hybridMultilevel"/>
    <w:tmpl w:val="6570087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13363AA1"/>
    <w:multiLevelType w:val="multilevel"/>
    <w:tmpl w:val="E82A14D2"/>
    <w:lvl w:ilvl="0">
      <w:start w:val="3"/>
      <w:numFmt w:val="decimal"/>
      <w:lvlText w:val="%1."/>
      <w:lvlJc w:val="left"/>
      <w:pPr>
        <w:ind w:left="465" w:hanging="46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13C46846"/>
    <w:multiLevelType w:val="hybridMultilevel"/>
    <w:tmpl w:val="23E0B044"/>
    <w:lvl w:ilvl="0" w:tplc="DF58D93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5337F73"/>
    <w:multiLevelType w:val="hybridMultilevel"/>
    <w:tmpl w:val="28489E56"/>
    <w:lvl w:ilvl="0" w:tplc="C41A94D8">
      <w:start w:val="1"/>
      <w:numFmt w:val="decimal"/>
      <w:lvlText w:val="%1)"/>
      <w:lvlJc w:val="left"/>
      <w:pPr>
        <w:ind w:left="1800"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155E70E4"/>
    <w:multiLevelType w:val="hybridMultilevel"/>
    <w:tmpl w:val="7562B328"/>
    <w:lvl w:ilvl="0" w:tplc="564C2986">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8">
    <w:nsid w:val="173C1F10"/>
    <w:multiLevelType w:val="hybridMultilevel"/>
    <w:tmpl w:val="B3F07BCA"/>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17BC466B"/>
    <w:multiLevelType w:val="hybridMultilevel"/>
    <w:tmpl w:val="9972273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19BB58CA"/>
    <w:multiLevelType w:val="hybridMultilevel"/>
    <w:tmpl w:val="40AED4D0"/>
    <w:lvl w:ilvl="0" w:tplc="F05EED5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1A387F1C"/>
    <w:multiLevelType w:val="hybridMultilevel"/>
    <w:tmpl w:val="969EBDF6"/>
    <w:lvl w:ilvl="0" w:tplc="1C6488A8">
      <w:start w:val="1"/>
      <w:numFmt w:val="decimal"/>
      <w:lvlText w:val="%1)"/>
      <w:lvlJc w:val="left"/>
      <w:pPr>
        <w:ind w:left="1800"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1A7A7A97"/>
    <w:multiLevelType w:val="multilevel"/>
    <w:tmpl w:val="288AA482"/>
    <w:lvl w:ilvl="0">
      <w:start w:val="1"/>
      <w:numFmt w:val="decimal"/>
      <w:lvlText w:val="%1."/>
      <w:lvlJc w:val="left"/>
      <w:pPr>
        <w:ind w:left="1320" w:hanging="360"/>
      </w:pPr>
    </w:lvl>
    <w:lvl w:ilvl="1">
      <w:start w:val="1"/>
      <w:numFmt w:val="decimal"/>
      <w:isLgl/>
      <w:lvlText w:val="%1.%2."/>
      <w:lvlJc w:val="left"/>
      <w:pPr>
        <w:ind w:left="1680" w:hanging="720"/>
      </w:pPr>
      <w:rPr>
        <w:rFonts w:hint="default"/>
        <w:color w:val="00B0F0"/>
      </w:rPr>
    </w:lvl>
    <w:lvl w:ilvl="2">
      <w:start w:val="1"/>
      <w:numFmt w:val="decimal"/>
      <w:isLgl/>
      <w:lvlText w:val="%1.%2.%3."/>
      <w:lvlJc w:val="left"/>
      <w:pPr>
        <w:ind w:left="1680" w:hanging="720"/>
      </w:pPr>
      <w:rPr>
        <w:rFonts w:hint="default"/>
        <w:color w:val="00B0F0"/>
      </w:rPr>
    </w:lvl>
    <w:lvl w:ilvl="3">
      <w:start w:val="1"/>
      <w:numFmt w:val="decimal"/>
      <w:isLgl/>
      <w:lvlText w:val="%1.%2.%3.%4."/>
      <w:lvlJc w:val="left"/>
      <w:pPr>
        <w:ind w:left="2040" w:hanging="1080"/>
      </w:pPr>
      <w:rPr>
        <w:rFonts w:hint="default"/>
        <w:color w:val="00B0F0"/>
      </w:rPr>
    </w:lvl>
    <w:lvl w:ilvl="4">
      <w:start w:val="1"/>
      <w:numFmt w:val="decimal"/>
      <w:isLgl/>
      <w:lvlText w:val="%1.%2.%3.%4.%5."/>
      <w:lvlJc w:val="left"/>
      <w:pPr>
        <w:ind w:left="2040" w:hanging="1080"/>
      </w:pPr>
      <w:rPr>
        <w:rFonts w:hint="default"/>
        <w:color w:val="00B0F0"/>
      </w:rPr>
    </w:lvl>
    <w:lvl w:ilvl="5">
      <w:start w:val="1"/>
      <w:numFmt w:val="decimal"/>
      <w:isLgl/>
      <w:lvlText w:val="%1.%2.%3.%4.%5.%6."/>
      <w:lvlJc w:val="left"/>
      <w:pPr>
        <w:ind w:left="2400" w:hanging="1440"/>
      </w:pPr>
      <w:rPr>
        <w:rFonts w:hint="default"/>
        <w:color w:val="00B0F0"/>
      </w:rPr>
    </w:lvl>
    <w:lvl w:ilvl="6">
      <w:start w:val="1"/>
      <w:numFmt w:val="decimal"/>
      <w:isLgl/>
      <w:lvlText w:val="%1.%2.%3.%4.%5.%6.%7."/>
      <w:lvlJc w:val="left"/>
      <w:pPr>
        <w:ind w:left="2400" w:hanging="1440"/>
      </w:pPr>
      <w:rPr>
        <w:rFonts w:hint="default"/>
        <w:color w:val="00B0F0"/>
      </w:rPr>
    </w:lvl>
    <w:lvl w:ilvl="7">
      <w:start w:val="1"/>
      <w:numFmt w:val="decimal"/>
      <w:isLgl/>
      <w:lvlText w:val="%1.%2.%3.%4.%5.%6.%7.%8."/>
      <w:lvlJc w:val="left"/>
      <w:pPr>
        <w:ind w:left="2760" w:hanging="1800"/>
      </w:pPr>
      <w:rPr>
        <w:rFonts w:hint="default"/>
        <w:color w:val="00B0F0"/>
      </w:rPr>
    </w:lvl>
    <w:lvl w:ilvl="8">
      <w:start w:val="1"/>
      <w:numFmt w:val="decimal"/>
      <w:isLgl/>
      <w:lvlText w:val="%1.%2.%3.%4.%5.%6.%7.%8.%9."/>
      <w:lvlJc w:val="left"/>
      <w:pPr>
        <w:ind w:left="3120" w:hanging="2160"/>
      </w:pPr>
      <w:rPr>
        <w:rFonts w:hint="default"/>
        <w:color w:val="00B0F0"/>
      </w:rPr>
    </w:lvl>
  </w:abstractNum>
  <w:abstractNum w:abstractNumId="23">
    <w:nsid w:val="1AF85434"/>
    <w:multiLevelType w:val="hybridMultilevel"/>
    <w:tmpl w:val="32F06BE0"/>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4">
    <w:nsid w:val="1D13181E"/>
    <w:multiLevelType w:val="hybridMultilevel"/>
    <w:tmpl w:val="92FA0E5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nsid w:val="1D6F74C3"/>
    <w:multiLevelType w:val="hybridMultilevel"/>
    <w:tmpl w:val="87A2EF80"/>
    <w:lvl w:ilvl="0" w:tplc="65F60E50">
      <w:start w:val="1"/>
      <w:numFmt w:val="decimal"/>
      <w:lvlText w:val="%1)"/>
      <w:lvlJc w:val="left"/>
      <w:pPr>
        <w:ind w:left="720" w:hanging="360"/>
      </w:pPr>
      <w:rPr>
        <w:rFonts w:hint="default"/>
        <w:color w:val="00000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E211A7D"/>
    <w:multiLevelType w:val="hybridMultilevel"/>
    <w:tmpl w:val="DBB08CEC"/>
    <w:lvl w:ilvl="0" w:tplc="04190011">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7">
    <w:nsid w:val="1F2F1165"/>
    <w:multiLevelType w:val="hybridMultilevel"/>
    <w:tmpl w:val="11EE1E3C"/>
    <w:lvl w:ilvl="0" w:tplc="8FA4042C">
      <w:start w:val="1"/>
      <w:numFmt w:val="decimal"/>
      <w:lvlText w:val="%1)"/>
      <w:lvlJc w:val="left"/>
      <w:pPr>
        <w:tabs>
          <w:tab w:val="num" w:pos="-349"/>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F301C9A"/>
    <w:multiLevelType w:val="hybridMultilevel"/>
    <w:tmpl w:val="0312065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nsid w:val="20E82CE9"/>
    <w:multiLevelType w:val="hybridMultilevel"/>
    <w:tmpl w:val="50CACB68"/>
    <w:lvl w:ilvl="0" w:tplc="37A07928">
      <w:start w:val="1"/>
      <w:numFmt w:val="decimal"/>
      <w:lvlText w:val="%1)"/>
      <w:lvlJc w:val="left"/>
      <w:pPr>
        <w:tabs>
          <w:tab w:val="num" w:pos="1247"/>
        </w:tabs>
        <w:ind w:left="1247"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1045E47"/>
    <w:multiLevelType w:val="hybridMultilevel"/>
    <w:tmpl w:val="221CD6A2"/>
    <w:lvl w:ilvl="0" w:tplc="BF7C80FC">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1451532"/>
    <w:multiLevelType w:val="hybridMultilevel"/>
    <w:tmpl w:val="185CE378"/>
    <w:lvl w:ilvl="0" w:tplc="194E3384">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1E05153"/>
    <w:multiLevelType w:val="hybridMultilevel"/>
    <w:tmpl w:val="258819E4"/>
    <w:lvl w:ilvl="0" w:tplc="00000014">
      <w:start w:val="1"/>
      <w:numFmt w:val="bullet"/>
      <w:lvlText w:val="-"/>
      <w:lvlJc w:val="left"/>
      <w:pPr>
        <w:ind w:left="795" w:hanging="360"/>
      </w:pPr>
      <w:rPr>
        <w:rFonts w:ascii="Courier New" w:hAnsi="Courier New" w:cs="Courier New" w:hint="default"/>
        <w:color w:val="auto"/>
        <w:szCs w:val="28"/>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nsid w:val="22210221"/>
    <w:multiLevelType w:val="hybridMultilevel"/>
    <w:tmpl w:val="A45AA39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4">
    <w:nsid w:val="238266DD"/>
    <w:multiLevelType w:val="hybridMultilevel"/>
    <w:tmpl w:val="FEFA618E"/>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23CB53AE"/>
    <w:multiLevelType w:val="hybridMultilevel"/>
    <w:tmpl w:val="241CC736"/>
    <w:lvl w:ilvl="0" w:tplc="37A07928">
      <w:start w:val="1"/>
      <w:numFmt w:val="decimal"/>
      <w:lvlText w:val="%1)"/>
      <w:lvlJc w:val="left"/>
      <w:pPr>
        <w:tabs>
          <w:tab w:val="num" w:pos="1247"/>
        </w:tabs>
        <w:ind w:left="1247" w:hanging="396"/>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57404F4"/>
    <w:multiLevelType w:val="hybridMultilevel"/>
    <w:tmpl w:val="D9529FD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267628C1"/>
    <w:multiLevelType w:val="hybridMultilevel"/>
    <w:tmpl w:val="43B844EA"/>
    <w:lvl w:ilvl="0" w:tplc="04190011">
      <w:start w:val="1"/>
      <w:numFmt w:val="decimal"/>
      <w:lvlText w:val="%1)"/>
      <w:lvlJc w:val="left"/>
      <w:pPr>
        <w:ind w:left="36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26F7104D"/>
    <w:multiLevelType w:val="hybridMultilevel"/>
    <w:tmpl w:val="32F06BE0"/>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9">
    <w:nsid w:val="279A03F8"/>
    <w:multiLevelType w:val="hybridMultilevel"/>
    <w:tmpl w:val="C0CA999A"/>
    <w:lvl w:ilvl="0" w:tplc="37A07928">
      <w:start w:val="1"/>
      <w:numFmt w:val="decimal"/>
      <w:lvlText w:val="%1)"/>
      <w:lvlJc w:val="left"/>
      <w:pPr>
        <w:tabs>
          <w:tab w:val="num" w:pos="1247"/>
        </w:tabs>
        <w:ind w:left="1247"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27E23114"/>
    <w:multiLevelType w:val="hybridMultilevel"/>
    <w:tmpl w:val="CBBCA768"/>
    <w:lvl w:ilvl="0" w:tplc="04190011">
      <w:start w:val="1"/>
      <w:numFmt w:val="decimal"/>
      <w:lvlText w:val="%1)"/>
      <w:lvlJc w:val="left"/>
      <w:pPr>
        <w:ind w:left="1531" w:hanging="360"/>
      </w:pPr>
    </w:lvl>
    <w:lvl w:ilvl="1" w:tplc="04190019" w:tentative="1">
      <w:start w:val="1"/>
      <w:numFmt w:val="lowerLetter"/>
      <w:lvlText w:val="%2."/>
      <w:lvlJc w:val="left"/>
      <w:pPr>
        <w:ind w:left="2251" w:hanging="360"/>
      </w:pPr>
    </w:lvl>
    <w:lvl w:ilvl="2" w:tplc="0419001B" w:tentative="1">
      <w:start w:val="1"/>
      <w:numFmt w:val="lowerRoman"/>
      <w:lvlText w:val="%3."/>
      <w:lvlJc w:val="right"/>
      <w:pPr>
        <w:ind w:left="2971" w:hanging="180"/>
      </w:pPr>
    </w:lvl>
    <w:lvl w:ilvl="3" w:tplc="0419000F" w:tentative="1">
      <w:start w:val="1"/>
      <w:numFmt w:val="decimal"/>
      <w:lvlText w:val="%4."/>
      <w:lvlJc w:val="left"/>
      <w:pPr>
        <w:ind w:left="3691" w:hanging="360"/>
      </w:pPr>
    </w:lvl>
    <w:lvl w:ilvl="4" w:tplc="04190019" w:tentative="1">
      <w:start w:val="1"/>
      <w:numFmt w:val="lowerLetter"/>
      <w:lvlText w:val="%5."/>
      <w:lvlJc w:val="left"/>
      <w:pPr>
        <w:ind w:left="4411" w:hanging="360"/>
      </w:pPr>
    </w:lvl>
    <w:lvl w:ilvl="5" w:tplc="0419001B" w:tentative="1">
      <w:start w:val="1"/>
      <w:numFmt w:val="lowerRoman"/>
      <w:lvlText w:val="%6."/>
      <w:lvlJc w:val="right"/>
      <w:pPr>
        <w:ind w:left="5131" w:hanging="180"/>
      </w:pPr>
    </w:lvl>
    <w:lvl w:ilvl="6" w:tplc="0419000F" w:tentative="1">
      <w:start w:val="1"/>
      <w:numFmt w:val="decimal"/>
      <w:lvlText w:val="%7."/>
      <w:lvlJc w:val="left"/>
      <w:pPr>
        <w:ind w:left="5851" w:hanging="360"/>
      </w:pPr>
    </w:lvl>
    <w:lvl w:ilvl="7" w:tplc="04190019" w:tentative="1">
      <w:start w:val="1"/>
      <w:numFmt w:val="lowerLetter"/>
      <w:lvlText w:val="%8."/>
      <w:lvlJc w:val="left"/>
      <w:pPr>
        <w:ind w:left="6571" w:hanging="360"/>
      </w:pPr>
    </w:lvl>
    <w:lvl w:ilvl="8" w:tplc="0419001B" w:tentative="1">
      <w:start w:val="1"/>
      <w:numFmt w:val="lowerRoman"/>
      <w:lvlText w:val="%9."/>
      <w:lvlJc w:val="right"/>
      <w:pPr>
        <w:ind w:left="7291" w:hanging="180"/>
      </w:pPr>
    </w:lvl>
  </w:abstractNum>
  <w:abstractNum w:abstractNumId="41">
    <w:nsid w:val="285D4019"/>
    <w:multiLevelType w:val="hybridMultilevel"/>
    <w:tmpl w:val="7390C048"/>
    <w:lvl w:ilvl="0" w:tplc="F1D8A37C">
      <w:start w:val="1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9F66EBF"/>
    <w:multiLevelType w:val="hybridMultilevel"/>
    <w:tmpl w:val="CA2EC7E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
    <w:nsid w:val="2BB753EE"/>
    <w:multiLevelType w:val="hybridMultilevel"/>
    <w:tmpl w:val="D332B094"/>
    <w:lvl w:ilvl="0" w:tplc="ACC44A6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2C904AE1"/>
    <w:multiLevelType w:val="hybridMultilevel"/>
    <w:tmpl w:val="C582A918"/>
    <w:lvl w:ilvl="0" w:tplc="F692F1C4">
      <w:start w:val="1"/>
      <w:numFmt w:val="bullet"/>
      <w:lvlText w:val=""/>
      <w:lvlJc w:val="left"/>
      <w:pPr>
        <w:ind w:left="720" w:hanging="360"/>
      </w:pPr>
      <w:rPr>
        <w:rFonts w:ascii="Symbol" w:hAnsi="Symbol" w:hint="default"/>
        <w:strike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E5948BA"/>
    <w:multiLevelType w:val="hybridMultilevel"/>
    <w:tmpl w:val="9E709F1C"/>
    <w:lvl w:ilvl="0" w:tplc="904C29EA">
      <w:start w:val="1"/>
      <w:numFmt w:val="bullet"/>
      <w:lvlText w:val="-"/>
      <w:lvlJc w:val="left"/>
      <w:pPr>
        <w:ind w:left="1260" w:hanging="360"/>
      </w:pPr>
      <w:rPr>
        <w:rFonts w:ascii="Courier New" w:hAnsi="Courier New"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nsid w:val="2F4C3E69"/>
    <w:multiLevelType w:val="hybridMultilevel"/>
    <w:tmpl w:val="29DE7138"/>
    <w:lvl w:ilvl="0" w:tplc="04190011">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7">
    <w:nsid w:val="2F5A5CC8"/>
    <w:multiLevelType w:val="hybridMultilevel"/>
    <w:tmpl w:val="4E7AFF6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2FF4503A"/>
    <w:multiLevelType w:val="hybridMultilevel"/>
    <w:tmpl w:val="703AEAA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30196442"/>
    <w:multiLevelType w:val="hybridMultilevel"/>
    <w:tmpl w:val="E244D17A"/>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0">
    <w:nsid w:val="30206597"/>
    <w:multiLevelType w:val="hybridMultilevel"/>
    <w:tmpl w:val="197639B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1">
    <w:nsid w:val="3032210E"/>
    <w:multiLevelType w:val="hybridMultilevel"/>
    <w:tmpl w:val="9FFE675A"/>
    <w:lvl w:ilvl="0" w:tplc="904C29EA">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0572F8C"/>
    <w:multiLevelType w:val="hybridMultilevel"/>
    <w:tmpl w:val="3AAC63BA"/>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3">
    <w:nsid w:val="30D22335"/>
    <w:multiLevelType w:val="hybridMultilevel"/>
    <w:tmpl w:val="C8223734"/>
    <w:lvl w:ilvl="0" w:tplc="DAFCA6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24079B3"/>
    <w:multiLevelType w:val="hybridMultilevel"/>
    <w:tmpl w:val="95A2D888"/>
    <w:lvl w:ilvl="0" w:tplc="628869A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252397C"/>
    <w:multiLevelType w:val="hybridMultilevel"/>
    <w:tmpl w:val="B4F6EF90"/>
    <w:lvl w:ilvl="0" w:tplc="EE62E520">
      <w:start w:val="1"/>
      <w:numFmt w:val="decimal"/>
      <w:lvlText w:val="%1)"/>
      <w:lvlJc w:val="left"/>
      <w:pPr>
        <w:ind w:left="1800" w:hanging="360"/>
      </w:pPr>
      <w:rPr>
        <w:strike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6">
    <w:nsid w:val="32C73371"/>
    <w:multiLevelType w:val="hybridMultilevel"/>
    <w:tmpl w:val="4B3CAAF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7">
    <w:nsid w:val="336A3578"/>
    <w:multiLevelType w:val="hybridMultilevel"/>
    <w:tmpl w:val="FFDEA310"/>
    <w:lvl w:ilvl="0" w:tplc="230E4404">
      <w:start w:val="1"/>
      <w:numFmt w:val="decimal"/>
      <w:lvlText w:val="%1)"/>
      <w:lvlJc w:val="left"/>
      <w:pPr>
        <w:tabs>
          <w:tab w:val="num" w:pos="750"/>
        </w:tabs>
        <w:ind w:left="750" w:hanging="39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40A30EA"/>
    <w:multiLevelType w:val="hybridMultilevel"/>
    <w:tmpl w:val="6DE69E6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9">
    <w:nsid w:val="343811B6"/>
    <w:multiLevelType w:val="hybridMultilevel"/>
    <w:tmpl w:val="6DDAE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5E43C96"/>
    <w:multiLevelType w:val="hybridMultilevel"/>
    <w:tmpl w:val="0EDC8CCC"/>
    <w:lvl w:ilvl="0" w:tplc="564C298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1">
    <w:nsid w:val="362728C8"/>
    <w:multiLevelType w:val="hybridMultilevel"/>
    <w:tmpl w:val="6AB41B62"/>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2">
    <w:nsid w:val="36EA004D"/>
    <w:multiLevelType w:val="hybridMultilevel"/>
    <w:tmpl w:val="82743F68"/>
    <w:lvl w:ilvl="0" w:tplc="DAFCA6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6EC3616"/>
    <w:multiLevelType w:val="hybridMultilevel"/>
    <w:tmpl w:val="31F268D2"/>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4">
    <w:nsid w:val="37514B1E"/>
    <w:multiLevelType w:val="hybridMultilevel"/>
    <w:tmpl w:val="703AEAA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5">
    <w:nsid w:val="387C2476"/>
    <w:multiLevelType w:val="hybridMultilevel"/>
    <w:tmpl w:val="0BBA1D64"/>
    <w:lvl w:ilvl="0" w:tplc="37A07928">
      <w:start w:val="1"/>
      <w:numFmt w:val="decimal"/>
      <w:lvlText w:val="%1)"/>
      <w:lvlJc w:val="left"/>
      <w:pPr>
        <w:tabs>
          <w:tab w:val="num" w:pos="1247"/>
        </w:tabs>
        <w:ind w:left="1247" w:hanging="396"/>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8926772"/>
    <w:multiLevelType w:val="hybridMultilevel"/>
    <w:tmpl w:val="BE5C496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7">
    <w:nsid w:val="39856F18"/>
    <w:multiLevelType w:val="hybridMultilevel"/>
    <w:tmpl w:val="773005E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8">
    <w:nsid w:val="39E07B81"/>
    <w:multiLevelType w:val="hybridMultilevel"/>
    <w:tmpl w:val="B588B2AA"/>
    <w:lvl w:ilvl="0" w:tplc="F692F1C4">
      <w:start w:val="1"/>
      <w:numFmt w:val="bullet"/>
      <w:lvlText w:val=""/>
      <w:lvlJc w:val="left"/>
      <w:pPr>
        <w:ind w:left="1620" w:hanging="360"/>
      </w:pPr>
      <w:rPr>
        <w:rFonts w:ascii="Symbol" w:hAnsi="Symbol" w:hint="default"/>
        <w:strike w:val="0"/>
        <w:color w:val="auto"/>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69">
    <w:nsid w:val="3B962A13"/>
    <w:multiLevelType w:val="hybridMultilevel"/>
    <w:tmpl w:val="C0F2A70C"/>
    <w:lvl w:ilvl="0" w:tplc="468A9774">
      <w:start w:val="1"/>
      <w:numFmt w:val="decimal"/>
      <w:lvlText w:val="%1)"/>
      <w:lvlJc w:val="left"/>
      <w:pPr>
        <w:tabs>
          <w:tab w:val="num" w:pos="1380"/>
        </w:tabs>
        <w:ind w:left="1380" w:hanging="360"/>
      </w:pPr>
      <w:rPr>
        <w:rFonts w:hint="default"/>
      </w:rPr>
    </w:lvl>
    <w:lvl w:ilvl="1" w:tplc="04190019">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70">
    <w:nsid w:val="3CD212A0"/>
    <w:multiLevelType w:val="hybridMultilevel"/>
    <w:tmpl w:val="5254C6A4"/>
    <w:lvl w:ilvl="0" w:tplc="564C2986">
      <w:start w:val="1"/>
      <w:numFmt w:val="decimal"/>
      <w:lvlText w:val="%1)"/>
      <w:lvlJc w:val="left"/>
      <w:pPr>
        <w:ind w:left="720" w:hanging="360"/>
      </w:pPr>
      <w:rPr>
        <w:rFonts w:hint="default"/>
      </w:rPr>
    </w:lvl>
    <w:lvl w:ilvl="1" w:tplc="564C298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E6C790E"/>
    <w:multiLevelType w:val="hybridMultilevel"/>
    <w:tmpl w:val="32F06BE0"/>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72">
    <w:nsid w:val="3E870661"/>
    <w:multiLevelType w:val="hybridMultilevel"/>
    <w:tmpl w:val="BC906000"/>
    <w:lvl w:ilvl="0" w:tplc="5C34C422">
      <w:start w:val="1"/>
      <w:numFmt w:val="decimal"/>
      <w:lvlText w:val="%1)"/>
      <w:lvlJc w:val="left"/>
      <w:pPr>
        <w:ind w:left="1800"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3">
    <w:nsid w:val="3E8826F1"/>
    <w:multiLevelType w:val="hybridMultilevel"/>
    <w:tmpl w:val="0F3245EA"/>
    <w:lvl w:ilvl="0" w:tplc="B310F83A">
      <w:start w:val="1"/>
      <w:numFmt w:val="decimal"/>
      <w:lvlText w:val="%1)"/>
      <w:lvlJc w:val="left"/>
      <w:pPr>
        <w:ind w:left="1800"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4">
    <w:nsid w:val="40832A55"/>
    <w:multiLevelType w:val="hybridMultilevel"/>
    <w:tmpl w:val="4F700070"/>
    <w:lvl w:ilvl="0" w:tplc="04190011">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75">
    <w:nsid w:val="43055A2E"/>
    <w:multiLevelType w:val="hybridMultilevel"/>
    <w:tmpl w:val="CBBCA768"/>
    <w:lvl w:ilvl="0" w:tplc="04190011">
      <w:start w:val="1"/>
      <w:numFmt w:val="decimal"/>
      <w:lvlText w:val="%1)"/>
      <w:lvlJc w:val="left"/>
      <w:pPr>
        <w:ind w:left="1531" w:hanging="360"/>
      </w:pPr>
    </w:lvl>
    <w:lvl w:ilvl="1" w:tplc="04190019" w:tentative="1">
      <w:start w:val="1"/>
      <w:numFmt w:val="lowerLetter"/>
      <w:lvlText w:val="%2."/>
      <w:lvlJc w:val="left"/>
      <w:pPr>
        <w:ind w:left="2251" w:hanging="360"/>
      </w:pPr>
    </w:lvl>
    <w:lvl w:ilvl="2" w:tplc="0419001B" w:tentative="1">
      <w:start w:val="1"/>
      <w:numFmt w:val="lowerRoman"/>
      <w:lvlText w:val="%3."/>
      <w:lvlJc w:val="right"/>
      <w:pPr>
        <w:ind w:left="2971" w:hanging="180"/>
      </w:pPr>
    </w:lvl>
    <w:lvl w:ilvl="3" w:tplc="0419000F" w:tentative="1">
      <w:start w:val="1"/>
      <w:numFmt w:val="decimal"/>
      <w:lvlText w:val="%4."/>
      <w:lvlJc w:val="left"/>
      <w:pPr>
        <w:ind w:left="3691" w:hanging="360"/>
      </w:pPr>
    </w:lvl>
    <w:lvl w:ilvl="4" w:tplc="04190019" w:tentative="1">
      <w:start w:val="1"/>
      <w:numFmt w:val="lowerLetter"/>
      <w:lvlText w:val="%5."/>
      <w:lvlJc w:val="left"/>
      <w:pPr>
        <w:ind w:left="4411" w:hanging="360"/>
      </w:pPr>
    </w:lvl>
    <w:lvl w:ilvl="5" w:tplc="0419001B" w:tentative="1">
      <w:start w:val="1"/>
      <w:numFmt w:val="lowerRoman"/>
      <w:lvlText w:val="%6."/>
      <w:lvlJc w:val="right"/>
      <w:pPr>
        <w:ind w:left="5131" w:hanging="180"/>
      </w:pPr>
    </w:lvl>
    <w:lvl w:ilvl="6" w:tplc="0419000F" w:tentative="1">
      <w:start w:val="1"/>
      <w:numFmt w:val="decimal"/>
      <w:lvlText w:val="%7."/>
      <w:lvlJc w:val="left"/>
      <w:pPr>
        <w:ind w:left="5851" w:hanging="360"/>
      </w:pPr>
    </w:lvl>
    <w:lvl w:ilvl="7" w:tplc="04190019" w:tentative="1">
      <w:start w:val="1"/>
      <w:numFmt w:val="lowerLetter"/>
      <w:lvlText w:val="%8."/>
      <w:lvlJc w:val="left"/>
      <w:pPr>
        <w:ind w:left="6571" w:hanging="360"/>
      </w:pPr>
    </w:lvl>
    <w:lvl w:ilvl="8" w:tplc="0419001B" w:tentative="1">
      <w:start w:val="1"/>
      <w:numFmt w:val="lowerRoman"/>
      <w:lvlText w:val="%9."/>
      <w:lvlJc w:val="right"/>
      <w:pPr>
        <w:ind w:left="7291" w:hanging="180"/>
      </w:pPr>
    </w:lvl>
  </w:abstractNum>
  <w:abstractNum w:abstractNumId="76">
    <w:nsid w:val="435E38E1"/>
    <w:multiLevelType w:val="hybridMultilevel"/>
    <w:tmpl w:val="D384EB8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7">
    <w:nsid w:val="44F82C7B"/>
    <w:multiLevelType w:val="hybridMultilevel"/>
    <w:tmpl w:val="427AD60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8">
    <w:nsid w:val="45730E52"/>
    <w:multiLevelType w:val="hybridMultilevel"/>
    <w:tmpl w:val="911AFCF0"/>
    <w:lvl w:ilvl="0" w:tplc="564C2986">
      <w:start w:val="1"/>
      <w:numFmt w:val="decimal"/>
      <w:lvlText w:val="%1)"/>
      <w:lvlJc w:val="left"/>
      <w:pPr>
        <w:tabs>
          <w:tab w:val="num" w:pos="720"/>
        </w:tabs>
        <w:ind w:left="720" w:hanging="360"/>
      </w:pPr>
      <w:rPr>
        <w:rFonts w:hint="default"/>
      </w:rPr>
    </w:lvl>
    <w:lvl w:ilvl="1" w:tplc="C5EA4E5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46322ADE"/>
    <w:multiLevelType w:val="hybridMultilevel"/>
    <w:tmpl w:val="92FA0E5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0">
    <w:nsid w:val="46D51786"/>
    <w:multiLevelType w:val="hybridMultilevel"/>
    <w:tmpl w:val="745A4308"/>
    <w:lvl w:ilvl="0" w:tplc="EA50AF9C">
      <w:start w:val="1"/>
      <w:numFmt w:val="decimal"/>
      <w:lvlText w:val="%1)"/>
      <w:lvlJc w:val="left"/>
      <w:pPr>
        <w:ind w:left="1296" w:hanging="360"/>
      </w:pPr>
      <w:rPr>
        <w:rFonts w:hint="default"/>
      </w:r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81">
    <w:nsid w:val="48FA678E"/>
    <w:multiLevelType w:val="hybridMultilevel"/>
    <w:tmpl w:val="39061CDC"/>
    <w:lvl w:ilvl="0" w:tplc="04190011">
      <w:start w:val="1"/>
      <w:numFmt w:val="decimal"/>
      <w:lvlText w:val="%1)"/>
      <w:lvlJc w:val="left"/>
      <w:pPr>
        <w:ind w:left="1797" w:hanging="360"/>
      </w:p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82">
    <w:nsid w:val="490D38A2"/>
    <w:multiLevelType w:val="hybridMultilevel"/>
    <w:tmpl w:val="DE30757E"/>
    <w:lvl w:ilvl="0" w:tplc="CECCE81A">
      <w:start w:val="1"/>
      <w:numFmt w:val="decimal"/>
      <w:lvlText w:val="%1)"/>
      <w:lvlJc w:val="left"/>
      <w:pPr>
        <w:tabs>
          <w:tab w:val="num" w:pos="1186"/>
        </w:tabs>
        <w:ind w:left="1186" w:hanging="375"/>
      </w:pPr>
      <w:rPr>
        <w:rFonts w:hint="default"/>
      </w:rPr>
    </w:lvl>
    <w:lvl w:ilvl="1" w:tplc="04190019" w:tentative="1">
      <w:start w:val="1"/>
      <w:numFmt w:val="lowerLetter"/>
      <w:lvlText w:val="%2."/>
      <w:lvlJc w:val="left"/>
      <w:pPr>
        <w:tabs>
          <w:tab w:val="num" w:pos="1891"/>
        </w:tabs>
        <w:ind w:left="1891" w:hanging="360"/>
      </w:pPr>
    </w:lvl>
    <w:lvl w:ilvl="2" w:tplc="0419001B" w:tentative="1">
      <w:start w:val="1"/>
      <w:numFmt w:val="lowerRoman"/>
      <w:lvlText w:val="%3."/>
      <w:lvlJc w:val="right"/>
      <w:pPr>
        <w:tabs>
          <w:tab w:val="num" w:pos="2611"/>
        </w:tabs>
        <w:ind w:left="2611" w:hanging="180"/>
      </w:pPr>
    </w:lvl>
    <w:lvl w:ilvl="3" w:tplc="0419000F" w:tentative="1">
      <w:start w:val="1"/>
      <w:numFmt w:val="decimal"/>
      <w:lvlText w:val="%4."/>
      <w:lvlJc w:val="left"/>
      <w:pPr>
        <w:tabs>
          <w:tab w:val="num" w:pos="3331"/>
        </w:tabs>
        <w:ind w:left="3331" w:hanging="360"/>
      </w:pPr>
    </w:lvl>
    <w:lvl w:ilvl="4" w:tplc="04190019" w:tentative="1">
      <w:start w:val="1"/>
      <w:numFmt w:val="lowerLetter"/>
      <w:lvlText w:val="%5."/>
      <w:lvlJc w:val="left"/>
      <w:pPr>
        <w:tabs>
          <w:tab w:val="num" w:pos="4051"/>
        </w:tabs>
        <w:ind w:left="4051" w:hanging="360"/>
      </w:pPr>
    </w:lvl>
    <w:lvl w:ilvl="5" w:tplc="0419001B" w:tentative="1">
      <w:start w:val="1"/>
      <w:numFmt w:val="lowerRoman"/>
      <w:lvlText w:val="%6."/>
      <w:lvlJc w:val="right"/>
      <w:pPr>
        <w:tabs>
          <w:tab w:val="num" w:pos="4771"/>
        </w:tabs>
        <w:ind w:left="4771" w:hanging="180"/>
      </w:pPr>
    </w:lvl>
    <w:lvl w:ilvl="6" w:tplc="0419000F" w:tentative="1">
      <w:start w:val="1"/>
      <w:numFmt w:val="decimal"/>
      <w:lvlText w:val="%7."/>
      <w:lvlJc w:val="left"/>
      <w:pPr>
        <w:tabs>
          <w:tab w:val="num" w:pos="5491"/>
        </w:tabs>
        <w:ind w:left="5491" w:hanging="360"/>
      </w:pPr>
    </w:lvl>
    <w:lvl w:ilvl="7" w:tplc="04190019" w:tentative="1">
      <w:start w:val="1"/>
      <w:numFmt w:val="lowerLetter"/>
      <w:lvlText w:val="%8."/>
      <w:lvlJc w:val="left"/>
      <w:pPr>
        <w:tabs>
          <w:tab w:val="num" w:pos="6211"/>
        </w:tabs>
        <w:ind w:left="6211" w:hanging="360"/>
      </w:pPr>
    </w:lvl>
    <w:lvl w:ilvl="8" w:tplc="0419001B" w:tentative="1">
      <w:start w:val="1"/>
      <w:numFmt w:val="lowerRoman"/>
      <w:lvlText w:val="%9."/>
      <w:lvlJc w:val="right"/>
      <w:pPr>
        <w:tabs>
          <w:tab w:val="num" w:pos="6931"/>
        </w:tabs>
        <w:ind w:left="6931" w:hanging="180"/>
      </w:pPr>
    </w:lvl>
  </w:abstractNum>
  <w:abstractNum w:abstractNumId="83">
    <w:nsid w:val="4A376393"/>
    <w:multiLevelType w:val="hybridMultilevel"/>
    <w:tmpl w:val="8F98371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4">
    <w:nsid w:val="4A3B6DC2"/>
    <w:multiLevelType w:val="hybridMultilevel"/>
    <w:tmpl w:val="D8163C1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5">
    <w:nsid w:val="4A8E694E"/>
    <w:multiLevelType w:val="hybridMultilevel"/>
    <w:tmpl w:val="CBBCA768"/>
    <w:lvl w:ilvl="0" w:tplc="04190011">
      <w:start w:val="1"/>
      <w:numFmt w:val="decimal"/>
      <w:lvlText w:val="%1)"/>
      <w:lvlJc w:val="left"/>
      <w:pPr>
        <w:ind w:left="1531" w:hanging="360"/>
      </w:pPr>
    </w:lvl>
    <w:lvl w:ilvl="1" w:tplc="04190019" w:tentative="1">
      <w:start w:val="1"/>
      <w:numFmt w:val="lowerLetter"/>
      <w:lvlText w:val="%2."/>
      <w:lvlJc w:val="left"/>
      <w:pPr>
        <w:ind w:left="2251" w:hanging="360"/>
      </w:pPr>
    </w:lvl>
    <w:lvl w:ilvl="2" w:tplc="0419001B" w:tentative="1">
      <w:start w:val="1"/>
      <w:numFmt w:val="lowerRoman"/>
      <w:lvlText w:val="%3."/>
      <w:lvlJc w:val="right"/>
      <w:pPr>
        <w:ind w:left="2971" w:hanging="180"/>
      </w:pPr>
    </w:lvl>
    <w:lvl w:ilvl="3" w:tplc="0419000F" w:tentative="1">
      <w:start w:val="1"/>
      <w:numFmt w:val="decimal"/>
      <w:lvlText w:val="%4."/>
      <w:lvlJc w:val="left"/>
      <w:pPr>
        <w:ind w:left="3691" w:hanging="360"/>
      </w:pPr>
    </w:lvl>
    <w:lvl w:ilvl="4" w:tplc="04190019" w:tentative="1">
      <w:start w:val="1"/>
      <w:numFmt w:val="lowerLetter"/>
      <w:lvlText w:val="%5."/>
      <w:lvlJc w:val="left"/>
      <w:pPr>
        <w:ind w:left="4411" w:hanging="360"/>
      </w:pPr>
    </w:lvl>
    <w:lvl w:ilvl="5" w:tplc="0419001B" w:tentative="1">
      <w:start w:val="1"/>
      <w:numFmt w:val="lowerRoman"/>
      <w:lvlText w:val="%6."/>
      <w:lvlJc w:val="right"/>
      <w:pPr>
        <w:ind w:left="5131" w:hanging="180"/>
      </w:pPr>
    </w:lvl>
    <w:lvl w:ilvl="6" w:tplc="0419000F" w:tentative="1">
      <w:start w:val="1"/>
      <w:numFmt w:val="decimal"/>
      <w:lvlText w:val="%7."/>
      <w:lvlJc w:val="left"/>
      <w:pPr>
        <w:ind w:left="5851" w:hanging="360"/>
      </w:pPr>
    </w:lvl>
    <w:lvl w:ilvl="7" w:tplc="04190019" w:tentative="1">
      <w:start w:val="1"/>
      <w:numFmt w:val="lowerLetter"/>
      <w:lvlText w:val="%8."/>
      <w:lvlJc w:val="left"/>
      <w:pPr>
        <w:ind w:left="6571" w:hanging="360"/>
      </w:pPr>
    </w:lvl>
    <w:lvl w:ilvl="8" w:tplc="0419001B" w:tentative="1">
      <w:start w:val="1"/>
      <w:numFmt w:val="lowerRoman"/>
      <w:lvlText w:val="%9."/>
      <w:lvlJc w:val="right"/>
      <w:pPr>
        <w:ind w:left="7291" w:hanging="180"/>
      </w:pPr>
    </w:lvl>
  </w:abstractNum>
  <w:abstractNum w:abstractNumId="86">
    <w:nsid w:val="4AD62622"/>
    <w:multiLevelType w:val="hybridMultilevel"/>
    <w:tmpl w:val="D9529FD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7">
    <w:nsid w:val="4CF21975"/>
    <w:multiLevelType w:val="hybridMultilevel"/>
    <w:tmpl w:val="AF001D92"/>
    <w:lvl w:ilvl="0" w:tplc="904C29EA">
      <w:start w:val="1"/>
      <w:numFmt w:val="bullet"/>
      <w:lvlText w:val="-"/>
      <w:lvlJc w:val="left"/>
      <w:pPr>
        <w:tabs>
          <w:tab w:val="num" w:pos="2160"/>
        </w:tabs>
        <w:ind w:left="2160" w:hanging="360"/>
      </w:pPr>
      <w:rPr>
        <w:rFonts w:ascii="Courier New" w:hAnsi="Courier New"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nsid w:val="4D015B02"/>
    <w:multiLevelType w:val="hybridMultilevel"/>
    <w:tmpl w:val="6B90E892"/>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nsid w:val="4D0E4E8F"/>
    <w:multiLevelType w:val="hybridMultilevel"/>
    <w:tmpl w:val="F36E705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0">
    <w:nsid w:val="4FA95482"/>
    <w:multiLevelType w:val="hybridMultilevel"/>
    <w:tmpl w:val="A8B21DB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1">
    <w:nsid w:val="527177EE"/>
    <w:multiLevelType w:val="hybridMultilevel"/>
    <w:tmpl w:val="707A739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2">
    <w:nsid w:val="52972223"/>
    <w:multiLevelType w:val="hybridMultilevel"/>
    <w:tmpl w:val="FBD8289E"/>
    <w:lvl w:ilvl="0" w:tplc="07D25B9C">
      <w:start w:val="1"/>
      <w:numFmt w:val="decimal"/>
      <w:lvlText w:val="%1)"/>
      <w:lvlJc w:val="left"/>
      <w:pPr>
        <w:ind w:left="1171" w:hanging="360"/>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93">
    <w:nsid w:val="534E1134"/>
    <w:multiLevelType w:val="hybridMultilevel"/>
    <w:tmpl w:val="7A5E04B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4">
    <w:nsid w:val="5366421F"/>
    <w:multiLevelType w:val="hybridMultilevel"/>
    <w:tmpl w:val="C9C88C4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5">
    <w:nsid w:val="53977F2B"/>
    <w:multiLevelType w:val="hybridMultilevel"/>
    <w:tmpl w:val="348AF600"/>
    <w:lvl w:ilvl="0" w:tplc="44D4CC82">
      <w:start w:val="1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6">
    <w:nsid w:val="5409194E"/>
    <w:multiLevelType w:val="hybridMultilevel"/>
    <w:tmpl w:val="DC30D54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7">
    <w:nsid w:val="545878F0"/>
    <w:multiLevelType w:val="hybridMultilevel"/>
    <w:tmpl w:val="A9F6C204"/>
    <w:lvl w:ilvl="0" w:tplc="6D7496A4">
      <w:start w:val="1"/>
      <w:numFmt w:val="decimal"/>
      <w:lvlText w:val="%1)"/>
      <w:lvlJc w:val="left"/>
      <w:pPr>
        <w:ind w:left="1171" w:hanging="360"/>
      </w:pPr>
      <w:rPr>
        <w:rFonts w:hint="default"/>
        <w:color w:val="auto"/>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98">
    <w:nsid w:val="54FC1CFE"/>
    <w:multiLevelType w:val="hybridMultilevel"/>
    <w:tmpl w:val="CBBCA768"/>
    <w:lvl w:ilvl="0" w:tplc="04190011">
      <w:start w:val="1"/>
      <w:numFmt w:val="decimal"/>
      <w:lvlText w:val="%1)"/>
      <w:lvlJc w:val="left"/>
      <w:pPr>
        <w:ind w:left="1531" w:hanging="360"/>
      </w:pPr>
    </w:lvl>
    <w:lvl w:ilvl="1" w:tplc="04190019" w:tentative="1">
      <w:start w:val="1"/>
      <w:numFmt w:val="lowerLetter"/>
      <w:lvlText w:val="%2."/>
      <w:lvlJc w:val="left"/>
      <w:pPr>
        <w:ind w:left="2251" w:hanging="360"/>
      </w:pPr>
    </w:lvl>
    <w:lvl w:ilvl="2" w:tplc="0419001B" w:tentative="1">
      <w:start w:val="1"/>
      <w:numFmt w:val="lowerRoman"/>
      <w:lvlText w:val="%3."/>
      <w:lvlJc w:val="right"/>
      <w:pPr>
        <w:ind w:left="2971" w:hanging="180"/>
      </w:pPr>
    </w:lvl>
    <w:lvl w:ilvl="3" w:tplc="0419000F" w:tentative="1">
      <w:start w:val="1"/>
      <w:numFmt w:val="decimal"/>
      <w:lvlText w:val="%4."/>
      <w:lvlJc w:val="left"/>
      <w:pPr>
        <w:ind w:left="3691" w:hanging="360"/>
      </w:pPr>
    </w:lvl>
    <w:lvl w:ilvl="4" w:tplc="04190019" w:tentative="1">
      <w:start w:val="1"/>
      <w:numFmt w:val="lowerLetter"/>
      <w:lvlText w:val="%5."/>
      <w:lvlJc w:val="left"/>
      <w:pPr>
        <w:ind w:left="4411" w:hanging="360"/>
      </w:pPr>
    </w:lvl>
    <w:lvl w:ilvl="5" w:tplc="0419001B" w:tentative="1">
      <w:start w:val="1"/>
      <w:numFmt w:val="lowerRoman"/>
      <w:lvlText w:val="%6."/>
      <w:lvlJc w:val="right"/>
      <w:pPr>
        <w:ind w:left="5131" w:hanging="180"/>
      </w:pPr>
    </w:lvl>
    <w:lvl w:ilvl="6" w:tplc="0419000F" w:tentative="1">
      <w:start w:val="1"/>
      <w:numFmt w:val="decimal"/>
      <w:lvlText w:val="%7."/>
      <w:lvlJc w:val="left"/>
      <w:pPr>
        <w:ind w:left="5851" w:hanging="360"/>
      </w:pPr>
    </w:lvl>
    <w:lvl w:ilvl="7" w:tplc="04190019" w:tentative="1">
      <w:start w:val="1"/>
      <w:numFmt w:val="lowerLetter"/>
      <w:lvlText w:val="%8."/>
      <w:lvlJc w:val="left"/>
      <w:pPr>
        <w:ind w:left="6571" w:hanging="360"/>
      </w:pPr>
    </w:lvl>
    <w:lvl w:ilvl="8" w:tplc="0419001B" w:tentative="1">
      <w:start w:val="1"/>
      <w:numFmt w:val="lowerRoman"/>
      <w:lvlText w:val="%9."/>
      <w:lvlJc w:val="right"/>
      <w:pPr>
        <w:ind w:left="7291" w:hanging="180"/>
      </w:pPr>
    </w:lvl>
  </w:abstractNum>
  <w:abstractNum w:abstractNumId="99">
    <w:nsid w:val="55393273"/>
    <w:multiLevelType w:val="hybridMultilevel"/>
    <w:tmpl w:val="6618274C"/>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00">
    <w:nsid w:val="55393B21"/>
    <w:multiLevelType w:val="hybridMultilevel"/>
    <w:tmpl w:val="BAE44D64"/>
    <w:lvl w:ilvl="0" w:tplc="1D2C83CC">
      <w:start w:val="2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1">
    <w:nsid w:val="55706057"/>
    <w:multiLevelType w:val="hybridMultilevel"/>
    <w:tmpl w:val="45DEA7F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2">
    <w:nsid w:val="55F02B24"/>
    <w:multiLevelType w:val="hybridMultilevel"/>
    <w:tmpl w:val="92D810F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3">
    <w:nsid w:val="5621682A"/>
    <w:multiLevelType w:val="hybridMultilevel"/>
    <w:tmpl w:val="A30C7390"/>
    <w:lvl w:ilvl="0" w:tplc="70BC71F0">
      <w:start w:val="1"/>
      <w:numFmt w:val="decimal"/>
      <w:lvlText w:val="%1)"/>
      <w:lvlJc w:val="left"/>
      <w:pPr>
        <w:tabs>
          <w:tab w:val="num" w:pos="644"/>
        </w:tabs>
        <w:ind w:left="644" w:hanging="360"/>
      </w:pPr>
      <w:rPr>
        <w:rFonts w:ascii="Times New Roman" w:hAnsi="Times New Roman" w:cs="Times New Roman" w:hint="default"/>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56B075F6"/>
    <w:multiLevelType w:val="hybridMultilevel"/>
    <w:tmpl w:val="3EEAE73A"/>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5">
    <w:nsid w:val="574C4795"/>
    <w:multiLevelType w:val="hybridMultilevel"/>
    <w:tmpl w:val="BC0A4C8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6">
    <w:nsid w:val="58A1603F"/>
    <w:multiLevelType w:val="hybridMultilevel"/>
    <w:tmpl w:val="37B6990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7">
    <w:nsid w:val="59752D7F"/>
    <w:multiLevelType w:val="hybridMultilevel"/>
    <w:tmpl w:val="41723DEA"/>
    <w:lvl w:ilvl="0" w:tplc="5740BD86">
      <w:start w:val="1"/>
      <w:numFmt w:val="decimal"/>
      <w:lvlText w:val="%1)"/>
      <w:lvlJc w:val="left"/>
      <w:pPr>
        <w:tabs>
          <w:tab w:val="num" w:pos="1352"/>
        </w:tabs>
        <w:ind w:left="1352" w:hanging="360"/>
      </w:pPr>
      <w:rPr>
        <w:rFonts w:hint="default"/>
      </w:rPr>
    </w:lvl>
    <w:lvl w:ilvl="1" w:tplc="04190019" w:tentative="1">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abstractNum w:abstractNumId="108">
    <w:nsid w:val="59EA358A"/>
    <w:multiLevelType w:val="hybridMultilevel"/>
    <w:tmpl w:val="DB76F1F0"/>
    <w:lvl w:ilvl="0" w:tplc="43825B0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5ACD29FF"/>
    <w:multiLevelType w:val="hybridMultilevel"/>
    <w:tmpl w:val="BC0A4C8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0">
    <w:nsid w:val="5B4B1283"/>
    <w:multiLevelType w:val="hybridMultilevel"/>
    <w:tmpl w:val="EAEC0858"/>
    <w:lvl w:ilvl="0" w:tplc="7342400A">
      <w:start w:val="1"/>
      <w:numFmt w:val="decimal"/>
      <w:lvlText w:val="%1)"/>
      <w:lvlJc w:val="left"/>
      <w:pPr>
        <w:ind w:left="1515" w:hanging="915"/>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1">
    <w:nsid w:val="5B5F202F"/>
    <w:multiLevelType w:val="hybridMultilevel"/>
    <w:tmpl w:val="C4B857E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2">
    <w:nsid w:val="5B9C29C3"/>
    <w:multiLevelType w:val="hybridMultilevel"/>
    <w:tmpl w:val="9F46EFC8"/>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3">
    <w:nsid w:val="5BC97B6C"/>
    <w:multiLevelType w:val="hybridMultilevel"/>
    <w:tmpl w:val="40CADA1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4">
    <w:nsid w:val="5D362659"/>
    <w:multiLevelType w:val="hybridMultilevel"/>
    <w:tmpl w:val="9A24C86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DDF0A58"/>
    <w:multiLevelType w:val="hybridMultilevel"/>
    <w:tmpl w:val="41723DEA"/>
    <w:lvl w:ilvl="0" w:tplc="5740BD86">
      <w:start w:val="1"/>
      <w:numFmt w:val="decimal"/>
      <w:lvlText w:val="%1)"/>
      <w:lvlJc w:val="left"/>
      <w:pPr>
        <w:tabs>
          <w:tab w:val="num" w:pos="1352"/>
        </w:tabs>
        <w:ind w:left="1352" w:hanging="360"/>
      </w:pPr>
      <w:rPr>
        <w:rFonts w:hint="default"/>
      </w:rPr>
    </w:lvl>
    <w:lvl w:ilvl="1" w:tplc="04190019" w:tentative="1">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abstractNum w:abstractNumId="116">
    <w:nsid w:val="5E815054"/>
    <w:multiLevelType w:val="hybridMultilevel"/>
    <w:tmpl w:val="BC6AACCA"/>
    <w:lvl w:ilvl="0" w:tplc="65EC8A78">
      <w:start w:val="30"/>
      <w:numFmt w:val="decimal"/>
      <w:lvlText w:val="%1)"/>
      <w:lvlJc w:val="left"/>
      <w:pPr>
        <w:ind w:left="957" w:hanging="39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7">
    <w:nsid w:val="5F7715FE"/>
    <w:multiLevelType w:val="hybridMultilevel"/>
    <w:tmpl w:val="E29647A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8">
    <w:nsid w:val="60766A74"/>
    <w:multiLevelType w:val="hybridMultilevel"/>
    <w:tmpl w:val="718A5914"/>
    <w:lvl w:ilvl="0" w:tplc="DAFCA6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0F01157"/>
    <w:multiLevelType w:val="hybridMultilevel"/>
    <w:tmpl w:val="26D061FC"/>
    <w:lvl w:ilvl="0" w:tplc="DF58D93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0">
    <w:nsid w:val="61350B58"/>
    <w:multiLevelType w:val="hybridMultilevel"/>
    <w:tmpl w:val="A2288ACA"/>
    <w:lvl w:ilvl="0" w:tplc="ECDE7E9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1">
    <w:nsid w:val="635C1010"/>
    <w:multiLevelType w:val="hybridMultilevel"/>
    <w:tmpl w:val="CBBCA768"/>
    <w:lvl w:ilvl="0" w:tplc="04190011">
      <w:start w:val="1"/>
      <w:numFmt w:val="decimal"/>
      <w:lvlText w:val="%1)"/>
      <w:lvlJc w:val="left"/>
      <w:pPr>
        <w:ind w:left="1531" w:hanging="360"/>
      </w:pPr>
    </w:lvl>
    <w:lvl w:ilvl="1" w:tplc="04190019" w:tentative="1">
      <w:start w:val="1"/>
      <w:numFmt w:val="lowerLetter"/>
      <w:lvlText w:val="%2."/>
      <w:lvlJc w:val="left"/>
      <w:pPr>
        <w:ind w:left="2251" w:hanging="360"/>
      </w:pPr>
    </w:lvl>
    <w:lvl w:ilvl="2" w:tplc="0419001B" w:tentative="1">
      <w:start w:val="1"/>
      <w:numFmt w:val="lowerRoman"/>
      <w:lvlText w:val="%3."/>
      <w:lvlJc w:val="right"/>
      <w:pPr>
        <w:ind w:left="2971" w:hanging="180"/>
      </w:pPr>
    </w:lvl>
    <w:lvl w:ilvl="3" w:tplc="0419000F" w:tentative="1">
      <w:start w:val="1"/>
      <w:numFmt w:val="decimal"/>
      <w:lvlText w:val="%4."/>
      <w:lvlJc w:val="left"/>
      <w:pPr>
        <w:ind w:left="3691" w:hanging="360"/>
      </w:pPr>
    </w:lvl>
    <w:lvl w:ilvl="4" w:tplc="04190019" w:tentative="1">
      <w:start w:val="1"/>
      <w:numFmt w:val="lowerLetter"/>
      <w:lvlText w:val="%5."/>
      <w:lvlJc w:val="left"/>
      <w:pPr>
        <w:ind w:left="4411" w:hanging="360"/>
      </w:pPr>
    </w:lvl>
    <w:lvl w:ilvl="5" w:tplc="0419001B" w:tentative="1">
      <w:start w:val="1"/>
      <w:numFmt w:val="lowerRoman"/>
      <w:lvlText w:val="%6."/>
      <w:lvlJc w:val="right"/>
      <w:pPr>
        <w:ind w:left="5131" w:hanging="180"/>
      </w:pPr>
    </w:lvl>
    <w:lvl w:ilvl="6" w:tplc="0419000F" w:tentative="1">
      <w:start w:val="1"/>
      <w:numFmt w:val="decimal"/>
      <w:lvlText w:val="%7."/>
      <w:lvlJc w:val="left"/>
      <w:pPr>
        <w:ind w:left="5851" w:hanging="360"/>
      </w:pPr>
    </w:lvl>
    <w:lvl w:ilvl="7" w:tplc="04190019" w:tentative="1">
      <w:start w:val="1"/>
      <w:numFmt w:val="lowerLetter"/>
      <w:lvlText w:val="%8."/>
      <w:lvlJc w:val="left"/>
      <w:pPr>
        <w:ind w:left="6571" w:hanging="360"/>
      </w:pPr>
    </w:lvl>
    <w:lvl w:ilvl="8" w:tplc="0419001B" w:tentative="1">
      <w:start w:val="1"/>
      <w:numFmt w:val="lowerRoman"/>
      <w:lvlText w:val="%9."/>
      <w:lvlJc w:val="right"/>
      <w:pPr>
        <w:ind w:left="7291" w:hanging="180"/>
      </w:pPr>
    </w:lvl>
  </w:abstractNum>
  <w:abstractNum w:abstractNumId="122">
    <w:nsid w:val="64A01635"/>
    <w:multiLevelType w:val="hybridMultilevel"/>
    <w:tmpl w:val="5E08EA12"/>
    <w:lvl w:ilvl="0" w:tplc="DF58D93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3">
    <w:nsid w:val="64A25DB0"/>
    <w:multiLevelType w:val="hybridMultilevel"/>
    <w:tmpl w:val="FED6DE8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4">
    <w:nsid w:val="65512822"/>
    <w:multiLevelType w:val="hybridMultilevel"/>
    <w:tmpl w:val="6DE69E6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5">
    <w:nsid w:val="664950D3"/>
    <w:multiLevelType w:val="hybridMultilevel"/>
    <w:tmpl w:val="F35E231E"/>
    <w:lvl w:ilvl="0" w:tplc="ECDE7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69E160E"/>
    <w:multiLevelType w:val="hybridMultilevel"/>
    <w:tmpl w:val="A702A8F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7">
    <w:nsid w:val="67130BFF"/>
    <w:multiLevelType w:val="hybridMultilevel"/>
    <w:tmpl w:val="E072279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8">
    <w:nsid w:val="68A71E0F"/>
    <w:multiLevelType w:val="hybridMultilevel"/>
    <w:tmpl w:val="A9BE675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9">
    <w:nsid w:val="69DB4375"/>
    <w:multiLevelType w:val="hybridMultilevel"/>
    <w:tmpl w:val="61683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9F47138"/>
    <w:multiLevelType w:val="hybridMultilevel"/>
    <w:tmpl w:val="79A09430"/>
    <w:lvl w:ilvl="0" w:tplc="37A07928">
      <w:start w:val="1"/>
      <w:numFmt w:val="decimal"/>
      <w:lvlText w:val="%1)"/>
      <w:lvlJc w:val="left"/>
      <w:pPr>
        <w:tabs>
          <w:tab w:val="num" w:pos="1247"/>
        </w:tabs>
        <w:ind w:left="1247"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6BF25F93"/>
    <w:multiLevelType w:val="hybridMultilevel"/>
    <w:tmpl w:val="BEFC4F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6CB93F5D"/>
    <w:multiLevelType w:val="hybridMultilevel"/>
    <w:tmpl w:val="18F4B4FA"/>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3">
    <w:nsid w:val="6D726A6D"/>
    <w:multiLevelType w:val="hybridMultilevel"/>
    <w:tmpl w:val="EA7052E6"/>
    <w:lvl w:ilvl="0" w:tplc="810636AC">
      <w:start w:val="1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6E5C1A80"/>
    <w:multiLevelType w:val="hybridMultilevel"/>
    <w:tmpl w:val="B87A8E44"/>
    <w:lvl w:ilvl="0" w:tplc="564C2986">
      <w:start w:val="1"/>
      <w:numFmt w:val="decimal"/>
      <w:lvlText w:val="%1)"/>
      <w:lvlJc w:val="left"/>
      <w:pPr>
        <w:ind w:left="720" w:hanging="360"/>
      </w:pPr>
      <w:rPr>
        <w:rFonts w:hint="default"/>
      </w:rPr>
    </w:lvl>
    <w:lvl w:ilvl="1" w:tplc="564C298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6F171C72"/>
    <w:multiLevelType w:val="hybridMultilevel"/>
    <w:tmpl w:val="EF567996"/>
    <w:lvl w:ilvl="0" w:tplc="37A07928">
      <w:start w:val="1"/>
      <w:numFmt w:val="decimal"/>
      <w:lvlText w:val="%1)"/>
      <w:lvlJc w:val="left"/>
      <w:pPr>
        <w:tabs>
          <w:tab w:val="num" w:pos="1247"/>
        </w:tabs>
        <w:ind w:left="1247"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6">
    <w:nsid w:val="6FA60AB1"/>
    <w:multiLevelType w:val="hybridMultilevel"/>
    <w:tmpl w:val="CEFADEC8"/>
    <w:lvl w:ilvl="0" w:tplc="70BC71F0">
      <w:start w:val="1"/>
      <w:numFmt w:val="decimal"/>
      <w:lvlText w:val="%1)"/>
      <w:lvlJc w:val="left"/>
      <w:pPr>
        <w:tabs>
          <w:tab w:val="num" w:pos="644"/>
        </w:tabs>
        <w:ind w:left="644" w:hanging="360"/>
      </w:pPr>
      <w:rPr>
        <w:rFonts w:ascii="Times New Roman" w:hAnsi="Times New Roman" w:cs="Times New Roman" w:hint="default"/>
        <w:color w:val="auto"/>
        <w:sz w:val="28"/>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7">
    <w:nsid w:val="706F18B6"/>
    <w:multiLevelType w:val="hybridMultilevel"/>
    <w:tmpl w:val="7C4A9CB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8">
    <w:nsid w:val="70A95996"/>
    <w:multiLevelType w:val="hybridMultilevel"/>
    <w:tmpl w:val="684CB01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9">
    <w:nsid w:val="717A25E2"/>
    <w:multiLevelType w:val="hybridMultilevel"/>
    <w:tmpl w:val="F1248C42"/>
    <w:lvl w:ilvl="0" w:tplc="BF7C80FC">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71E405D8"/>
    <w:multiLevelType w:val="hybridMultilevel"/>
    <w:tmpl w:val="E3F02CA4"/>
    <w:lvl w:ilvl="0" w:tplc="564C2986">
      <w:start w:val="1"/>
      <w:numFmt w:val="decimal"/>
      <w:lvlText w:val="%1)"/>
      <w:lvlJc w:val="left"/>
      <w:pPr>
        <w:tabs>
          <w:tab w:val="num" w:pos="1531"/>
        </w:tabs>
        <w:ind w:left="1531" w:hanging="360"/>
      </w:pPr>
      <w:rPr>
        <w:rFonts w:hint="default"/>
      </w:rPr>
    </w:lvl>
    <w:lvl w:ilvl="1" w:tplc="04190019" w:tentative="1">
      <w:start w:val="1"/>
      <w:numFmt w:val="lowerLetter"/>
      <w:lvlText w:val="%2."/>
      <w:lvlJc w:val="left"/>
      <w:pPr>
        <w:tabs>
          <w:tab w:val="num" w:pos="2251"/>
        </w:tabs>
        <w:ind w:left="2251" w:hanging="360"/>
      </w:pPr>
    </w:lvl>
    <w:lvl w:ilvl="2" w:tplc="0419001B" w:tentative="1">
      <w:start w:val="1"/>
      <w:numFmt w:val="lowerRoman"/>
      <w:lvlText w:val="%3."/>
      <w:lvlJc w:val="right"/>
      <w:pPr>
        <w:tabs>
          <w:tab w:val="num" w:pos="2971"/>
        </w:tabs>
        <w:ind w:left="2971" w:hanging="180"/>
      </w:pPr>
    </w:lvl>
    <w:lvl w:ilvl="3" w:tplc="0419000F" w:tentative="1">
      <w:start w:val="1"/>
      <w:numFmt w:val="decimal"/>
      <w:lvlText w:val="%4."/>
      <w:lvlJc w:val="left"/>
      <w:pPr>
        <w:tabs>
          <w:tab w:val="num" w:pos="3691"/>
        </w:tabs>
        <w:ind w:left="3691" w:hanging="360"/>
      </w:pPr>
    </w:lvl>
    <w:lvl w:ilvl="4" w:tplc="04190019" w:tentative="1">
      <w:start w:val="1"/>
      <w:numFmt w:val="lowerLetter"/>
      <w:lvlText w:val="%5."/>
      <w:lvlJc w:val="left"/>
      <w:pPr>
        <w:tabs>
          <w:tab w:val="num" w:pos="4411"/>
        </w:tabs>
        <w:ind w:left="4411" w:hanging="360"/>
      </w:pPr>
    </w:lvl>
    <w:lvl w:ilvl="5" w:tplc="0419001B" w:tentative="1">
      <w:start w:val="1"/>
      <w:numFmt w:val="lowerRoman"/>
      <w:lvlText w:val="%6."/>
      <w:lvlJc w:val="right"/>
      <w:pPr>
        <w:tabs>
          <w:tab w:val="num" w:pos="5131"/>
        </w:tabs>
        <w:ind w:left="5131" w:hanging="180"/>
      </w:pPr>
    </w:lvl>
    <w:lvl w:ilvl="6" w:tplc="0419000F" w:tentative="1">
      <w:start w:val="1"/>
      <w:numFmt w:val="decimal"/>
      <w:lvlText w:val="%7."/>
      <w:lvlJc w:val="left"/>
      <w:pPr>
        <w:tabs>
          <w:tab w:val="num" w:pos="5851"/>
        </w:tabs>
        <w:ind w:left="5851" w:hanging="360"/>
      </w:pPr>
    </w:lvl>
    <w:lvl w:ilvl="7" w:tplc="04190019" w:tentative="1">
      <w:start w:val="1"/>
      <w:numFmt w:val="lowerLetter"/>
      <w:lvlText w:val="%8."/>
      <w:lvlJc w:val="left"/>
      <w:pPr>
        <w:tabs>
          <w:tab w:val="num" w:pos="6571"/>
        </w:tabs>
        <w:ind w:left="6571" w:hanging="360"/>
      </w:pPr>
    </w:lvl>
    <w:lvl w:ilvl="8" w:tplc="0419001B" w:tentative="1">
      <w:start w:val="1"/>
      <w:numFmt w:val="lowerRoman"/>
      <w:lvlText w:val="%9."/>
      <w:lvlJc w:val="right"/>
      <w:pPr>
        <w:tabs>
          <w:tab w:val="num" w:pos="7291"/>
        </w:tabs>
        <w:ind w:left="7291" w:hanging="180"/>
      </w:pPr>
    </w:lvl>
  </w:abstractNum>
  <w:abstractNum w:abstractNumId="141">
    <w:nsid w:val="71F04298"/>
    <w:multiLevelType w:val="hybridMultilevel"/>
    <w:tmpl w:val="F36E705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2">
    <w:nsid w:val="7235358E"/>
    <w:multiLevelType w:val="hybridMultilevel"/>
    <w:tmpl w:val="78EA0A16"/>
    <w:lvl w:ilvl="0" w:tplc="1360CBAE">
      <w:start w:val="1"/>
      <w:numFmt w:val="decimal"/>
      <w:lvlText w:val="%1)"/>
      <w:lvlJc w:val="left"/>
      <w:pPr>
        <w:ind w:left="1171" w:hanging="360"/>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143">
    <w:nsid w:val="723F1FDF"/>
    <w:multiLevelType w:val="hybridMultilevel"/>
    <w:tmpl w:val="E6922D9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4">
    <w:nsid w:val="72B6723B"/>
    <w:multiLevelType w:val="hybridMultilevel"/>
    <w:tmpl w:val="344E209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5">
    <w:nsid w:val="73F963C4"/>
    <w:multiLevelType w:val="hybridMultilevel"/>
    <w:tmpl w:val="84D2D1E8"/>
    <w:lvl w:ilvl="0" w:tplc="4DE00600">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46">
    <w:nsid w:val="747F0544"/>
    <w:multiLevelType w:val="hybridMultilevel"/>
    <w:tmpl w:val="53F43A82"/>
    <w:lvl w:ilvl="0" w:tplc="904C29EA">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5DB1872"/>
    <w:multiLevelType w:val="hybridMultilevel"/>
    <w:tmpl w:val="0DA25B0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8">
    <w:nsid w:val="76310577"/>
    <w:multiLevelType w:val="hybridMultilevel"/>
    <w:tmpl w:val="D9529FD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9">
    <w:nsid w:val="76D76FAE"/>
    <w:multiLevelType w:val="hybridMultilevel"/>
    <w:tmpl w:val="8932E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771120A6"/>
    <w:multiLevelType w:val="hybridMultilevel"/>
    <w:tmpl w:val="F6B29CAC"/>
    <w:lvl w:ilvl="0" w:tplc="F692F1C4">
      <w:start w:val="1"/>
      <w:numFmt w:val="bullet"/>
      <w:lvlText w:val=""/>
      <w:lvlJc w:val="left"/>
      <w:pPr>
        <w:ind w:left="1320" w:hanging="360"/>
      </w:pPr>
      <w:rPr>
        <w:rFonts w:ascii="Symbol" w:hAnsi="Symbol" w:hint="default"/>
        <w:strike w:val="0"/>
        <w:color w:val="auto"/>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1">
    <w:nsid w:val="783A2115"/>
    <w:multiLevelType w:val="hybridMultilevel"/>
    <w:tmpl w:val="FBD6DC9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2">
    <w:nsid w:val="78814000"/>
    <w:multiLevelType w:val="hybridMultilevel"/>
    <w:tmpl w:val="0E90035E"/>
    <w:lvl w:ilvl="0" w:tplc="9F260DAA">
      <w:start w:val="1"/>
      <w:numFmt w:val="decimal"/>
      <w:lvlText w:val="%1)"/>
      <w:lvlJc w:val="left"/>
      <w:pPr>
        <w:ind w:left="1800" w:hanging="360"/>
      </w:pPr>
      <w:rPr>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3">
    <w:nsid w:val="78CA2C93"/>
    <w:multiLevelType w:val="hybridMultilevel"/>
    <w:tmpl w:val="3AAC63BA"/>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4">
    <w:nsid w:val="799E642E"/>
    <w:multiLevelType w:val="hybridMultilevel"/>
    <w:tmpl w:val="0206163E"/>
    <w:lvl w:ilvl="0" w:tplc="904C29EA">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A532384"/>
    <w:multiLevelType w:val="hybridMultilevel"/>
    <w:tmpl w:val="D384EB8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6">
    <w:nsid w:val="7A96270E"/>
    <w:multiLevelType w:val="multilevel"/>
    <w:tmpl w:val="10B4306E"/>
    <w:lvl w:ilvl="0">
      <w:start w:val="1"/>
      <w:numFmt w:val="decimal"/>
      <w:lvlText w:val="%1."/>
      <w:lvlJc w:val="left"/>
      <w:pPr>
        <w:ind w:left="1320" w:hanging="360"/>
      </w:pPr>
      <w:rPr>
        <w:color w:val="auto"/>
      </w:rPr>
    </w:lvl>
    <w:lvl w:ilvl="1">
      <w:start w:val="1"/>
      <w:numFmt w:val="decimal"/>
      <w:isLgl/>
      <w:lvlText w:val="%1.%2."/>
      <w:lvlJc w:val="left"/>
      <w:pPr>
        <w:ind w:left="16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760" w:hanging="1800"/>
      </w:pPr>
      <w:rPr>
        <w:rFonts w:hint="default"/>
      </w:rPr>
    </w:lvl>
    <w:lvl w:ilvl="7">
      <w:start w:val="1"/>
      <w:numFmt w:val="decimal"/>
      <w:isLgl/>
      <w:lvlText w:val="%1.%2.%3.%4.%5.%6.%7.%8."/>
      <w:lvlJc w:val="left"/>
      <w:pPr>
        <w:ind w:left="2760" w:hanging="1800"/>
      </w:pPr>
      <w:rPr>
        <w:rFonts w:hint="default"/>
      </w:rPr>
    </w:lvl>
    <w:lvl w:ilvl="8">
      <w:start w:val="1"/>
      <w:numFmt w:val="decimal"/>
      <w:isLgl/>
      <w:lvlText w:val="%1.%2.%3.%4.%5.%6.%7.%8.%9."/>
      <w:lvlJc w:val="left"/>
      <w:pPr>
        <w:ind w:left="3120" w:hanging="2160"/>
      </w:pPr>
      <w:rPr>
        <w:rFonts w:hint="default"/>
      </w:rPr>
    </w:lvl>
  </w:abstractNum>
  <w:abstractNum w:abstractNumId="157">
    <w:nsid w:val="7B1F34D8"/>
    <w:multiLevelType w:val="hybridMultilevel"/>
    <w:tmpl w:val="2196C7A6"/>
    <w:lvl w:ilvl="0" w:tplc="04190011">
      <w:start w:val="1"/>
      <w:numFmt w:val="decimal"/>
      <w:lvlText w:val="%1)"/>
      <w:lvlJc w:val="left"/>
      <w:pPr>
        <w:ind w:left="1531" w:hanging="360"/>
      </w:pPr>
    </w:lvl>
    <w:lvl w:ilvl="1" w:tplc="04190019" w:tentative="1">
      <w:start w:val="1"/>
      <w:numFmt w:val="lowerLetter"/>
      <w:lvlText w:val="%2."/>
      <w:lvlJc w:val="left"/>
      <w:pPr>
        <w:ind w:left="2251" w:hanging="360"/>
      </w:pPr>
    </w:lvl>
    <w:lvl w:ilvl="2" w:tplc="0419001B" w:tentative="1">
      <w:start w:val="1"/>
      <w:numFmt w:val="lowerRoman"/>
      <w:lvlText w:val="%3."/>
      <w:lvlJc w:val="right"/>
      <w:pPr>
        <w:ind w:left="2971" w:hanging="180"/>
      </w:pPr>
    </w:lvl>
    <w:lvl w:ilvl="3" w:tplc="0419000F" w:tentative="1">
      <w:start w:val="1"/>
      <w:numFmt w:val="decimal"/>
      <w:lvlText w:val="%4."/>
      <w:lvlJc w:val="left"/>
      <w:pPr>
        <w:ind w:left="3691" w:hanging="360"/>
      </w:pPr>
    </w:lvl>
    <w:lvl w:ilvl="4" w:tplc="04190019" w:tentative="1">
      <w:start w:val="1"/>
      <w:numFmt w:val="lowerLetter"/>
      <w:lvlText w:val="%5."/>
      <w:lvlJc w:val="left"/>
      <w:pPr>
        <w:ind w:left="4411" w:hanging="360"/>
      </w:pPr>
    </w:lvl>
    <w:lvl w:ilvl="5" w:tplc="0419001B" w:tentative="1">
      <w:start w:val="1"/>
      <w:numFmt w:val="lowerRoman"/>
      <w:lvlText w:val="%6."/>
      <w:lvlJc w:val="right"/>
      <w:pPr>
        <w:ind w:left="5131" w:hanging="180"/>
      </w:pPr>
    </w:lvl>
    <w:lvl w:ilvl="6" w:tplc="0419000F" w:tentative="1">
      <w:start w:val="1"/>
      <w:numFmt w:val="decimal"/>
      <w:lvlText w:val="%7."/>
      <w:lvlJc w:val="left"/>
      <w:pPr>
        <w:ind w:left="5851" w:hanging="360"/>
      </w:pPr>
    </w:lvl>
    <w:lvl w:ilvl="7" w:tplc="04190019" w:tentative="1">
      <w:start w:val="1"/>
      <w:numFmt w:val="lowerLetter"/>
      <w:lvlText w:val="%8."/>
      <w:lvlJc w:val="left"/>
      <w:pPr>
        <w:ind w:left="6571" w:hanging="360"/>
      </w:pPr>
    </w:lvl>
    <w:lvl w:ilvl="8" w:tplc="0419001B" w:tentative="1">
      <w:start w:val="1"/>
      <w:numFmt w:val="lowerRoman"/>
      <w:lvlText w:val="%9."/>
      <w:lvlJc w:val="right"/>
      <w:pPr>
        <w:ind w:left="7291" w:hanging="180"/>
      </w:pPr>
    </w:lvl>
  </w:abstractNum>
  <w:abstractNum w:abstractNumId="158">
    <w:nsid w:val="7B6241AC"/>
    <w:multiLevelType w:val="hybridMultilevel"/>
    <w:tmpl w:val="6AB41B62"/>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9">
    <w:nsid w:val="7BFD64EE"/>
    <w:multiLevelType w:val="hybridMultilevel"/>
    <w:tmpl w:val="A93872B0"/>
    <w:lvl w:ilvl="0" w:tplc="C20A7468">
      <w:start w:val="1"/>
      <w:numFmt w:val="decimal"/>
      <w:lvlText w:val="%1)"/>
      <w:lvlJc w:val="left"/>
      <w:pPr>
        <w:tabs>
          <w:tab w:val="num" w:pos="1171"/>
        </w:tabs>
        <w:ind w:left="11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7CB45014"/>
    <w:multiLevelType w:val="hybridMultilevel"/>
    <w:tmpl w:val="C94043A6"/>
    <w:lvl w:ilvl="0" w:tplc="37A07928">
      <w:start w:val="1"/>
      <w:numFmt w:val="decimal"/>
      <w:lvlText w:val="%1)"/>
      <w:lvlJc w:val="left"/>
      <w:pPr>
        <w:tabs>
          <w:tab w:val="num" w:pos="1247"/>
        </w:tabs>
        <w:ind w:left="1247" w:hanging="39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1">
    <w:nsid w:val="7DBA1901"/>
    <w:multiLevelType w:val="hybridMultilevel"/>
    <w:tmpl w:val="6DE69E64"/>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2">
    <w:nsid w:val="7F4961EF"/>
    <w:multiLevelType w:val="hybridMultilevel"/>
    <w:tmpl w:val="4DFC358E"/>
    <w:lvl w:ilvl="0" w:tplc="C20A7468">
      <w:start w:val="1"/>
      <w:numFmt w:val="decimal"/>
      <w:lvlText w:val="%1)"/>
      <w:lvlJc w:val="left"/>
      <w:pPr>
        <w:tabs>
          <w:tab w:val="num" w:pos="1171"/>
        </w:tabs>
        <w:ind w:left="1171" w:hanging="360"/>
      </w:pPr>
      <w:rPr>
        <w:rFonts w:hint="default"/>
      </w:rPr>
    </w:lvl>
    <w:lvl w:ilvl="1" w:tplc="04190019" w:tentative="1">
      <w:start w:val="1"/>
      <w:numFmt w:val="lowerLetter"/>
      <w:lvlText w:val="%2."/>
      <w:lvlJc w:val="left"/>
      <w:pPr>
        <w:tabs>
          <w:tab w:val="num" w:pos="1891"/>
        </w:tabs>
        <w:ind w:left="1891" w:hanging="360"/>
      </w:pPr>
    </w:lvl>
    <w:lvl w:ilvl="2" w:tplc="0419001B" w:tentative="1">
      <w:start w:val="1"/>
      <w:numFmt w:val="lowerRoman"/>
      <w:lvlText w:val="%3."/>
      <w:lvlJc w:val="right"/>
      <w:pPr>
        <w:tabs>
          <w:tab w:val="num" w:pos="2611"/>
        </w:tabs>
        <w:ind w:left="2611" w:hanging="180"/>
      </w:pPr>
    </w:lvl>
    <w:lvl w:ilvl="3" w:tplc="0419000F" w:tentative="1">
      <w:start w:val="1"/>
      <w:numFmt w:val="decimal"/>
      <w:lvlText w:val="%4."/>
      <w:lvlJc w:val="left"/>
      <w:pPr>
        <w:tabs>
          <w:tab w:val="num" w:pos="3331"/>
        </w:tabs>
        <w:ind w:left="3331" w:hanging="360"/>
      </w:pPr>
    </w:lvl>
    <w:lvl w:ilvl="4" w:tplc="04190019" w:tentative="1">
      <w:start w:val="1"/>
      <w:numFmt w:val="lowerLetter"/>
      <w:lvlText w:val="%5."/>
      <w:lvlJc w:val="left"/>
      <w:pPr>
        <w:tabs>
          <w:tab w:val="num" w:pos="4051"/>
        </w:tabs>
        <w:ind w:left="4051" w:hanging="360"/>
      </w:pPr>
    </w:lvl>
    <w:lvl w:ilvl="5" w:tplc="0419001B" w:tentative="1">
      <w:start w:val="1"/>
      <w:numFmt w:val="lowerRoman"/>
      <w:lvlText w:val="%6."/>
      <w:lvlJc w:val="right"/>
      <w:pPr>
        <w:tabs>
          <w:tab w:val="num" w:pos="4771"/>
        </w:tabs>
        <w:ind w:left="4771" w:hanging="180"/>
      </w:pPr>
    </w:lvl>
    <w:lvl w:ilvl="6" w:tplc="0419000F" w:tentative="1">
      <w:start w:val="1"/>
      <w:numFmt w:val="decimal"/>
      <w:lvlText w:val="%7."/>
      <w:lvlJc w:val="left"/>
      <w:pPr>
        <w:tabs>
          <w:tab w:val="num" w:pos="5491"/>
        </w:tabs>
        <w:ind w:left="5491" w:hanging="360"/>
      </w:pPr>
    </w:lvl>
    <w:lvl w:ilvl="7" w:tplc="04190019" w:tentative="1">
      <w:start w:val="1"/>
      <w:numFmt w:val="lowerLetter"/>
      <w:lvlText w:val="%8."/>
      <w:lvlJc w:val="left"/>
      <w:pPr>
        <w:tabs>
          <w:tab w:val="num" w:pos="6211"/>
        </w:tabs>
        <w:ind w:left="6211" w:hanging="360"/>
      </w:pPr>
    </w:lvl>
    <w:lvl w:ilvl="8" w:tplc="0419001B" w:tentative="1">
      <w:start w:val="1"/>
      <w:numFmt w:val="lowerRoman"/>
      <w:lvlText w:val="%9."/>
      <w:lvlJc w:val="right"/>
      <w:pPr>
        <w:tabs>
          <w:tab w:val="num" w:pos="6931"/>
        </w:tabs>
        <w:ind w:left="6931" w:hanging="180"/>
      </w:pPr>
    </w:lvl>
  </w:abstractNum>
  <w:abstractNum w:abstractNumId="163">
    <w:nsid w:val="7F4A1EC2"/>
    <w:multiLevelType w:val="hybridMultilevel"/>
    <w:tmpl w:val="D5CC6CF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3FD2CB9E">
      <w:start w:val="11"/>
      <w:numFmt w:val="decimal"/>
      <w:lvlText w:val="%3)"/>
      <w:lvlJc w:val="left"/>
      <w:pPr>
        <w:ind w:left="2370" w:hanging="39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F6E7348"/>
    <w:multiLevelType w:val="hybridMultilevel"/>
    <w:tmpl w:val="AA5ABDD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
  </w:num>
  <w:num w:numId="2">
    <w:abstractNumId w:val="0"/>
  </w:num>
  <w:num w:numId="3">
    <w:abstractNumId w:val="115"/>
  </w:num>
  <w:num w:numId="4">
    <w:abstractNumId w:val="82"/>
  </w:num>
  <w:num w:numId="5">
    <w:abstractNumId w:val="145"/>
  </w:num>
  <w:num w:numId="6">
    <w:abstractNumId w:val="69"/>
  </w:num>
  <w:num w:numId="7">
    <w:abstractNumId w:val="162"/>
  </w:num>
  <w:num w:numId="8">
    <w:abstractNumId w:val="78"/>
  </w:num>
  <w:num w:numId="9">
    <w:abstractNumId w:val="87"/>
  </w:num>
  <w:num w:numId="10">
    <w:abstractNumId w:val="60"/>
  </w:num>
  <w:num w:numId="11">
    <w:abstractNumId w:val="57"/>
  </w:num>
  <w:num w:numId="12">
    <w:abstractNumId w:val="136"/>
  </w:num>
  <w:num w:numId="13">
    <w:abstractNumId w:val="103"/>
  </w:num>
  <w:num w:numId="14">
    <w:abstractNumId w:val="5"/>
  </w:num>
  <w:num w:numId="15">
    <w:abstractNumId w:val="159"/>
  </w:num>
  <w:num w:numId="16">
    <w:abstractNumId w:val="140"/>
  </w:num>
  <w:num w:numId="17">
    <w:abstractNumId w:val="31"/>
  </w:num>
  <w:num w:numId="18">
    <w:abstractNumId w:val="131"/>
  </w:num>
  <w:num w:numId="19">
    <w:abstractNumId w:val="4"/>
  </w:num>
  <w:num w:numId="20">
    <w:abstractNumId w:val="139"/>
  </w:num>
  <w:num w:numId="21">
    <w:abstractNumId w:val="25"/>
  </w:num>
  <w:num w:numId="22">
    <w:abstractNumId w:val="30"/>
  </w:num>
  <w:num w:numId="23">
    <w:abstractNumId w:val="119"/>
  </w:num>
  <w:num w:numId="24">
    <w:abstractNumId w:val="27"/>
  </w:num>
  <w:num w:numId="25">
    <w:abstractNumId w:val="122"/>
  </w:num>
  <w:num w:numId="26">
    <w:abstractNumId w:val="15"/>
  </w:num>
  <w:num w:numId="27">
    <w:abstractNumId w:val="39"/>
  </w:num>
  <w:num w:numId="28">
    <w:abstractNumId w:val="35"/>
  </w:num>
  <w:num w:numId="29">
    <w:abstractNumId w:val="160"/>
  </w:num>
  <w:num w:numId="30">
    <w:abstractNumId w:val="130"/>
  </w:num>
  <w:num w:numId="31">
    <w:abstractNumId w:val="65"/>
  </w:num>
  <w:num w:numId="32">
    <w:abstractNumId w:val="135"/>
  </w:num>
  <w:num w:numId="33">
    <w:abstractNumId w:val="29"/>
  </w:num>
  <w:num w:numId="34">
    <w:abstractNumId w:val="163"/>
  </w:num>
  <w:num w:numId="35">
    <w:abstractNumId w:val="114"/>
  </w:num>
  <w:num w:numId="36">
    <w:abstractNumId w:val="10"/>
  </w:num>
  <w:num w:numId="37">
    <w:abstractNumId w:val="7"/>
  </w:num>
  <w:num w:numId="38">
    <w:abstractNumId w:val="81"/>
  </w:num>
  <w:num w:numId="39">
    <w:abstractNumId w:val="13"/>
  </w:num>
  <w:num w:numId="40">
    <w:abstractNumId w:val="50"/>
  </w:num>
  <w:num w:numId="41">
    <w:abstractNumId w:val="12"/>
  </w:num>
  <w:num w:numId="42">
    <w:abstractNumId w:val="76"/>
  </w:num>
  <w:num w:numId="43">
    <w:abstractNumId w:val="55"/>
  </w:num>
  <w:num w:numId="44">
    <w:abstractNumId w:val="128"/>
  </w:num>
  <w:num w:numId="45">
    <w:abstractNumId w:val="28"/>
  </w:num>
  <w:num w:numId="46">
    <w:abstractNumId w:val="102"/>
  </w:num>
  <w:num w:numId="47">
    <w:abstractNumId w:val="26"/>
  </w:num>
  <w:num w:numId="48">
    <w:abstractNumId w:val="33"/>
  </w:num>
  <w:num w:numId="49">
    <w:abstractNumId w:val="83"/>
  </w:num>
  <w:num w:numId="50">
    <w:abstractNumId w:val="70"/>
  </w:num>
  <w:num w:numId="51">
    <w:abstractNumId w:val="134"/>
  </w:num>
  <w:num w:numId="52">
    <w:abstractNumId w:val="107"/>
  </w:num>
  <w:num w:numId="53">
    <w:abstractNumId w:val="79"/>
  </w:num>
  <w:num w:numId="54">
    <w:abstractNumId w:val="24"/>
  </w:num>
  <w:num w:numId="55">
    <w:abstractNumId w:val="77"/>
  </w:num>
  <w:num w:numId="56">
    <w:abstractNumId w:val="37"/>
  </w:num>
  <w:num w:numId="57">
    <w:abstractNumId w:val="153"/>
  </w:num>
  <w:num w:numId="58">
    <w:abstractNumId w:val="52"/>
  </w:num>
  <w:num w:numId="59">
    <w:abstractNumId w:val="94"/>
  </w:num>
  <w:num w:numId="60">
    <w:abstractNumId w:val="88"/>
  </w:num>
  <w:num w:numId="61">
    <w:abstractNumId w:val="143"/>
  </w:num>
  <w:num w:numId="62">
    <w:abstractNumId w:val="127"/>
  </w:num>
  <w:num w:numId="63">
    <w:abstractNumId w:val="72"/>
  </w:num>
  <w:num w:numId="64">
    <w:abstractNumId w:val="137"/>
  </w:num>
  <w:num w:numId="65">
    <w:abstractNumId w:val="16"/>
  </w:num>
  <w:num w:numId="66">
    <w:abstractNumId w:val="84"/>
  </w:num>
  <w:num w:numId="67">
    <w:abstractNumId w:val="101"/>
  </w:num>
  <w:num w:numId="68">
    <w:abstractNumId w:val="96"/>
  </w:num>
  <w:num w:numId="69">
    <w:abstractNumId w:val="9"/>
  </w:num>
  <w:num w:numId="70">
    <w:abstractNumId w:val="21"/>
  </w:num>
  <w:num w:numId="71">
    <w:abstractNumId w:val="61"/>
  </w:num>
  <w:num w:numId="72">
    <w:abstractNumId w:val="123"/>
  </w:num>
  <w:num w:numId="73">
    <w:abstractNumId w:val="151"/>
  </w:num>
  <w:num w:numId="74">
    <w:abstractNumId w:val="48"/>
  </w:num>
  <w:num w:numId="75">
    <w:abstractNumId w:val="66"/>
  </w:num>
  <w:num w:numId="76">
    <w:abstractNumId w:val="91"/>
  </w:num>
  <w:num w:numId="77">
    <w:abstractNumId w:val="93"/>
  </w:num>
  <w:num w:numId="78">
    <w:abstractNumId w:val="164"/>
  </w:num>
  <w:num w:numId="79">
    <w:abstractNumId w:val="104"/>
  </w:num>
  <w:num w:numId="80">
    <w:abstractNumId w:val="132"/>
  </w:num>
  <w:num w:numId="81">
    <w:abstractNumId w:val="18"/>
  </w:num>
  <w:num w:numId="82">
    <w:abstractNumId w:val="19"/>
  </w:num>
  <w:num w:numId="83">
    <w:abstractNumId w:val="90"/>
  </w:num>
  <w:num w:numId="84">
    <w:abstractNumId w:val="36"/>
  </w:num>
  <w:num w:numId="85">
    <w:abstractNumId w:val="147"/>
  </w:num>
  <w:num w:numId="86">
    <w:abstractNumId w:val="49"/>
  </w:num>
  <w:num w:numId="87">
    <w:abstractNumId w:val="74"/>
  </w:num>
  <w:num w:numId="88">
    <w:abstractNumId w:val="17"/>
  </w:num>
  <w:num w:numId="89">
    <w:abstractNumId w:val="42"/>
  </w:num>
  <w:num w:numId="90">
    <w:abstractNumId w:val="46"/>
  </w:num>
  <w:num w:numId="91">
    <w:abstractNumId w:val="56"/>
  </w:num>
  <w:num w:numId="92">
    <w:abstractNumId w:val="117"/>
  </w:num>
  <w:num w:numId="93">
    <w:abstractNumId w:val="47"/>
  </w:num>
  <w:num w:numId="94">
    <w:abstractNumId w:val="63"/>
  </w:num>
  <w:num w:numId="95">
    <w:abstractNumId w:val="111"/>
  </w:num>
  <w:num w:numId="96">
    <w:abstractNumId w:val="106"/>
  </w:num>
  <w:num w:numId="97">
    <w:abstractNumId w:val="152"/>
  </w:num>
  <w:num w:numId="98">
    <w:abstractNumId w:val="113"/>
  </w:num>
  <w:num w:numId="99">
    <w:abstractNumId w:val="109"/>
  </w:num>
  <w:num w:numId="100">
    <w:abstractNumId w:val="11"/>
  </w:num>
  <w:num w:numId="101">
    <w:abstractNumId w:val="141"/>
  </w:num>
  <w:num w:numId="102">
    <w:abstractNumId w:val="67"/>
  </w:num>
  <w:num w:numId="103">
    <w:abstractNumId w:val="2"/>
  </w:num>
  <w:num w:numId="104">
    <w:abstractNumId w:val="3"/>
  </w:num>
  <w:num w:numId="105">
    <w:abstractNumId w:val="138"/>
  </w:num>
  <w:num w:numId="106">
    <w:abstractNumId w:val="156"/>
  </w:num>
  <w:num w:numId="107">
    <w:abstractNumId w:val="20"/>
  </w:num>
  <w:num w:numId="108">
    <w:abstractNumId w:val="110"/>
  </w:num>
  <w:num w:numId="109">
    <w:abstractNumId w:val="43"/>
  </w:num>
  <w:num w:numId="110">
    <w:abstractNumId w:val="150"/>
  </w:num>
  <w:num w:numId="111">
    <w:abstractNumId w:val="53"/>
  </w:num>
  <w:num w:numId="112">
    <w:abstractNumId w:val="62"/>
  </w:num>
  <w:num w:numId="113">
    <w:abstractNumId w:val="149"/>
  </w:num>
  <w:num w:numId="114">
    <w:abstractNumId w:val="118"/>
  </w:num>
  <w:num w:numId="115">
    <w:abstractNumId w:val="80"/>
  </w:num>
  <w:num w:numId="116">
    <w:abstractNumId w:val="64"/>
  </w:num>
  <w:num w:numId="117">
    <w:abstractNumId w:val="73"/>
  </w:num>
  <w:num w:numId="118">
    <w:abstractNumId w:val="86"/>
  </w:num>
  <w:num w:numId="119">
    <w:abstractNumId w:val="120"/>
  </w:num>
  <w:num w:numId="120">
    <w:abstractNumId w:val="99"/>
  </w:num>
  <w:num w:numId="121">
    <w:abstractNumId w:val="125"/>
  </w:num>
  <w:num w:numId="122">
    <w:abstractNumId w:val="44"/>
  </w:num>
  <w:num w:numId="123">
    <w:abstractNumId w:val="71"/>
  </w:num>
  <w:num w:numId="124">
    <w:abstractNumId w:val="38"/>
  </w:num>
  <w:num w:numId="125">
    <w:abstractNumId w:val="112"/>
  </w:num>
  <w:num w:numId="126">
    <w:abstractNumId w:val="75"/>
  </w:num>
  <w:num w:numId="127">
    <w:abstractNumId w:val="121"/>
  </w:num>
  <w:num w:numId="128">
    <w:abstractNumId w:val="85"/>
  </w:num>
  <w:num w:numId="129">
    <w:abstractNumId w:val="157"/>
  </w:num>
  <w:num w:numId="130">
    <w:abstractNumId w:val="142"/>
  </w:num>
  <w:num w:numId="131">
    <w:abstractNumId w:val="129"/>
  </w:num>
  <w:num w:numId="132">
    <w:abstractNumId w:val="158"/>
  </w:num>
  <w:num w:numId="133">
    <w:abstractNumId w:val="58"/>
  </w:num>
  <w:num w:numId="134">
    <w:abstractNumId w:val="34"/>
  </w:num>
  <w:num w:numId="135">
    <w:abstractNumId w:val="126"/>
  </w:num>
  <w:num w:numId="136">
    <w:abstractNumId w:val="148"/>
  </w:num>
  <w:num w:numId="137">
    <w:abstractNumId w:val="59"/>
  </w:num>
  <w:num w:numId="138">
    <w:abstractNumId w:val="22"/>
  </w:num>
  <w:num w:numId="139">
    <w:abstractNumId w:val="8"/>
  </w:num>
  <w:num w:numId="140">
    <w:abstractNumId w:val="23"/>
  </w:num>
  <w:num w:numId="141">
    <w:abstractNumId w:val="155"/>
  </w:num>
  <w:num w:numId="142">
    <w:abstractNumId w:val="14"/>
  </w:num>
  <w:num w:numId="143">
    <w:abstractNumId w:val="51"/>
  </w:num>
  <w:num w:numId="144">
    <w:abstractNumId w:val="154"/>
  </w:num>
  <w:num w:numId="145">
    <w:abstractNumId w:val="146"/>
  </w:num>
  <w:num w:numId="146">
    <w:abstractNumId w:val="45"/>
  </w:num>
  <w:num w:numId="147">
    <w:abstractNumId w:val="92"/>
  </w:num>
  <w:num w:numId="148">
    <w:abstractNumId w:val="161"/>
  </w:num>
  <w:num w:numId="149">
    <w:abstractNumId w:val="97"/>
  </w:num>
  <w:num w:numId="150">
    <w:abstractNumId w:val="124"/>
  </w:num>
  <w:num w:numId="151">
    <w:abstractNumId w:val="41"/>
  </w:num>
  <w:num w:numId="152">
    <w:abstractNumId w:val="133"/>
  </w:num>
  <w:num w:numId="153">
    <w:abstractNumId w:val="95"/>
  </w:num>
  <w:num w:numId="154">
    <w:abstractNumId w:val="6"/>
  </w:num>
  <w:num w:numId="155">
    <w:abstractNumId w:val="116"/>
  </w:num>
  <w:num w:numId="156">
    <w:abstractNumId w:val="100"/>
  </w:num>
  <w:num w:numId="157">
    <w:abstractNumId w:val="32"/>
  </w:num>
  <w:num w:numId="158">
    <w:abstractNumId w:val="105"/>
  </w:num>
  <w:num w:numId="159">
    <w:abstractNumId w:val="144"/>
  </w:num>
  <w:num w:numId="160">
    <w:abstractNumId w:val="89"/>
  </w:num>
  <w:num w:numId="161">
    <w:abstractNumId w:val="98"/>
  </w:num>
  <w:num w:numId="162">
    <w:abstractNumId w:val="40"/>
  </w:num>
  <w:num w:numId="163">
    <w:abstractNumId w:val="54"/>
  </w:num>
  <w:num w:numId="164">
    <w:abstractNumId w:val="68"/>
  </w:num>
  <w:num w:numId="165">
    <w:abstractNumId w:val="1"/>
  </w:num>
  <w:num w:numId="166">
    <w:abstractNumId w:val="108"/>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1EAD"/>
    <w:rsid w:val="000008EE"/>
    <w:rsid w:val="000028C2"/>
    <w:rsid w:val="00002B8D"/>
    <w:rsid w:val="00002C03"/>
    <w:rsid w:val="00003B03"/>
    <w:rsid w:val="000069C7"/>
    <w:rsid w:val="000079F4"/>
    <w:rsid w:val="00014612"/>
    <w:rsid w:val="0001461B"/>
    <w:rsid w:val="0001465E"/>
    <w:rsid w:val="0001634B"/>
    <w:rsid w:val="00016F3A"/>
    <w:rsid w:val="00020882"/>
    <w:rsid w:val="000216B7"/>
    <w:rsid w:val="0002274B"/>
    <w:rsid w:val="000232A4"/>
    <w:rsid w:val="00025EDD"/>
    <w:rsid w:val="0002748E"/>
    <w:rsid w:val="00032154"/>
    <w:rsid w:val="00033A32"/>
    <w:rsid w:val="00034EDE"/>
    <w:rsid w:val="0003752C"/>
    <w:rsid w:val="00041B0B"/>
    <w:rsid w:val="000425D6"/>
    <w:rsid w:val="000432BF"/>
    <w:rsid w:val="000445D0"/>
    <w:rsid w:val="0004532C"/>
    <w:rsid w:val="000471F4"/>
    <w:rsid w:val="00047288"/>
    <w:rsid w:val="00047FAA"/>
    <w:rsid w:val="00050A95"/>
    <w:rsid w:val="0005194F"/>
    <w:rsid w:val="00051FEA"/>
    <w:rsid w:val="000520FB"/>
    <w:rsid w:val="00052279"/>
    <w:rsid w:val="00052AFF"/>
    <w:rsid w:val="00052FED"/>
    <w:rsid w:val="000553B7"/>
    <w:rsid w:val="00056F4B"/>
    <w:rsid w:val="000577DC"/>
    <w:rsid w:val="0006023E"/>
    <w:rsid w:val="00060BC7"/>
    <w:rsid w:val="00063D04"/>
    <w:rsid w:val="00064DA8"/>
    <w:rsid w:val="000650FE"/>
    <w:rsid w:val="00071249"/>
    <w:rsid w:val="00073056"/>
    <w:rsid w:val="00073702"/>
    <w:rsid w:val="00073EE3"/>
    <w:rsid w:val="000744E8"/>
    <w:rsid w:val="0007577A"/>
    <w:rsid w:val="000762FB"/>
    <w:rsid w:val="000774F9"/>
    <w:rsid w:val="0008232B"/>
    <w:rsid w:val="0008378D"/>
    <w:rsid w:val="000844BF"/>
    <w:rsid w:val="000845B4"/>
    <w:rsid w:val="0008571C"/>
    <w:rsid w:val="00085BDA"/>
    <w:rsid w:val="0008625B"/>
    <w:rsid w:val="00086649"/>
    <w:rsid w:val="00087A8D"/>
    <w:rsid w:val="00096BE7"/>
    <w:rsid w:val="000A2599"/>
    <w:rsid w:val="000A3E5B"/>
    <w:rsid w:val="000A4C1E"/>
    <w:rsid w:val="000A7280"/>
    <w:rsid w:val="000B116B"/>
    <w:rsid w:val="000B168A"/>
    <w:rsid w:val="000B4D74"/>
    <w:rsid w:val="000B6E5E"/>
    <w:rsid w:val="000B7747"/>
    <w:rsid w:val="000C03D5"/>
    <w:rsid w:val="000C13C1"/>
    <w:rsid w:val="000C20A7"/>
    <w:rsid w:val="000C2A04"/>
    <w:rsid w:val="000C3068"/>
    <w:rsid w:val="000C5451"/>
    <w:rsid w:val="000C5D86"/>
    <w:rsid w:val="000C660E"/>
    <w:rsid w:val="000C67F6"/>
    <w:rsid w:val="000D241A"/>
    <w:rsid w:val="000D344A"/>
    <w:rsid w:val="000D4857"/>
    <w:rsid w:val="000D6192"/>
    <w:rsid w:val="000D6261"/>
    <w:rsid w:val="000D74AC"/>
    <w:rsid w:val="000E0924"/>
    <w:rsid w:val="000E0A29"/>
    <w:rsid w:val="000E11E9"/>
    <w:rsid w:val="000E1D76"/>
    <w:rsid w:val="000E2413"/>
    <w:rsid w:val="000E2472"/>
    <w:rsid w:val="000E443F"/>
    <w:rsid w:val="000E62EE"/>
    <w:rsid w:val="000E677A"/>
    <w:rsid w:val="000E6F10"/>
    <w:rsid w:val="000E7E53"/>
    <w:rsid w:val="000F1589"/>
    <w:rsid w:val="000F1A93"/>
    <w:rsid w:val="000F1DCB"/>
    <w:rsid w:val="000F1DCD"/>
    <w:rsid w:val="000F486D"/>
    <w:rsid w:val="000F5BB8"/>
    <w:rsid w:val="000F62E7"/>
    <w:rsid w:val="000F74DD"/>
    <w:rsid w:val="000F7C67"/>
    <w:rsid w:val="00100439"/>
    <w:rsid w:val="00100DDF"/>
    <w:rsid w:val="00101549"/>
    <w:rsid w:val="00103FD1"/>
    <w:rsid w:val="00104462"/>
    <w:rsid w:val="00104EA6"/>
    <w:rsid w:val="001057A2"/>
    <w:rsid w:val="00105C2C"/>
    <w:rsid w:val="00107157"/>
    <w:rsid w:val="00107E82"/>
    <w:rsid w:val="00110584"/>
    <w:rsid w:val="00110D1A"/>
    <w:rsid w:val="001127ED"/>
    <w:rsid w:val="00112AA3"/>
    <w:rsid w:val="00115036"/>
    <w:rsid w:val="001161B5"/>
    <w:rsid w:val="001200F3"/>
    <w:rsid w:val="001208C0"/>
    <w:rsid w:val="00121F53"/>
    <w:rsid w:val="00122261"/>
    <w:rsid w:val="00122FC1"/>
    <w:rsid w:val="00123904"/>
    <w:rsid w:val="00123A14"/>
    <w:rsid w:val="00125195"/>
    <w:rsid w:val="00125F23"/>
    <w:rsid w:val="0012790A"/>
    <w:rsid w:val="001302FB"/>
    <w:rsid w:val="0013043B"/>
    <w:rsid w:val="0013260D"/>
    <w:rsid w:val="00132F1A"/>
    <w:rsid w:val="00134110"/>
    <w:rsid w:val="00135547"/>
    <w:rsid w:val="00136740"/>
    <w:rsid w:val="001371B7"/>
    <w:rsid w:val="0013781E"/>
    <w:rsid w:val="00140E8C"/>
    <w:rsid w:val="0014208C"/>
    <w:rsid w:val="0014233D"/>
    <w:rsid w:val="001428A1"/>
    <w:rsid w:val="001454B2"/>
    <w:rsid w:val="00145609"/>
    <w:rsid w:val="00145C5A"/>
    <w:rsid w:val="00145F13"/>
    <w:rsid w:val="0014668C"/>
    <w:rsid w:val="00146880"/>
    <w:rsid w:val="0015092A"/>
    <w:rsid w:val="00150F6A"/>
    <w:rsid w:val="00156812"/>
    <w:rsid w:val="00157351"/>
    <w:rsid w:val="001573EB"/>
    <w:rsid w:val="001574F7"/>
    <w:rsid w:val="00157E14"/>
    <w:rsid w:val="00157EAC"/>
    <w:rsid w:val="0016009F"/>
    <w:rsid w:val="001605EC"/>
    <w:rsid w:val="00162151"/>
    <w:rsid w:val="001622CE"/>
    <w:rsid w:val="00163536"/>
    <w:rsid w:val="00163A3E"/>
    <w:rsid w:val="00165373"/>
    <w:rsid w:val="00165E2B"/>
    <w:rsid w:val="00166122"/>
    <w:rsid w:val="001706E3"/>
    <w:rsid w:val="001719F6"/>
    <w:rsid w:val="00175D0A"/>
    <w:rsid w:val="00176517"/>
    <w:rsid w:val="00176EE3"/>
    <w:rsid w:val="0018028E"/>
    <w:rsid w:val="00180616"/>
    <w:rsid w:val="00180BC4"/>
    <w:rsid w:val="001853C1"/>
    <w:rsid w:val="001859C1"/>
    <w:rsid w:val="00185F52"/>
    <w:rsid w:val="0018670E"/>
    <w:rsid w:val="00186A74"/>
    <w:rsid w:val="00187154"/>
    <w:rsid w:val="00191EB9"/>
    <w:rsid w:val="00193A76"/>
    <w:rsid w:val="00193E30"/>
    <w:rsid w:val="001A4B4F"/>
    <w:rsid w:val="001A6BA3"/>
    <w:rsid w:val="001B1D95"/>
    <w:rsid w:val="001B3C53"/>
    <w:rsid w:val="001B5686"/>
    <w:rsid w:val="001B649F"/>
    <w:rsid w:val="001B6C03"/>
    <w:rsid w:val="001B7D5F"/>
    <w:rsid w:val="001B7E41"/>
    <w:rsid w:val="001C0BE2"/>
    <w:rsid w:val="001C1102"/>
    <w:rsid w:val="001C2B9B"/>
    <w:rsid w:val="001C3069"/>
    <w:rsid w:val="001C326A"/>
    <w:rsid w:val="001C34F3"/>
    <w:rsid w:val="001C74A2"/>
    <w:rsid w:val="001C78F4"/>
    <w:rsid w:val="001D0201"/>
    <w:rsid w:val="001D06DA"/>
    <w:rsid w:val="001D1D79"/>
    <w:rsid w:val="001D4559"/>
    <w:rsid w:val="001D4A21"/>
    <w:rsid w:val="001D4C7E"/>
    <w:rsid w:val="001D4ECA"/>
    <w:rsid w:val="001D58F8"/>
    <w:rsid w:val="001D64E6"/>
    <w:rsid w:val="001D6928"/>
    <w:rsid w:val="001D698B"/>
    <w:rsid w:val="001E01B6"/>
    <w:rsid w:val="001E14F6"/>
    <w:rsid w:val="001E1B15"/>
    <w:rsid w:val="001E4190"/>
    <w:rsid w:val="001E4F1C"/>
    <w:rsid w:val="001E5273"/>
    <w:rsid w:val="001E6EA5"/>
    <w:rsid w:val="001E7EA0"/>
    <w:rsid w:val="001F0E78"/>
    <w:rsid w:val="001F10FF"/>
    <w:rsid w:val="001F1B25"/>
    <w:rsid w:val="001F4202"/>
    <w:rsid w:val="001F4625"/>
    <w:rsid w:val="001F5BD1"/>
    <w:rsid w:val="001F6ED8"/>
    <w:rsid w:val="002030CE"/>
    <w:rsid w:val="00203901"/>
    <w:rsid w:val="00203EFD"/>
    <w:rsid w:val="00205361"/>
    <w:rsid w:val="00206BBA"/>
    <w:rsid w:val="0020739B"/>
    <w:rsid w:val="0021064D"/>
    <w:rsid w:val="00211FF9"/>
    <w:rsid w:val="0021234A"/>
    <w:rsid w:val="002130E0"/>
    <w:rsid w:val="00213C16"/>
    <w:rsid w:val="0021473D"/>
    <w:rsid w:val="00215367"/>
    <w:rsid w:val="002154E9"/>
    <w:rsid w:val="00215D93"/>
    <w:rsid w:val="00223172"/>
    <w:rsid w:val="0022457E"/>
    <w:rsid w:val="0022465C"/>
    <w:rsid w:val="00227022"/>
    <w:rsid w:val="00230D1E"/>
    <w:rsid w:val="0023286F"/>
    <w:rsid w:val="0023455E"/>
    <w:rsid w:val="00235546"/>
    <w:rsid w:val="00237F34"/>
    <w:rsid w:val="00240514"/>
    <w:rsid w:val="002442DB"/>
    <w:rsid w:val="00244FF1"/>
    <w:rsid w:val="0025082F"/>
    <w:rsid w:val="00250924"/>
    <w:rsid w:val="00251041"/>
    <w:rsid w:val="00251587"/>
    <w:rsid w:val="00251884"/>
    <w:rsid w:val="002519CB"/>
    <w:rsid w:val="00251B96"/>
    <w:rsid w:val="0025291D"/>
    <w:rsid w:val="00253E1C"/>
    <w:rsid w:val="0025794B"/>
    <w:rsid w:val="0026136B"/>
    <w:rsid w:val="00263B20"/>
    <w:rsid w:val="00264B67"/>
    <w:rsid w:val="00265723"/>
    <w:rsid w:val="00265A07"/>
    <w:rsid w:val="00267125"/>
    <w:rsid w:val="00276656"/>
    <w:rsid w:val="002776A6"/>
    <w:rsid w:val="00280C94"/>
    <w:rsid w:val="00281CCF"/>
    <w:rsid w:val="0028389E"/>
    <w:rsid w:val="002838E1"/>
    <w:rsid w:val="00283F5D"/>
    <w:rsid w:val="00284D43"/>
    <w:rsid w:val="00285177"/>
    <w:rsid w:val="0028573D"/>
    <w:rsid w:val="00286AB2"/>
    <w:rsid w:val="00286BFE"/>
    <w:rsid w:val="00287E40"/>
    <w:rsid w:val="00293EF6"/>
    <w:rsid w:val="0029403D"/>
    <w:rsid w:val="002943CE"/>
    <w:rsid w:val="00294EC1"/>
    <w:rsid w:val="002967CA"/>
    <w:rsid w:val="00297836"/>
    <w:rsid w:val="002A1329"/>
    <w:rsid w:val="002A1CBC"/>
    <w:rsid w:val="002A4967"/>
    <w:rsid w:val="002A4B1F"/>
    <w:rsid w:val="002A55B3"/>
    <w:rsid w:val="002A614E"/>
    <w:rsid w:val="002A7AF0"/>
    <w:rsid w:val="002A7CB0"/>
    <w:rsid w:val="002B2E35"/>
    <w:rsid w:val="002B3E6C"/>
    <w:rsid w:val="002B41C6"/>
    <w:rsid w:val="002B4865"/>
    <w:rsid w:val="002B4C5F"/>
    <w:rsid w:val="002C1A38"/>
    <w:rsid w:val="002C1BF4"/>
    <w:rsid w:val="002C3718"/>
    <w:rsid w:val="002C4C79"/>
    <w:rsid w:val="002C61A9"/>
    <w:rsid w:val="002D0EF2"/>
    <w:rsid w:val="002D1134"/>
    <w:rsid w:val="002D3817"/>
    <w:rsid w:val="002D3BF7"/>
    <w:rsid w:val="002E2F38"/>
    <w:rsid w:val="002E3A99"/>
    <w:rsid w:val="002E4259"/>
    <w:rsid w:val="002E49A0"/>
    <w:rsid w:val="002F0BBA"/>
    <w:rsid w:val="002F43B9"/>
    <w:rsid w:val="002F51DE"/>
    <w:rsid w:val="002F5650"/>
    <w:rsid w:val="002F70A8"/>
    <w:rsid w:val="002F74C6"/>
    <w:rsid w:val="00300620"/>
    <w:rsid w:val="00305479"/>
    <w:rsid w:val="003065DA"/>
    <w:rsid w:val="00310CAD"/>
    <w:rsid w:val="00310F53"/>
    <w:rsid w:val="00311C20"/>
    <w:rsid w:val="00312A85"/>
    <w:rsid w:val="00313744"/>
    <w:rsid w:val="003137AD"/>
    <w:rsid w:val="00313A50"/>
    <w:rsid w:val="003163FD"/>
    <w:rsid w:val="00316BA8"/>
    <w:rsid w:val="00321285"/>
    <w:rsid w:val="0032139E"/>
    <w:rsid w:val="00321B8B"/>
    <w:rsid w:val="00325597"/>
    <w:rsid w:val="0032575C"/>
    <w:rsid w:val="00326C4D"/>
    <w:rsid w:val="003309AB"/>
    <w:rsid w:val="0033220D"/>
    <w:rsid w:val="0033301F"/>
    <w:rsid w:val="00334491"/>
    <w:rsid w:val="00336285"/>
    <w:rsid w:val="003423A5"/>
    <w:rsid w:val="0034316A"/>
    <w:rsid w:val="00343AFE"/>
    <w:rsid w:val="00344449"/>
    <w:rsid w:val="00344E07"/>
    <w:rsid w:val="0034774D"/>
    <w:rsid w:val="0035094C"/>
    <w:rsid w:val="00352E43"/>
    <w:rsid w:val="00352F4A"/>
    <w:rsid w:val="00354DB2"/>
    <w:rsid w:val="00356A7B"/>
    <w:rsid w:val="003579AB"/>
    <w:rsid w:val="00362047"/>
    <w:rsid w:val="00363296"/>
    <w:rsid w:val="003646B5"/>
    <w:rsid w:val="00370946"/>
    <w:rsid w:val="0037341B"/>
    <w:rsid w:val="0037542D"/>
    <w:rsid w:val="00375BE0"/>
    <w:rsid w:val="00376664"/>
    <w:rsid w:val="00376CEB"/>
    <w:rsid w:val="003774DA"/>
    <w:rsid w:val="00380A9A"/>
    <w:rsid w:val="00382397"/>
    <w:rsid w:val="00384201"/>
    <w:rsid w:val="003847AB"/>
    <w:rsid w:val="00385230"/>
    <w:rsid w:val="003856B5"/>
    <w:rsid w:val="00392238"/>
    <w:rsid w:val="003927DB"/>
    <w:rsid w:val="0039541F"/>
    <w:rsid w:val="00395BBF"/>
    <w:rsid w:val="00395DBA"/>
    <w:rsid w:val="003966E6"/>
    <w:rsid w:val="003978F9"/>
    <w:rsid w:val="003A1032"/>
    <w:rsid w:val="003A1412"/>
    <w:rsid w:val="003A1820"/>
    <w:rsid w:val="003A31AE"/>
    <w:rsid w:val="003A395B"/>
    <w:rsid w:val="003A65CE"/>
    <w:rsid w:val="003B51D7"/>
    <w:rsid w:val="003B7849"/>
    <w:rsid w:val="003C28E4"/>
    <w:rsid w:val="003C3740"/>
    <w:rsid w:val="003C4B8C"/>
    <w:rsid w:val="003C54D9"/>
    <w:rsid w:val="003C6BD6"/>
    <w:rsid w:val="003C6F37"/>
    <w:rsid w:val="003D07D9"/>
    <w:rsid w:val="003D0AB0"/>
    <w:rsid w:val="003D2BD5"/>
    <w:rsid w:val="003D31C3"/>
    <w:rsid w:val="003D3E6A"/>
    <w:rsid w:val="003D4BE9"/>
    <w:rsid w:val="003E1810"/>
    <w:rsid w:val="003E1E08"/>
    <w:rsid w:val="003E25C7"/>
    <w:rsid w:val="003E5C43"/>
    <w:rsid w:val="003E69BA"/>
    <w:rsid w:val="003E70EB"/>
    <w:rsid w:val="003E7AD4"/>
    <w:rsid w:val="003F3863"/>
    <w:rsid w:val="003F3A3F"/>
    <w:rsid w:val="003F4CF1"/>
    <w:rsid w:val="003F61F7"/>
    <w:rsid w:val="00400F0D"/>
    <w:rsid w:val="00400FF8"/>
    <w:rsid w:val="004014DA"/>
    <w:rsid w:val="00401FFE"/>
    <w:rsid w:val="00402F48"/>
    <w:rsid w:val="00404CB3"/>
    <w:rsid w:val="004065AB"/>
    <w:rsid w:val="004069AC"/>
    <w:rsid w:val="00410759"/>
    <w:rsid w:val="00410D8D"/>
    <w:rsid w:val="00414B86"/>
    <w:rsid w:val="00417432"/>
    <w:rsid w:val="00420D29"/>
    <w:rsid w:val="00422F03"/>
    <w:rsid w:val="00423409"/>
    <w:rsid w:val="00423756"/>
    <w:rsid w:val="004240A9"/>
    <w:rsid w:val="004263D7"/>
    <w:rsid w:val="00426593"/>
    <w:rsid w:val="004301C7"/>
    <w:rsid w:val="00430F6D"/>
    <w:rsid w:val="00432DF7"/>
    <w:rsid w:val="00432F5A"/>
    <w:rsid w:val="004336C7"/>
    <w:rsid w:val="00433C21"/>
    <w:rsid w:val="0043473E"/>
    <w:rsid w:val="004365D7"/>
    <w:rsid w:val="0043664A"/>
    <w:rsid w:val="00437472"/>
    <w:rsid w:val="00440CF5"/>
    <w:rsid w:val="00440D2D"/>
    <w:rsid w:val="004410FC"/>
    <w:rsid w:val="00441CF2"/>
    <w:rsid w:val="0044485A"/>
    <w:rsid w:val="004502B6"/>
    <w:rsid w:val="004505AE"/>
    <w:rsid w:val="004521F1"/>
    <w:rsid w:val="004532BB"/>
    <w:rsid w:val="004554C4"/>
    <w:rsid w:val="0045568B"/>
    <w:rsid w:val="0045645B"/>
    <w:rsid w:val="004673B6"/>
    <w:rsid w:val="00470B7F"/>
    <w:rsid w:val="00471F78"/>
    <w:rsid w:val="00474787"/>
    <w:rsid w:val="00474817"/>
    <w:rsid w:val="00474EBC"/>
    <w:rsid w:val="00475092"/>
    <w:rsid w:val="00476CE0"/>
    <w:rsid w:val="00477E20"/>
    <w:rsid w:val="00481BBB"/>
    <w:rsid w:val="00482D93"/>
    <w:rsid w:val="00483176"/>
    <w:rsid w:val="00483D82"/>
    <w:rsid w:val="00483F73"/>
    <w:rsid w:val="00485696"/>
    <w:rsid w:val="00486FCF"/>
    <w:rsid w:val="004909B4"/>
    <w:rsid w:val="00491147"/>
    <w:rsid w:val="00494295"/>
    <w:rsid w:val="00497C16"/>
    <w:rsid w:val="00497EE1"/>
    <w:rsid w:val="004A0302"/>
    <w:rsid w:val="004A09BC"/>
    <w:rsid w:val="004A2136"/>
    <w:rsid w:val="004A2630"/>
    <w:rsid w:val="004A3898"/>
    <w:rsid w:val="004A448F"/>
    <w:rsid w:val="004A4B2E"/>
    <w:rsid w:val="004A50B9"/>
    <w:rsid w:val="004A70F9"/>
    <w:rsid w:val="004A781F"/>
    <w:rsid w:val="004B08EA"/>
    <w:rsid w:val="004B16FE"/>
    <w:rsid w:val="004B1AC1"/>
    <w:rsid w:val="004B1FEE"/>
    <w:rsid w:val="004B57E4"/>
    <w:rsid w:val="004B76A6"/>
    <w:rsid w:val="004C1BD4"/>
    <w:rsid w:val="004C1E56"/>
    <w:rsid w:val="004C25BB"/>
    <w:rsid w:val="004C49D1"/>
    <w:rsid w:val="004C5466"/>
    <w:rsid w:val="004C54A9"/>
    <w:rsid w:val="004C564F"/>
    <w:rsid w:val="004C581C"/>
    <w:rsid w:val="004C61B9"/>
    <w:rsid w:val="004C7079"/>
    <w:rsid w:val="004C7B48"/>
    <w:rsid w:val="004C7D47"/>
    <w:rsid w:val="004D1FCD"/>
    <w:rsid w:val="004D7439"/>
    <w:rsid w:val="004D79F8"/>
    <w:rsid w:val="004E2646"/>
    <w:rsid w:val="004E2DC3"/>
    <w:rsid w:val="004E2E0F"/>
    <w:rsid w:val="004E459C"/>
    <w:rsid w:val="004E78D6"/>
    <w:rsid w:val="004E78EF"/>
    <w:rsid w:val="004F00D7"/>
    <w:rsid w:val="004F047D"/>
    <w:rsid w:val="004F0B38"/>
    <w:rsid w:val="004F28C9"/>
    <w:rsid w:val="004F4909"/>
    <w:rsid w:val="004F4A61"/>
    <w:rsid w:val="004F576D"/>
    <w:rsid w:val="004F58BA"/>
    <w:rsid w:val="004F623D"/>
    <w:rsid w:val="004F77FC"/>
    <w:rsid w:val="005011D5"/>
    <w:rsid w:val="005035CB"/>
    <w:rsid w:val="0050518E"/>
    <w:rsid w:val="00505737"/>
    <w:rsid w:val="00505739"/>
    <w:rsid w:val="00505A71"/>
    <w:rsid w:val="00507BA0"/>
    <w:rsid w:val="00510499"/>
    <w:rsid w:val="00510D00"/>
    <w:rsid w:val="005125DD"/>
    <w:rsid w:val="005129F8"/>
    <w:rsid w:val="00513C85"/>
    <w:rsid w:val="00513EE6"/>
    <w:rsid w:val="00514407"/>
    <w:rsid w:val="00517B1C"/>
    <w:rsid w:val="005221AA"/>
    <w:rsid w:val="00524A4B"/>
    <w:rsid w:val="0052662D"/>
    <w:rsid w:val="00526840"/>
    <w:rsid w:val="00530325"/>
    <w:rsid w:val="005307F6"/>
    <w:rsid w:val="00530A01"/>
    <w:rsid w:val="00532425"/>
    <w:rsid w:val="0053339D"/>
    <w:rsid w:val="00534910"/>
    <w:rsid w:val="00535B6A"/>
    <w:rsid w:val="00542AEF"/>
    <w:rsid w:val="00542FC0"/>
    <w:rsid w:val="0054469E"/>
    <w:rsid w:val="00545D11"/>
    <w:rsid w:val="00545D88"/>
    <w:rsid w:val="00546F4E"/>
    <w:rsid w:val="0054790C"/>
    <w:rsid w:val="00547F07"/>
    <w:rsid w:val="0055025F"/>
    <w:rsid w:val="00550D9C"/>
    <w:rsid w:val="00550F1B"/>
    <w:rsid w:val="0055218A"/>
    <w:rsid w:val="00553950"/>
    <w:rsid w:val="0055574E"/>
    <w:rsid w:val="00555DF7"/>
    <w:rsid w:val="0055693B"/>
    <w:rsid w:val="005569A7"/>
    <w:rsid w:val="00556A1A"/>
    <w:rsid w:val="00557B5C"/>
    <w:rsid w:val="005614CF"/>
    <w:rsid w:val="00563CC1"/>
    <w:rsid w:val="00564403"/>
    <w:rsid w:val="00566D38"/>
    <w:rsid w:val="005670F2"/>
    <w:rsid w:val="005709C7"/>
    <w:rsid w:val="00571657"/>
    <w:rsid w:val="005716F4"/>
    <w:rsid w:val="00571821"/>
    <w:rsid w:val="0057399B"/>
    <w:rsid w:val="00573A40"/>
    <w:rsid w:val="005747DF"/>
    <w:rsid w:val="005748B8"/>
    <w:rsid w:val="005761CF"/>
    <w:rsid w:val="00576E0C"/>
    <w:rsid w:val="005813EF"/>
    <w:rsid w:val="00581EC2"/>
    <w:rsid w:val="00581F3F"/>
    <w:rsid w:val="005824E6"/>
    <w:rsid w:val="0058319D"/>
    <w:rsid w:val="00583744"/>
    <w:rsid w:val="005849EE"/>
    <w:rsid w:val="00590788"/>
    <w:rsid w:val="00591B6C"/>
    <w:rsid w:val="005930BB"/>
    <w:rsid w:val="005931FB"/>
    <w:rsid w:val="005932E2"/>
    <w:rsid w:val="00593D92"/>
    <w:rsid w:val="00594A1A"/>
    <w:rsid w:val="00596226"/>
    <w:rsid w:val="00597633"/>
    <w:rsid w:val="005A01F4"/>
    <w:rsid w:val="005A047C"/>
    <w:rsid w:val="005A1AA4"/>
    <w:rsid w:val="005A1FA6"/>
    <w:rsid w:val="005A23EC"/>
    <w:rsid w:val="005A3A0A"/>
    <w:rsid w:val="005A4525"/>
    <w:rsid w:val="005A5E53"/>
    <w:rsid w:val="005A7217"/>
    <w:rsid w:val="005B0F87"/>
    <w:rsid w:val="005B115B"/>
    <w:rsid w:val="005B1494"/>
    <w:rsid w:val="005B2246"/>
    <w:rsid w:val="005B2F82"/>
    <w:rsid w:val="005B2FE8"/>
    <w:rsid w:val="005B6DFA"/>
    <w:rsid w:val="005B7D9E"/>
    <w:rsid w:val="005B7DFA"/>
    <w:rsid w:val="005B7E44"/>
    <w:rsid w:val="005B7FB2"/>
    <w:rsid w:val="005C018C"/>
    <w:rsid w:val="005C0AA8"/>
    <w:rsid w:val="005C36C6"/>
    <w:rsid w:val="005C3E00"/>
    <w:rsid w:val="005C6144"/>
    <w:rsid w:val="005D0343"/>
    <w:rsid w:val="005D0C6A"/>
    <w:rsid w:val="005D32AF"/>
    <w:rsid w:val="005D351E"/>
    <w:rsid w:val="005D4438"/>
    <w:rsid w:val="005D467F"/>
    <w:rsid w:val="005D5CB0"/>
    <w:rsid w:val="005D6300"/>
    <w:rsid w:val="005D640E"/>
    <w:rsid w:val="005D6B22"/>
    <w:rsid w:val="005E17D7"/>
    <w:rsid w:val="005E1A0B"/>
    <w:rsid w:val="005E1B3E"/>
    <w:rsid w:val="005E34A2"/>
    <w:rsid w:val="005E4E14"/>
    <w:rsid w:val="005E5996"/>
    <w:rsid w:val="005F0D18"/>
    <w:rsid w:val="005F148F"/>
    <w:rsid w:val="005F1989"/>
    <w:rsid w:val="005F20D4"/>
    <w:rsid w:val="005F25C0"/>
    <w:rsid w:val="005F3415"/>
    <w:rsid w:val="005F4463"/>
    <w:rsid w:val="005F4BED"/>
    <w:rsid w:val="005F4FEC"/>
    <w:rsid w:val="005F5CCE"/>
    <w:rsid w:val="005F63AD"/>
    <w:rsid w:val="005F78DC"/>
    <w:rsid w:val="005F798D"/>
    <w:rsid w:val="006013E4"/>
    <w:rsid w:val="0060218C"/>
    <w:rsid w:val="00602A74"/>
    <w:rsid w:val="00602BD2"/>
    <w:rsid w:val="0060477A"/>
    <w:rsid w:val="00606292"/>
    <w:rsid w:val="00610619"/>
    <w:rsid w:val="00612F22"/>
    <w:rsid w:val="006134C2"/>
    <w:rsid w:val="006136CD"/>
    <w:rsid w:val="00614399"/>
    <w:rsid w:val="0061572A"/>
    <w:rsid w:val="006209B4"/>
    <w:rsid w:val="0062118D"/>
    <w:rsid w:val="00621435"/>
    <w:rsid w:val="00622620"/>
    <w:rsid w:val="00624D27"/>
    <w:rsid w:val="0062540A"/>
    <w:rsid w:val="00625671"/>
    <w:rsid w:val="00625B22"/>
    <w:rsid w:val="00626C49"/>
    <w:rsid w:val="00627C30"/>
    <w:rsid w:val="00631296"/>
    <w:rsid w:val="00631952"/>
    <w:rsid w:val="00632735"/>
    <w:rsid w:val="006329A0"/>
    <w:rsid w:val="00632F5B"/>
    <w:rsid w:val="00633119"/>
    <w:rsid w:val="00633B29"/>
    <w:rsid w:val="0063588E"/>
    <w:rsid w:val="00636761"/>
    <w:rsid w:val="00636D68"/>
    <w:rsid w:val="0063724F"/>
    <w:rsid w:val="0063779E"/>
    <w:rsid w:val="00637EFA"/>
    <w:rsid w:val="006400C6"/>
    <w:rsid w:val="0064050B"/>
    <w:rsid w:val="00641605"/>
    <w:rsid w:val="00642B37"/>
    <w:rsid w:val="00644BD3"/>
    <w:rsid w:val="00645F5D"/>
    <w:rsid w:val="006472D1"/>
    <w:rsid w:val="006472E7"/>
    <w:rsid w:val="006505B8"/>
    <w:rsid w:val="006539C4"/>
    <w:rsid w:val="00653AE0"/>
    <w:rsid w:val="006567E6"/>
    <w:rsid w:val="00657203"/>
    <w:rsid w:val="006601D4"/>
    <w:rsid w:val="0066035F"/>
    <w:rsid w:val="00660C29"/>
    <w:rsid w:val="00661820"/>
    <w:rsid w:val="006618F6"/>
    <w:rsid w:val="00661CF7"/>
    <w:rsid w:val="00662AA1"/>
    <w:rsid w:val="00664015"/>
    <w:rsid w:val="006674BA"/>
    <w:rsid w:val="00673998"/>
    <w:rsid w:val="00673F0A"/>
    <w:rsid w:val="0067458A"/>
    <w:rsid w:val="00674DB1"/>
    <w:rsid w:val="00676123"/>
    <w:rsid w:val="006769C7"/>
    <w:rsid w:val="00677D67"/>
    <w:rsid w:val="0068033C"/>
    <w:rsid w:val="006810E7"/>
    <w:rsid w:val="0068224A"/>
    <w:rsid w:val="006877F1"/>
    <w:rsid w:val="00690D4D"/>
    <w:rsid w:val="00692C45"/>
    <w:rsid w:val="00694B50"/>
    <w:rsid w:val="00695195"/>
    <w:rsid w:val="00695375"/>
    <w:rsid w:val="006970E5"/>
    <w:rsid w:val="006979E5"/>
    <w:rsid w:val="00697B6F"/>
    <w:rsid w:val="006A5865"/>
    <w:rsid w:val="006A5E48"/>
    <w:rsid w:val="006A5E7E"/>
    <w:rsid w:val="006A6130"/>
    <w:rsid w:val="006A7189"/>
    <w:rsid w:val="006A77CE"/>
    <w:rsid w:val="006A7872"/>
    <w:rsid w:val="006B0BE4"/>
    <w:rsid w:val="006B12F5"/>
    <w:rsid w:val="006B1C5E"/>
    <w:rsid w:val="006B1D49"/>
    <w:rsid w:val="006B64EE"/>
    <w:rsid w:val="006C1081"/>
    <w:rsid w:val="006C1AEB"/>
    <w:rsid w:val="006C458D"/>
    <w:rsid w:val="006C48BC"/>
    <w:rsid w:val="006C4DE5"/>
    <w:rsid w:val="006C666A"/>
    <w:rsid w:val="006C7CFE"/>
    <w:rsid w:val="006D06EF"/>
    <w:rsid w:val="006D173C"/>
    <w:rsid w:val="006D2E9D"/>
    <w:rsid w:val="006D3905"/>
    <w:rsid w:val="006D5146"/>
    <w:rsid w:val="006D647D"/>
    <w:rsid w:val="006D6655"/>
    <w:rsid w:val="006D7945"/>
    <w:rsid w:val="006E0EEB"/>
    <w:rsid w:val="006E1BFC"/>
    <w:rsid w:val="006E2A87"/>
    <w:rsid w:val="006E2C17"/>
    <w:rsid w:val="006E39C4"/>
    <w:rsid w:val="006E768D"/>
    <w:rsid w:val="006E78A7"/>
    <w:rsid w:val="006E7994"/>
    <w:rsid w:val="006F0CF9"/>
    <w:rsid w:val="006F0E42"/>
    <w:rsid w:val="006F0F24"/>
    <w:rsid w:val="006F1813"/>
    <w:rsid w:val="006F3A65"/>
    <w:rsid w:val="006F40DA"/>
    <w:rsid w:val="006F4AE9"/>
    <w:rsid w:val="006F6DA3"/>
    <w:rsid w:val="006F7856"/>
    <w:rsid w:val="006F7F6A"/>
    <w:rsid w:val="00701602"/>
    <w:rsid w:val="007024E2"/>
    <w:rsid w:val="00706CEF"/>
    <w:rsid w:val="0070744D"/>
    <w:rsid w:val="00711AD6"/>
    <w:rsid w:val="00712078"/>
    <w:rsid w:val="00713760"/>
    <w:rsid w:val="0071582C"/>
    <w:rsid w:val="00715BFF"/>
    <w:rsid w:val="00715F24"/>
    <w:rsid w:val="0071712E"/>
    <w:rsid w:val="0071736D"/>
    <w:rsid w:val="00721802"/>
    <w:rsid w:val="00721B33"/>
    <w:rsid w:val="00723529"/>
    <w:rsid w:val="00724795"/>
    <w:rsid w:val="00725834"/>
    <w:rsid w:val="00726AA3"/>
    <w:rsid w:val="00726C07"/>
    <w:rsid w:val="0073024F"/>
    <w:rsid w:val="00732BF1"/>
    <w:rsid w:val="00733853"/>
    <w:rsid w:val="007357A0"/>
    <w:rsid w:val="0073595E"/>
    <w:rsid w:val="007404AA"/>
    <w:rsid w:val="00740C7B"/>
    <w:rsid w:val="00743AF0"/>
    <w:rsid w:val="007457EC"/>
    <w:rsid w:val="00747379"/>
    <w:rsid w:val="00750AC3"/>
    <w:rsid w:val="00752ECF"/>
    <w:rsid w:val="00753423"/>
    <w:rsid w:val="00753636"/>
    <w:rsid w:val="00753780"/>
    <w:rsid w:val="0075384E"/>
    <w:rsid w:val="00756914"/>
    <w:rsid w:val="00761D7D"/>
    <w:rsid w:val="0076326B"/>
    <w:rsid w:val="007634C3"/>
    <w:rsid w:val="00764334"/>
    <w:rsid w:val="00764E65"/>
    <w:rsid w:val="0077058C"/>
    <w:rsid w:val="00770734"/>
    <w:rsid w:val="00771892"/>
    <w:rsid w:val="00771D7E"/>
    <w:rsid w:val="007724CC"/>
    <w:rsid w:val="0077323E"/>
    <w:rsid w:val="00774A44"/>
    <w:rsid w:val="00775B8E"/>
    <w:rsid w:val="007772F3"/>
    <w:rsid w:val="007803BA"/>
    <w:rsid w:val="00780492"/>
    <w:rsid w:val="007822B3"/>
    <w:rsid w:val="00783B32"/>
    <w:rsid w:val="0078404C"/>
    <w:rsid w:val="00785602"/>
    <w:rsid w:val="00785743"/>
    <w:rsid w:val="00786B32"/>
    <w:rsid w:val="00786EA2"/>
    <w:rsid w:val="00787BD7"/>
    <w:rsid w:val="00787C98"/>
    <w:rsid w:val="00790281"/>
    <w:rsid w:val="00790D32"/>
    <w:rsid w:val="00791390"/>
    <w:rsid w:val="00791452"/>
    <w:rsid w:val="00793A8C"/>
    <w:rsid w:val="00794789"/>
    <w:rsid w:val="00794A0A"/>
    <w:rsid w:val="007A08EC"/>
    <w:rsid w:val="007A211F"/>
    <w:rsid w:val="007A22A6"/>
    <w:rsid w:val="007A5E5F"/>
    <w:rsid w:val="007A616B"/>
    <w:rsid w:val="007A67DA"/>
    <w:rsid w:val="007A7C61"/>
    <w:rsid w:val="007A7F1C"/>
    <w:rsid w:val="007B02D2"/>
    <w:rsid w:val="007B0942"/>
    <w:rsid w:val="007B1B3A"/>
    <w:rsid w:val="007B2BBA"/>
    <w:rsid w:val="007B33BF"/>
    <w:rsid w:val="007B470F"/>
    <w:rsid w:val="007B4A34"/>
    <w:rsid w:val="007B4DAD"/>
    <w:rsid w:val="007B56F1"/>
    <w:rsid w:val="007B707E"/>
    <w:rsid w:val="007C1B58"/>
    <w:rsid w:val="007C20E7"/>
    <w:rsid w:val="007C253A"/>
    <w:rsid w:val="007C31C5"/>
    <w:rsid w:val="007C4B58"/>
    <w:rsid w:val="007C52DC"/>
    <w:rsid w:val="007C52EE"/>
    <w:rsid w:val="007C6245"/>
    <w:rsid w:val="007C6D15"/>
    <w:rsid w:val="007C6E82"/>
    <w:rsid w:val="007D28F3"/>
    <w:rsid w:val="007D51EA"/>
    <w:rsid w:val="007D5FF0"/>
    <w:rsid w:val="007D747E"/>
    <w:rsid w:val="007D7B50"/>
    <w:rsid w:val="007E14AE"/>
    <w:rsid w:val="007E183E"/>
    <w:rsid w:val="007E1B81"/>
    <w:rsid w:val="007E2683"/>
    <w:rsid w:val="007E3276"/>
    <w:rsid w:val="007E4B0F"/>
    <w:rsid w:val="007E5B33"/>
    <w:rsid w:val="007E664F"/>
    <w:rsid w:val="007F0085"/>
    <w:rsid w:val="007F0CBE"/>
    <w:rsid w:val="007F2311"/>
    <w:rsid w:val="007F34F3"/>
    <w:rsid w:val="007F3612"/>
    <w:rsid w:val="007F3914"/>
    <w:rsid w:val="007F43C5"/>
    <w:rsid w:val="007F4A32"/>
    <w:rsid w:val="00801CFA"/>
    <w:rsid w:val="00803C05"/>
    <w:rsid w:val="00803ED1"/>
    <w:rsid w:val="00810849"/>
    <w:rsid w:val="00811091"/>
    <w:rsid w:val="00811A19"/>
    <w:rsid w:val="0081339B"/>
    <w:rsid w:val="008169CB"/>
    <w:rsid w:val="008240F3"/>
    <w:rsid w:val="00827521"/>
    <w:rsid w:val="00832907"/>
    <w:rsid w:val="00832B36"/>
    <w:rsid w:val="00832E92"/>
    <w:rsid w:val="00834D82"/>
    <w:rsid w:val="0083540E"/>
    <w:rsid w:val="00836204"/>
    <w:rsid w:val="00837B2A"/>
    <w:rsid w:val="008409DB"/>
    <w:rsid w:val="008409E5"/>
    <w:rsid w:val="008412DB"/>
    <w:rsid w:val="00841423"/>
    <w:rsid w:val="00841A58"/>
    <w:rsid w:val="00844839"/>
    <w:rsid w:val="008528D9"/>
    <w:rsid w:val="00853958"/>
    <w:rsid w:val="00854259"/>
    <w:rsid w:val="00854305"/>
    <w:rsid w:val="008545BD"/>
    <w:rsid w:val="008555E0"/>
    <w:rsid w:val="00855E5F"/>
    <w:rsid w:val="00857974"/>
    <w:rsid w:val="00860573"/>
    <w:rsid w:val="008611BF"/>
    <w:rsid w:val="00861F97"/>
    <w:rsid w:val="008622DF"/>
    <w:rsid w:val="00863116"/>
    <w:rsid w:val="00870057"/>
    <w:rsid w:val="008701B7"/>
    <w:rsid w:val="00871741"/>
    <w:rsid w:val="00871D86"/>
    <w:rsid w:val="00875186"/>
    <w:rsid w:val="00875BCF"/>
    <w:rsid w:val="00876346"/>
    <w:rsid w:val="0087709A"/>
    <w:rsid w:val="00877A4F"/>
    <w:rsid w:val="00880CB2"/>
    <w:rsid w:val="00881238"/>
    <w:rsid w:val="00881FEF"/>
    <w:rsid w:val="00882116"/>
    <w:rsid w:val="00883CA9"/>
    <w:rsid w:val="0088506B"/>
    <w:rsid w:val="00885311"/>
    <w:rsid w:val="00886B58"/>
    <w:rsid w:val="00886BE5"/>
    <w:rsid w:val="008870A1"/>
    <w:rsid w:val="008922B3"/>
    <w:rsid w:val="00893D7C"/>
    <w:rsid w:val="008940B7"/>
    <w:rsid w:val="0089428E"/>
    <w:rsid w:val="008944A6"/>
    <w:rsid w:val="00895535"/>
    <w:rsid w:val="008963A4"/>
    <w:rsid w:val="00897B1F"/>
    <w:rsid w:val="008A023C"/>
    <w:rsid w:val="008A0770"/>
    <w:rsid w:val="008A1311"/>
    <w:rsid w:val="008A4306"/>
    <w:rsid w:val="008A6910"/>
    <w:rsid w:val="008A77F1"/>
    <w:rsid w:val="008B0216"/>
    <w:rsid w:val="008B043F"/>
    <w:rsid w:val="008B0C09"/>
    <w:rsid w:val="008B0CB5"/>
    <w:rsid w:val="008B2CDD"/>
    <w:rsid w:val="008B4069"/>
    <w:rsid w:val="008B4D33"/>
    <w:rsid w:val="008B55A6"/>
    <w:rsid w:val="008B615F"/>
    <w:rsid w:val="008B6E8E"/>
    <w:rsid w:val="008B708C"/>
    <w:rsid w:val="008C0C44"/>
    <w:rsid w:val="008C1C19"/>
    <w:rsid w:val="008C3E48"/>
    <w:rsid w:val="008C4CF8"/>
    <w:rsid w:val="008C5215"/>
    <w:rsid w:val="008D0B42"/>
    <w:rsid w:val="008D3561"/>
    <w:rsid w:val="008D431E"/>
    <w:rsid w:val="008D59D9"/>
    <w:rsid w:val="008D5EEE"/>
    <w:rsid w:val="008E0608"/>
    <w:rsid w:val="008E3814"/>
    <w:rsid w:val="008E3F7D"/>
    <w:rsid w:val="008E4257"/>
    <w:rsid w:val="008E4264"/>
    <w:rsid w:val="008E52B0"/>
    <w:rsid w:val="008E6C79"/>
    <w:rsid w:val="008E6F3F"/>
    <w:rsid w:val="008E72CC"/>
    <w:rsid w:val="008F0DA3"/>
    <w:rsid w:val="008F2B0E"/>
    <w:rsid w:val="008F2E42"/>
    <w:rsid w:val="008F5BCC"/>
    <w:rsid w:val="008F6CB4"/>
    <w:rsid w:val="008F7D77"/>
    <w:rsid w:val="00900914"/>
    <w:rsid w:val="009019B6"/>
    <w:rsid w:val="00904E4B"/>
    <w:rsid w:val="0090508F"/>
    <w:rsid w:val="00905243"/>
    <w:rsid w:val="0090579E"/>
    <w:rsid w:val="00906A64"/>
    <w:rsid w:val="00906D57"/>
    <w:rsid w:val="00906F4E"/>
    <w:rsid w:val="009071CE"/>
    <w:rsid w:val="00910D30"/>
    <w:rsid w:val="00911E5D"/>
    <w:rsid w:val="00912133"/>
    <w:rsid w:val="00912867"/>
    <w:rsid w:val="0091372D"/>
    <w:rsid w:val="00913CC8"/>
    <w:rsid w:val="00914177"/>
    <w:rsid w:val="00914C66"/>
    <w:rsid w:val="009154A2"/>
    <w:rsid w:val="00915E7C"/>
    <w:rsid w:val="00917018"/>
    <w:rsid w:val="009176AA"/>
    <w:rsid w:val="009179D1"/>
    <w:rsid w:val="0092064B"/>
    <w:rsid w:val="0092104D"/>
    <w:rsid w:val="009214F7"/>
    <w:rsid w:val="00921629"/>
    <w:rsid w:val="00922ED7"/>
    <w:rsid w:val="009234A1"/>
    <w:rsid w:val="00924EDD"/>
    <w:rsid w:val="00926269"/>
    <w:rsid w:val="0092658C"/>
    <w:rsid w:val="009275C0"/>
    <w:rsid w:val="00931A16"/>
    <w:rsid w:val="00931D57"/>
    <w:rsid w:val="00932D15"/>
    <w:rsid w:val="00933EDF"/>
    <w:rsid w:val="00936C7C"/>
    <w:rsid w:val="00937D43"/>
    <w:rsid w:val="009413A3"/>
    <w:rsid w:val="00941449"/>
    <w:rsid w:val="00943853"/>
    <w:rsid w:val="00943CB9"/>
    <w:rsid w:val="0094436B"/>
    <w:rsid w:val="00945636"/>
    <w:rsid w:val="00947EBB"/>
    <w:rsid w:val="00950327"/>
    <w:rsid w:val="00950B5D"/>
    <w:rsid w:val="00953B09"/>
    <w:rsid w:val="00955AA5"/>
    <w:rsid w:val="00955D92"/>
    <w:rsid w:val="00956E02"/>
    <w:rsid w:val="00956F83"/>
    <w:rsid w:val="00960073"/>
    <w:rsid w:val="00960C66"/>
    <w:rsid w:val="00962253"/>
    <w:rsid w:val="0096668E"/>
    <w:rsid w:val="0097042B"/>
    <w:rsid w:val="00971AA5"/>
    <w:rsid w:val="00972793"/>
    <w:rsid w:val="0097501B"/>
    <w:rsid w:val="009767F5"/>
    <w:rsid w:val="00976D8C"/>
    <w:rsid w:val="009776B3"/>
    <w:rsid w:val="00977F8E"/>
    <w:rsid w:val="009800D4"/>
    <w:rsid w:val="00982620"/>
    <w:rsid w:val="009827F2"/>
    <w:rsid w:val="00982E4A"/>
    <w:rsid w:val="00983457"/>
    <w:rsid w:val="00984010"/>
    <w:rsid w:val="0098587A"/>
    <w:rsid w:val="009862D6"/>
    <w:rsid w:val="0099182E"/>
    <w:rsid w:val="009925BB"/>
    <w:rsid w:val="0099288B"/>
    <w:rsid w:val="00992AA4"/>
    <w:rsid w:val="00994143"/>
    <w:rsid w:val="00994587"/>
    <w:rsid w:val="00995615"/>
    <w:rsid w:val="00996A91"/>
    <w:rsid w:val="009A1183"/>
    <w:rsid w:val="009A65E6"/>
    <w:rsid w:val="009B0898"/>
    <w:rsid w:val="009B4420"/>
    <w:rsid w:val="009B450E"/>
    <w:rsid w:val="009B4642"/>
    <w:rsid w:val="009B5009"/>
    <w:rsid w:val="009B563F"/>
    <w:rsid w:val="009B6572"/>
    <w:rsid w:val="009B658D"/>
    <w:rsid w:val="009B68BD"/>
    <w:rsid w:val="009C0753"/>
    <w:rsid w:val="009C080C"/>
    <w:rsid w:val="009C0917"/>
    <w:rsid w:val="009C215E"/>
    <w:rsid w:val="009C2231"/>
    <w:rsid w:val="009C23A5"/>
    <w:rsid w:val="009C2539"/>
    <w:rsid w:val="009C2A70"/>
    <w:rsid w:val="009C3A83"/>
    <w:rsid w:val="009C4607"/>
    <w:rsid w:val="009C478A"/>
    <w:rsid w:val="009C7023"/>
    <w:rsid w:val="009C7592"/>
    <w:rsid w:val="009D0C36"/>
    <w:rsid w:val="009D3542"/>
    <w:rsid w:val="009D440C"/>
    <w:rsid w:val="009D5DE9"/>
    <w:rsid w:val="009D75F1"/>
    <w:rsid w:val="009E0FB2"/>
    <w:rsid w:val="009E158B"/>
    <w:rsid w:val="009E3DAB"/>
    <w:rsid w:val="009E4F40"/>
    <w:rsid w:val="009E53A3"/>
    <w:rsid w:val="009E5645"/>
    <w:rsid w:val="009E61A0"/>
    <w:rsid w:val="009E674B"/>
    <w:rsid w:val="009E67B3"/>
    <w:rsid w:val="009E7439"/>
    <w:rsid w:val="009E761E"/>
    <w:rsid w:val="009E7BCA"/>
    <w:rsid w:val="009E7E4C"/>
    <w:rsid w:val="009F10C5"/>
    <w:rsid w:val="009F11FF"/>
    <w:rsid w:val="009F134E"/>
    <w:rsid w:val="009F18B7"/>
    <w:rsid w:val="009F3007"/>
    <w:rsid w:val="009F760E"/>
    <w:rsid w:val="00A03D23"/>
    <w:rsid w:val="00A04F50"/>
    <w:rsid w:val="00A05CA6"/>
    <w:rsid w:val="00A073F9"/>
    <w:rsid w:val="00A10C93"/>
    <w:rsid w:val="00A115C5"/>
    <w:rsid w:val="00A12253"/>
    <w:rsid w:val="00A123BA"/>
    <w:rsid w:val="00A1258A"/>
    <w:rsid w:val="00A13ED0"/>
    <w:rsid w:val="00A1543F"/>
    <w:rsid w:val="00A16370"/>
    <w:rsid w:val="00A176F3"/>
    <w:rsid w:val="00A21D2C"/>
    <w:rsid w:val="00A21D7D"/>
    <w:rsid w:val="00A21FB7"/>
    <w:rsid w:val="00A243EF"/>
    <w:rsid w:val="00A25383"/>
    <w:rsid w:val="00A2743E"/>
    <w:rsid w:val="00A31DB2"/>
    <w:rsid w:val="00A35135"/>
    <w:rsid w:val="00A36108"/>
    <w:rsid w:val="00A36AEF"/>
    <w:rsid w:val="00A37B6B"/>
    <w:rsid w:val="00A41A20"/>
    <w:rsid w:val="00A41C09"/>
    <w:rsid w:val="00A427E2"/>
    <w:rsid w:val="00A4321A"/>
    <w:rsid w:val="00A447C2"/>
    <w:rsid w:val="00A44C0D"/>
    <w:rsid w:val="00A46DDB"/>
    <w:rsid w:val="00A503D0"/>
    <w:rsid w:val="00A51D43"/>
    <w:rsid w:val="00A5350F"/>
    <w:rsid w:val="00A536E4"/>
    <w:rsid w:val="00A55852"/>
    <w:rsid w:val="00A55C8A"/>
    <w:rsid w:val="00A55EC8"/>
    <w:rsid w:val="00A57B86"/>
    <w:rsid w:val="00A57ED2"/>
    <w:rsid w:val="00A631AD"/>
    <w:rsid w:val="00A6403A"/>
    <w:rsid w:val="00A677F6"/>
    <w:rsid w:val="00A704D0"/>
    <w:rsid w:val="00A71417"/>
    <w:rsid w:val="00A714C4"/>
    <w:rsid w:val="00A7189A"/>
    <w:rsid w:val="00A72007"/>
    <w:rsid w:val="00A733E8"/>
    <w:rsid w:val="00A74D9C"/>
    <w:rsid w:val="00A7537B"/>
    <w:rsid w:val="00A753CE"/>
    <w:rsid w:val="00A756D8"/>
    <w:rsid w:val="00A779A4"/>
    <w:rsid w:val="00A836C5"/>
    <w:rsid w:val="00A83D0B"/>
    <w:rsid w:val="00A8452D"/>
    <w:rsid w:val="00A84A9A"/>
    <w:rsid w:val="00A87438"/>
    <w:rsid w:val="00A87CC4"/>
    <w:rsid w:val="00A900BD"/>
    <w:rsid w:val="00A9190F"/>
    <w:rsid w:val="00A92DFB"/>
    <w:rsid w:val="00A95198"/>
    <w:rsid w:val="00A96277"/>
    <w:rsid w:val="00A964C7"/>
    <w:rsid w:val="00A96546"/>
    <w:rsid w:val="00A968DC"/>
    <w:rsid w:val="00A97695"/>
    <w:rsid w:val="00A97FC3"/>
    <w:rsid w:val="00AA02A1"/>
    <w:rsid w:val="00AA0737"/>
    <w:rsid w:val="00AA2A9D"/>
    <w:rsid w:val="00AA5327"/>
    <w:rsid w:val="00AA760C"/>
    <w:rsid w:val="00AA7F43"/>
    <w:rsid w:val="00AB145E"/>
    <w:rsid w:val="00AB17F1"/>
    <w:rsid w:val="00AB2E95"/>
    <w:rsid w:val="00AB3C54"/>
    <w:rsid w:val="00AB40CB"/>
    <w:rsid w:val="00AB6B57"/>
    <w:rsid w:val="00AB70A1"/>
    <w:rsid w:val="00AB7249"/>
    <w:rsid w:val="00AC273B"/>
    <w:rsid w:val="00AC28F8"/>
    <w:rsid w:val="00AC31B4"/>
    <w:rsid w:val="00AC65CD"/>
    <w:rsid w:val="00AC712A"/>
    <w:rsid w:val="00AD1F2C"/>
    <w:rsid w:val="00AD1FAF"/>
    <w:rsid w:val="00AD6C00"/>
    <w:rsid w:val="00AD6C0F"/>
    <w:rsid w:val="00AD7CC5"/>
    <w:rsid w:val="00AE04D7"/>
    <w:rsid w:val="00AE08B9"/>
    <w:rsid w:val="00AE0D5D"/>
    <w:rsid w:val="00AE22D3"/>
    <w:rsid w:val="00AE47C8"/>
    <w:rsid w:val="00AE4BA6"/>
    <w:rsid w:val="00AE6FBE"/>
    <w:rsid w:val="00AF052B"/>
    <w:rsid w:val="00AF2907"/>
    <w:rsid w:val="00AF4708"/>
    <w:rsid w:val="00AF4DDF"/>
    <w:rsid w:val="00AF6A9F"/>
    <w:rsid w:val="00AF7B09"/>
    <w:rsid w:val="00B025C6"/>
    <w:rsid w:val="00B02E8F"/>
    <w:rsid w:val="00B074B1"/>
    <w:rsid w:val="00B078AC"/>
    <w:rsid w:val="00B12B07"/>
    <w:rsid w:val="00B13D20"/>
    <w:rsid w:val="00B13E99"/>
    <w:rsid w:val="00B151BC"/>
    <w:rsid w:val="00B20231"/>
    <w:rsid w:val="00B224F5"/>
    <w:rsid w:val="00B23151"/>
    <w:rsid w:val="00B2317C"/>
    <w:rsid w:val="00B24761"/>
    <w:rsid w:val="00B30AD9"/>
    <w:rsid w:val="00B30F4C"/>
    <w:rsid w:val="00B3109A"/>
    <w:rsid w:val="00B31447"/>
    <w:rsid w:val="00B31457"/>
    <w:rsid w:val="00B318DB"/>
    <w:rsid w:val="00B3215C"/>
    <w:rsid w:val="00B345E8"/>
    <w:rsid w:val="00B35E9D"/>
    <w:rsid w:val="00B43369"/>
    <w:rsid w:val="00B44B5E"/>
    <w:rsid w:val="00B46014"/>
    <w:rsid w:val="00B467E3"/>
    <w:rsid w:val="00B469F6"/>
    <w:rsid w:val="00B47D31"/>
    <w:rsid w:val="00B508D7"/>
    <w:rsid w:val="00B517D9"/>
    <w:rsid w:val="00B52190"/>
    <w:rsid w:val="00B52527"/>
    <w:rsid w:val="00B538E0"/>
    <w:rsid w:val="00B54918"/>
    <w:rsid w:val="00B54BCA"/>
    <w:rsid w:val="00B55C1E"/>
    <w:rsid w:val="00B56147"/>
    <w:rsid w:val="00B6001B"/>
    <w:rsid w:val="00B6147A"/>
    <w:rsid w:val="00B61E66"/>
    <w:rsid w:val="00B62EEC"/>
    <w:rsid w:val="00B64046"/>
    <w:rsid w:val="00B640DD"/>
    <w:rsid w:val="00B654F8"/>
    <w:rsid w:val="00B657F3"/>
    <w:rsid w:val="00B66C45"/>
    <w:rsid w:val="00B70973"/>
    <w:rsid w:val="00B70D69"/>
    <w:rsid w:val="00B71918"/>
    <w:rsid w:val="00B72460"/>
    <w:rsid w:val="00B731ED"/>
    <w:rsid w:val="00B84A6F"/>
    <w:rsid w:val="00B85621"/>
    <w:rsid w:val="00B86BA4"/>
    <w:rsid w:val="00B876B8"/>
    <w:rsid w:val="00B87A6B"/>
    <w:rsid w:val="00B90859"/>
    <w:rsid w:val="00B93663"/>
    <w:rsid w:val="00B95AF7"/>
    <w:rsid w:val="00B9751B"/>
    <w:rsid w:val="00B97848"/>
    <w:rsid w:val="00B97EED"/>
    <w:rsid w:val="00BA0A86"/>
    <w:rsid w:val="00BA116A"/>
    <w:rsid w:val="00BA28AE"/>
    <w:rsid w:val="00BA3E03"/>
    <w:rsid w:val="00BA4700"/>
    <w:rsid w:val="00BA6699"/>
    <w:rsid w:val="00BB0C83"/>
    <w:rsid w:val="00BB29D5"/>
    <w:rsid w:val="00BB313E"/>
    <w:rsid w:val="00BB3185"/>
    <w:rsid w:val="00BB3C6F"/>
    <w:rsid w:val="00BB4205"/>
    <w:rsid w:val="00BB424D"/>
    <w:rsid w:val="00BB4542"/>
    <w:rsid w:val="00BB4731"/>
    <w:rsid w:val="00BB6465"/>
    <w:rsid w:val="00BC0142"/>
    <w:rsid w:val="00BC37E0"/>
    <w:rsid w:val="00BC484C"/>
    <w:rsid w:val="00BC4EB2"/>
    <w:rsid w:val="00BC6A9F"/>
    <w:rsid w:val="00BC7A64"/>
    <w:rsid w:val="00BD0918"/>
    <w:rsid w:val="00BD16A6"/>
    <w:rsid w:val="00BD326F"/>
    <w:rsid w:val="00BD53FB"/>
    <w:rsid w:val="00BD62AE"/>
    <w:rsid w:val="00BE13B8"/>
    <w:rsid w:val="00BE2746"/>
    <w:rsid w:val="00BE56D9"/>
    <w:rsid w:val="00BE62D4"/>
    <w:rsid w:val="00BF012B"/>
    <w:rsid w:val="00BF4BEB"/>
    <w:rsid w:val="00BF69C3"/>
    <w:rsid w:val="00BF6D4E"/>
    <w:rsid w:val="00C01F61"/>
    <w:rsid w:val="00C0298C"/>
    <w:rsid w:val="00C02F6E"/>
    <w:rsid w:val="00C04136"/>
    <w:rsid w:val="00C0429B"/>
    <w:rsid w:val="00C1116F"/>
    <w:rsid w:val="00C126B2"/>
    <w:rsid w:val="00C13845"/>
    <w:rsid w:val="00C1388F"/>
    <w:rsid w:val="00C15131"/>
    <w:rsid w:val="00C15FF8"/>
    <w:rsid w:val="00C1638E"/>
    <w:rsid w:val="00C16F77"/>
    <w:rsid w:val="00C17E75"/>
    <w:rsid w:val="00C20978"/>
    <w:rsid w:val="00C21DD4"/>
    <w:rsid w:val="00C2209B"/>
    <w:rsid w:val="00C22F36"/>
    <w:rsid w:val="00C2374B"/>
    <w:rsid w:val="00C23F84"/>
    <w:rsid w:val="00C25EA3"/>
    <w:rsid w:val="00C30A82"/>
    <w:rsid w:val="00C32EE6"/>
    <w:rsid w:val="00C331CD"/>
    <w:rsid w:val="00C33C90"/>
    <w:rsid w:val="00C35828"/>
    <w:rsid w:val="00C35FAE"/>
    <w:rsid w:val="00C3615D"/>
    <w:rsid w:val="00C36E96"/>
    <w:rsid w:val="00C4013B"/>
    <w:rsid w:val="00C4263D"/>
    <w:rsid w:val="00C43D4F"/>
    <w:rsid w:val="00C44057"/>
    <w:rsid w:val="00C44FB0"/>
    <w:rsid w:val="00C4509F"/>
    <w:rsid w:val="00C461C7"/>
    <w:rsid w:val="00C46AB0"/>
    <w:rsid w:val="00C46D5A"/>
    <w:rsid w:val="00C47144"/>
    <w:rsid w:val="00C4737C"/>
    <w:rsid w:val="00C47592"/>
    <w:rsid w:val="00C4775F"/>
    <w:rsid w:val="00C47834"/>
    <w:rsid w:val="00C47EB8"/>
    <w:rsid w:val="00C50A6D"/>
    <w:rsid w:val="00C51E8E"/>
    <w:rsid w:val="00C52A00"/>
    <w:rsid w:val="00C52C3F"/>
    <w:rsid w:val="00C55D12"/>
    <w:rsid w:val="00C55DF3"/>
    <w:rsid w:val="00C57085"/>
    <w:rsid w:val="00C60237"/>
    <w:rsid w:val="00C6156F"/>
    <w:rsid w:val="00C632D3"/>
    <w:rsid w:val="00C6330A"/>
    <w:rsid w:val="00C6375B"/>
    <w:rsid w:val="00C64461"/>
    <w:rsid w:val="00C6474E"/>
    <w:rsid w:val="00C678B0"/>
    <w:rsid w:val="00C67A1C"/>
    <w:rsid w:val="00C67C5B"/>
    <w:rsid w:val="00C70A98"/>
    <w:rsid w:val="00C7212F"/>
    <w:rsid w:val="00C73637"/>
    <w:rsid w:val="00C74604"/>
    <w:rsid w:val="00C757A9"/>
    <w:rsid w:val="00C76D6A"/>
    <w:rsid w:val="00C7704C"/>
    <w:rsid w:val="00C772C9"/>
    <w:rsid w:val="00C77AF5"/>
    <w:rsid w:val="00C8120B"/>
    <w:rsid w:val="00C8188A"/>
    <w:rsid w:val="00C81C79"/>
    <w:rsid w:val="00C829C4"/>
    <w:rsid w:val="00C8604E"/>
    <w:rsid w:val="00C86773"/>
    <w:rsid w:val="00C87B51"/>
    <w:rsid w:val="00C87E38"/>
    <w:rsid w:val="00C87F57"/>
    <w:rsid w:val="00C92B2A"/>
    <w:rsid w:val="00C93170"/>
    <w:rsid w:val="00C93E36"/>
    <w:rsid w:val="00C95322"/>
    <w:rsid w:val="00C9596D"/>
    <w:rsid w:val="00CA1E07"/>
    <w:rsid w:val="00CA23C9"/>
    <w:rsid w:val="00CA3586"/>
    <w:rsid w:val="00CA5A73"/>
    <w:rsid w:val="00CA6622"/>
    <w:rsid w:val="00CA691D"/>
    <w:rsid w:val="00CA7B1C"/>
    <w:rsid w:val="00CB13A9"/>
    <w:rsid w:val="00CB4173"/>
    <w:rsid w:val="00CB568A"/>
    <w:rsid w:val="00CB5E68"/>
    <w:rsid w:val="00CB61F9"/>
    <w:rsid w:val="00CB7340"/>
    <w:rsid w:val="00CC11DE"/>
    <w:rsid w:val="00CC3FC9"/>
    <w:rsid w:val="00CC449C"/>
    <w:rsid w:val="00CC486F"/>
    <w:rsid w:val="00CC785F"/>
    <w:rsid w:val="00CD0BE5"/>
    <w:rsid w:val="00CD107B"/>
    <w:rsid w:val="00CD1EAD"/>
    <w:rsid w:val="00CE20A8"/>
    <w:rsid w:val="00CE2EDF"/>
    <w:rsid w:val="00CE3F12"/>
    <w:rsid w:val="00CE6171"/>
    <w:rsid w:val="00CE6605"/>
    <w:rsid w:val="00CF28A3"/>
    <w:rsid w:val="00CF3F77"/>
    <w:rsid w:val="00CF3FEA"/>
    <w:rsid w:val="00CF47B9"/>
    <w:rsid w:val="00CF51CC"/>
    <w:rsid w:val="00CF571F"/>
    <w:rsid w:val="00D006CC"/>
    <w:rsid w:val="00D03C5E"/>
    <w:rsid w:val="00D04AF9"/>
    <w:rsid w:val="00D064BF"/>
    <w:rsid w:val="00D0670C"/>
    <w:rsid w:val="00D07684"/>
    <w:rsid w:val="00D07CBA"/>
    <w:rsid w:val="00D1086E"/>
    <w:rsid w:val="00D10A31"/>
    <w:rsid w:val="00D10EAE"/>
    <w:rsid w:val="00D11A57"/>
    <w:rsid w:val="00D11CC7"/>
    <w:rsid w:val="00D158B8"/>
    <w:rsid w:val="00D16C2A"/>
    <w:rsid w:val="00D16F5B"/>
    <w:rsid w:val="00D1714F"/>
    <w:rsid w:val="00D172AA"/>
    <w:rsid w:val="00D17772"/>
    <w:rsid w:val="00D21E26"/>
    <w:rsid w:val="00D25734"/>
    <w:rsid w:val="00D27194"/>
    <w:rsid w:val="00D307F0"/>
    <w:rsid w:val="00D320B0"/>
    <w:rsid w:val="00D337AB"/>
    <w:rsid w:val="00D34089"/>
    <w:rsid w:val="00D35132"/>
    <w:rsid w:val="00D365E9"/>
    <w:rsid w:val="00D36612"/>
    <w:rsid w:val="00D37161"/>
    <w:rsid w:val="00D3783D"/>
    <w:rsid w:val="00D40E2E"/>
    <w:rsid w:val="00D41AC3"/>
    <w:rsid w:val="00D42FAC"/>
    <w:rsid w:val="00D441EE"/>
    <w:rsid w:val="00D44B38"/>
    <w:rsid w:val="00D44C1A"/>
    <w:rsid w:val="00D46737"/>
    <w:rsid w:val="00D47828"/>
    <w:rsid w:val="00D50BD4"/>
    <w:rsid w:val="00D51756"/>
    <w:rsid w:val="00D5212B"/>
    <w:rsid w:val="00D53589"/>
    <w:rsid w:val="00D56046"/>
    <w:rsid w:val="00D564DA"/>
    <w:rsid w:val="00D5659A"/>
    <w:rsid w:val="00D6030A"/>
    <w:rsid w:val="00D60D5D"/>
    <w:rsid w:val="00D6152D"/>
    <w:rsid w:val="00D664DE"/>
    <w:rsid w:val="00D66709"/>
    <w:rsid w:val="00D703FE"/>
    <w:rsid w:val="00D719E1"/>
    <w:rsid w:val="00D727B5"/>
    <w:rsid w:val="00D731A3"/>
    <w:rsid w:val="00D75EDC"/>
    <w:rsid w:val="00D76661"/>
    <w:rsid w:val="00D773FC"/>
    <w:rsid w:val="00D80A9C"/>
    <w:rsid w:val="00D81DDC"/>
    <w:rsid w:val="00D82425"/>
    <w:rsid w:val="00D82A4C"/>
    <w:rsid w:val="00D84267"/>
    <w:rsid w:val="00D864A9"/>
    <w:rsid w:val="00D864EE"/>
    <w:rsid w:val="00D919B5"/>
    <w:rsid w:val="00D91CD4"/>
    <w:rsid w:val="00D926D4"/>
    <w:rsid w:val="00D937D2"/>
    <w:rsid w:val="00D979AD"/>
    <w:rsid w:val="00DA005A"/>
    <w:rsid w:val="00DA09AB"/>
    <w:rsid w:val="00DA197B"/>
    <w:rsid w:val="00DA2067"/>
    <w:rsid w:val="00DA210E"/>
    <w:rsid w:val="00DA5ACB"/>
    <w:rsid w:val="00DB1BE4"/>
    <w:rsid w:val="00DB2540"/>
    <w:rsid w:val="00DB274B"/>
    <w:rsid w:val="00DB2F95"/>
    <w:rsid w:val="00DB4534"/>
    <w:rsid w:val="00DB6DAE"/>
    <w:rsid w:val="00DC0BFD"/>
    <w:rsid w:val="00DC370A"/>
    <w:rsid w:val="00DC7194"/>
    <w:rsid w:val="00DD2031"/>
    <w:rsid w:val="00DD41DA"/>
    <w:rsid w:val="00DD4C4D"/>
    <w:rsid w:val="00DD5901"/>
    <w:rsid w:val="00DD7A96"/>
    <w:rsid w:val="00DD7CD6"/>
    <w:rsid w:val="00DE20A9"/>
    <w:rsid w:val="00DE22C7"/>
    <w:rsid w:val="00DE2529"/>
    <w:rsid w:val="00DE35F9"/>
    <w:rsid w:val="00DE4EA9"/>
    <w:rsid w:val="00DE55FC"/>
    <w:rsid w:val="00DE592E"/>
    <w:rsid w:val="00DE6D22"/>
    <w:rsid w:val="00DE7554"/>
    <w:rsid w:val="00DE7B15"/>
    <w:rsid w:val="00DF1D29"/>
    <w:rsid w:val="00DF2F00"/>
    <w:rsid w:val="00DF3623"/>
    <w:rsid w:val="00DF3A15"/>
    <w:rsid w:val="00DF4D21"/>
    <w:rsid w:val="00E00403"/>
    <w:rsid w:val="00E00F3B"/>
    <w:rsid w:val="00E01F29"/>
    <w:rsid w:val="00E02332"/>
    <w:rsid w:val="00E026AA"/>
    <w:rsid w:val="00E043F1"/>
    <w:rsid w:val="00E0461F"/>
    <w:rsid w:val="00E06391"/>
    <w:rsid w:val="00E06A18"/>
    <w:rsid w:val="00E07658"/>
    <w:rsid w:val="00E1028A"/>
    <w:rsid w:val="00E13C46"/>
    <w:rsid w:val="00E14302"/>
    <w:rsid w:val="00E14A8E"/>
    <w:rsid w:val="00E15385"/>
    <w:rsid w:val="00E159A7"/>
    <w:rsid w:val="00E16C5E"/>
    <w:rsid w:val="00E16ED8"/>
    <w:rsid w:val="00E1789E"/>
    <w:rsid w:val="00E217A4"/>
    <w:rsid w:val="00E23986"/>
    <w:rsid w:val="00E248FC"/>
    <w:rsid w:val="00E25545"/>
    <w:rsid w:val="00E26210"/>
    <w:rsid w:val="00E26D21"/>
    <w:rsid w:val="00E27F3A"/>
    <w:rsid w:val="00E30462"/>
    <w:rsid w:val="00E30C80"/>
    <w:rsid w:val="00E31927"/>
    <w:rsid w:val="00E34FDE"/>
    <w:rsid w:val="00E354CD"/>
    <w:rsid w:val="00E35AFD"/>
    <w:rsid w:val="00E3641B"/>
    <w:rsid w:val="00E40529"/>
    <w:rsid w:val="00E40637"/>
    <w:rsid w:val="00E413B4"/>
    <w:rsid w:val="00E416DE"/>
    <w:rsid w:val="00E41D66"/>
    <w:rsid w:val="00E42C61"/>
    <w:rsid w:val="00E464CC"/>
    <w:rsid w:val="00E46A4E"/>
    <w:rsid w:val="00E47B79"/>
    <w:rsid w:val="00E508F7"/>
    <w:rsid w:val="00E51053"/>
    <w:rsid w:val="00E51DA3"/>
    <w:rsid w:val="00E610C3"/>
    <w:rsid w:val="00E61D63"/>
    <w:rsid w:val="00E630B3"/>
    <w:rsid w:val="00E632F3"/>
    <w:rsid w:val="00E634CB"/>
    <w:rsid w:val="00E63A30"/>
    <w:rsid w:val="00E65DAB"/>
    <w:rsid w:val="00E66613"/>
    <w:rsid w:val="00E66766"/>
    <w:rsid w:val="00E66C13"/>
    <w:rsid w:val="00E67FD7"/>
    <w:rsid w:val="00E72AAE"/>
    <w:rsid w:val="00E73039"/>
    <w:rsid w:val="00E745E6"/>
    <w:rsid w:val="00E74818"/>
    <w:rsid w:val="00E77CEA"/>
    <w:rsid w:val="00E80660"/>
    <w:rsid w:val="00E80F5E"/>
    <w:rsid w:val="00E8189B"/>
    <w:rsid w:val="00E822E3"/>
    <w:rsid w:val="00E82729"/>
    <w:rsid w:val="00E82CA3"/>
    <w:rsid w:val="00E84919"/>
    <w:rsid w:val="00E85D68"/>
    <w:rsid w:val="00E8694C"/>
    <w:rsid w:val="00E92787"/>
    <w:rsid w:val="00E9334B"/>
    <w:rsid w:val="00E93B88"/>
    <w:rsid w:val="00E971B0"/>
    <w:rsid w:val="00EA3E8E"/>
    <w:rsid w:val="00EA52AF"/>
    <w:rsid w:val="00EA6744"/>
    <w:rsid w:val="00EA6E19"/>
    <w:rsid w:val="00EB014B"/>
    <w:rsid w:val="00EB1517"/>
    <w:rsid w:val="00EB1773"/>
    <w:rsid w:val="00EB35B3"/>
    <w:rsid w:val="00EB3931"/>
    <w:rsid w:val="00EB5686"/>
    <w:rsid w:val="00EB5866"/>
    <w:rsid w:val="00EB5DF8"/>
    <w:rsid w:val="00EB6198"/>
    <w:rsid w:val="00EB7EC6"/>
    <w:rsid w:val="00EC1FC6"/>
    <w:rsid w:val="00EC2230"/>
    <w:rsid w:val="00EC3C2B"/>
    <w:rsid w:val="00EC3EDF"/>
    <w:rsid w:val="00EC528F"/>
    <w:rsid w:val="00EC5D3F"/>
    <w:rsid w:val="00EC5E69"/>
    <w:rsid w:val="00EC6856"/>
    <w:rsid w:val="00ED05D3"/>
    <w:rsid w:val="00ED391A"/>
    <w:rsid w:val="00ED4769"/>
    <w:rsid w:val="00ED5497"/>
    <w:rsid w:val="00ED6482"/>
    <w:rsid w:val="00ED74D7"/>
    <w:rsid w:val="00EE0A23"/>
    <w:rsid w:val="00EE178D"/>
    <w:rsid w:val="00EE3D38"/>
    <w:rsid w:val="00EE4B42"/>
    <w:rsid w:val="00EE519A"/>
    <w:rsid w:val="00EE7DC9"/>
    <w:rsid w:val="00EF0DD8"/>
    <w:rsid w:val="00EF297A"/>
    <w:rsid w:val="00EF2C8C"/>
    <w:rsid w:val="00EF34E2"/>
    <w:rsid w:val="00EF3B78"/>
    <w:rsid w:val="00EF46E2"/>
    <w:rsid w:val="00EF485F"/>
    <w:rsid w:val="00F00BBA"/>
    <w:rsid w:val="00F04F41"/>
    <w:rsid w:val="00F05515"/>
    <w:rsid w:val="00F057BE"/>
    <w:rsid w:val="00F10127"/>
    <w:rsid w:val="00F10A3B"/>
    <w:rsid w:val="00F1384F"/>
    <w:rsid w:val="00F13B65"/>
    <w:rsid w:val="00F14593"/>
    <w:rsid w:val="00F14BF6"/>
    <w:rsid w:val="00F14EA5"/>
    <w:rsid w:val="00F158C7"/>
    <w:rsid w:val="00F169D6"/>
    <w:rsid w:val="00F16FB9"/>
    <w:rsid w:val="00F208E4"/>
    <w:rsid w:val="00F20AD8"/>
    <w:rsid w:val="00F210CA"/>
    <w:rsid w:val="00F24503"/>
    <w:rsid w:val="00F263B6"/>
    <w:rsid w:val="00F269AD"/>
    <w:rsid w:val="00F27B98"/>
    <w:rsid w:val="00F318AA"/>
    <w:rsid w:val="00F31C72"/>
    <w:rsid w:val="00F35167"/>
    <w:rsid w:val="00F357C3"/>
    <w:rsid w:val="00F3625F"/>
    <w:rsid w:val="00F365D1"/>
    <w:rsid w:val="00F36692"/>
    <w:rsid w:val="00F36F09"/>
    <w:rsid w:val="00F40863"/>
    <w:rsid w:val="00F4086D"/>
    <w:rsid w:val="00F4191F"/>
    <w:rsid w:val="00F428EC"/>
    <w:rsid w:val="00F42925"/>
    <w:rsid w:val="00F43614"/>
    <w:rsid w:val="00F4419C"/>
    <w:rsid w:val="00F450A3"/>
    <w:rsid w:val="00F47B41"/>
    <w:rsid w:val="00F47F49"/>
    <w:rsid w:val="00F50E10"/>
    <w:rsid w:val="00F50F22"/>
    <w:rsid w:val="00F550AD"/>
    <w:rsid w:val="00F57530"/>
    <w:rsid w:val="00F6128C"/>
    <w:rsid w:val="00F63B8C"/>
    <w:rsid w:val="00F64BBB"/>
    <w:rsid w:val="00F678A3"/>
    <w:rsid w:val="00F713E2"/>
    <w:rsid w:val="00F71574"/>
    <w:rsid w:val="00F745FD"/>
    <w:rsid w:val="00F75C11"/>
    <w:rsid w:val="00F77E31"/>
    <w:rsid w:val="00F77FB6"/>
    <w:rsid w:val="00F806D9"/>
    <w:rsid w:val="00F821FF"/>
    <w:rsid w:val="00F831BF"/>
    <w:rsid w:val="00F85B7D"/>
    <w:rsid w:val="00F86E52"/>
    <w:rsid w:val="00F87149"/>
    <w:rsid w:val="00F87460"/>
    <w:rsid w:val="00F90F0A"/>
    <w:rsid w:val="00F9120C"/>
    <w:rsid w:val="00F9208A"/>
    <w:rsid w:val="00F924A2"/>
    <w:rsid w:val="00F92C4A"/>
    <w:rsid w:val="00F93E77"/>
    <w:rsid w:val="00F94CCA"/>
    <w:rsid w:val="00F9645E"/>
    <w:rsid w:val="00F97B85"/>
    <w:rsid w:val="00F97C3C"/>
    <w:rsid w:val="00F97EE6"/>
    <w:rsid w:val="00FA06FD"/>
    <w:rsid w:val="00FA1783"/>
    <w:rsid w:val="00FA3EFE"/>
    <w:rsid w:val="00FA4892"/>
    <w:rsid w:val="00FA626C"/>
    <w:rsid w:val="00FB0FB3"/>
    <w:rsid w:val="00FB1813"/>
    <w:rsid w:val="00FB1FD7"/>
    <w:rsid w:val="00FB497B"/>
    <w:rsid w:val="00FB5AC3"/>
    <w:rsid w:val="00FB5D8D"/>
    <w:rsid w:val="00FB6CE2"/>
    <w:rsid w:val="00FB6DC4"/>
    <w:rsid w:val="00FC1F8B"/>
    <w:rsid w:val="00FC41FF"/>
    <w:rsid w:val="00FC4507"/>
    <w:rsid w:val="00FC6544"/>
    <w:rsid w:val="00FD0540"/>
    <w:rsid w:val="00FD05DD"/>
    <w:rsid w:val="00FD0C65"/>
    <w:rsid w:val="00FD1C18"/>
    <w:rsid w:val="00FD2065"/>
    <w:rsid w:val="00FD48AF"/>
    <w:rsid w:val="00FD5450"/>
    <w:rsid w:val="00FD5C59"/>
    <w:rsid w:val="00FD7067"/>
    <w:rsid w:val="00FE06CA"/>
    <w:rsid w:val="00FE21A7"/>
    <w:rsid w:val="00FE5A6F"/>
    <w:rsid w:val="00FE61E3"/>
    <w:rsid w:val="00FF0047"/>
    <w:rsid w:val="00FF0EA7"/>
    <w:rsid w:val="00FF1850"/>
    <w:rsid w:val="00FF2341"/>
    <w:rsid w:val="00FF2429"/>
    <w:rsid w:val="00FF472B"/>
    <w:rsid w:val="00FF486E"/>
    <w:rsid w:val="00FF6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1F8B"/>
    <w:pPr>
      <w:widowControl w:val="0"/>
      <w:autoSpaceDE w:val="0"/>
      <w:autoSpaceDN w:val="0"/>
      <w:adjustRightInd w:val="0"/>
    </w:pPr>
  </w:style>
  <w:style w:type="paragraph" w:styleId="1">
    <w:name w:val="heading 1"/>
    <w:basedOn w:val="a"/>
    <w:next w:val="a"/>
    <w:link w:val="10"/>
    <w:qFormat/>
    <w:rsid w:val="00CD1EAD"/>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CD1EAD"/>
    <w:pPr>
      <w:keepNext/>
      <w:widowControl/>
      <w:autoSpaceDE/>
      <w:autoSpaceDN/>
      <w:adjustRightInd/>
      <w:jc w:val="center"/>
      <w:outlineLvl w:val="1"/>
    </w:pPr>
    <w:rPr>
      <w:b/>
      <w:bCs/>
      <w:sz w:val="24"/>
      <w:szCs w:val="24"/>
      <w:u w:val="single"/>
    </w:rPr>
  </w:style>
  <w:style w:type="paragraph" w:styleId="30">
    <w:name w:val="heading 3"/>
    <w:basedOn w:val="a"/>
    <w:next w:val="a"/>
    <w:link w:val="31"/>
    <w:uiPriority w:val="9"/>
    <w:qFormat/>
    <w:rsid w:val="00CD1EAD"/>
    <w:pPr>
      <w:keepNext/>
      <w:widowControl/>
      <w:tabs>
        <w:tab w:val="left" w:pos="851"/>
      </w:tabs>
      <w:autoSpaceDE/>
      <w:autoSpaceDN/>
      <w:adjustRightInd/>
      <w:spacing w:line="360" w:lineRule="auto"/>
      <w:jc w:val="both"/>
      <w:outlineLvl w:val="2"/>
    </w:pPr>
    <w:rPr>
      <w:b/>
      <w:bCs/>
      <w:sz w:val="28"/>
      <w:szCs w:val="24"/>
    </w:rPr>
  </w:style>
  <w:style w:type="paragraph" w:styleId="4">
    <w:name w:val="heading 4"/>
    <w:basedOn w:val="a"/>
    <w:next w:val="a"/>
    <w:link w:val="40"/>
    <w:uiPriority w:val="9"/>
    <w:qFormat/>
    <w:rsid w:val="00CD1EAD"/>
    <w:pPr>
      <w:keepNext/>
      <w:spacing w:before="240" w:after="60"/>
      <w:outlineLvl w:val="3"/>
    </w:pPr>
    <w:rPr>
      <w:b/>
      <w:bCs/>
      <w:sz w:val="28"/>
      <w:szCs w:val="28"/>
    </w:rPr>
  </w:style>
  <w:style w:type="paragraph" w:styleId="5">
    <w:name w:val="heading 5"/>
    <w:basedOn w:val="a"/>
    <w:next w:val="a"/>
    <w:link w:val="50"/>
    <w:uiPriority w:val="9"/>
    <w:qFormat/>
    <w:rsid w:val="00CD1EAD"/>
    <w:pPr>
      <w:spacing w:before="240" w:after="60"/>
      <w:outlineLvl w:val="4"/>
    </w:pPr>
    <w:rPr>
      <w:b/>
      <w:bCs/>
      <w:i/>
      <w:iCs/>
      <w:sz w:val="26"/>
      <w:szCs w:val="26"/>
    </w:rPr>
  </w:style>
  <w:style w:type="paragraph" w:styleId="6">
    <w:name w:val="heading 6"/>
    <w:basedOn w:val="a"/>
    <w:next w:val="a"/>
    <w:link w:val="60"/>
    <w:uiPriority w:val="9"/>
    <w:qFormat/>
    <w:rsid w:val="00CD1EAD"/>
    <w:pPr>
      <w:keepNext/>
      <w:widowControl/>
      <w:autoSpaceDE/>
      <w:autoSpaceDN/>
      <w:adjustRightInd/>
      <w:outlineLvl w:val="5"/>
    </w:pPr>
    <w:rPr>
      <w:b/>
      <w:bCs/>
      <w:sz w:val="24"/>
      <w:szCs w:val="24"/>
      <w:u w:val="single"/>
    </w:rPr>
  </w:style>
  <w:style w:type="paragraph" w:styleId="7">
    <w:name w:val="heading 7"/>
    <w:basedOn w:val="a"/>
    <w:next w:val="a"/>
    <w:qFormat/>
    <w:rsid w:val="00CD1EAD"/>
    <w:pPr>
      <w:keepNext/>
      <w:widowControl/>
      <w:autoSpaceDE/>
      <w:autoSpaceDN/>
      <w:adjustRightInd/>
      <w:jc w:val="center"/>
      <w:outlineLvl w:val="6"/>
    </w:pPr>
    <w:rPr>
      <w:b/>
      <w:bCs/>
      <w:color w:val="000000"/>
      <w:sz w:val="24"/>
      <w:szCs w:val="24"/>
      <w:u w:val="single"/>
    </w:rPr>
  </w:style>
  <w:style w:type="paragraph" w:styleId="8">
    <w:name w:val="heading 8"/>
    <w:basedOn w:val="a"/>
    <w:next w:val="a"/>
    <w:link w:val="80"/>
    <w:qFormat/>
    <w:rsid w:val="00C331CD"/>
    <w:pPr>
      <w:widowControl/>
      <w:autoSpaceDE/>
      <w:autoSpaceDN/>
      <w:adjustRightInd/>
      <w:spacing w:before="240" w:after="60" w:line="360" w:lineRule="auto"/>
      <w:ind w:firstLine="709"/>
      <w:jc w:val="both"/>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330A"/>
    <w:rPr>
      <w:rFonts w:ascii="Arial" w:hAnsi="Arial" w:cs="Arial"/>
      <w:b/>
      <w:bCs/>
      <w:kern w:val="32"/>
      <w:sz w:val="32"/>
      <w:szCs w:val="32"/>
    </w:rPr>
  </w:style>
  <w:style w:type="character" w:customStyle="1" w:styleId="21">
    <w:name w:val="Заголовок 2 Знак"/>
    <w:link w:val="20"/>
    <w:uiPriority w:val="9"/>
    <w:rsid w:val="00C6330A"/>
    <w:rPr>
      <w:b/>
      <w:bCs/>
      <w:sz w:val="24"/>
      <w:szCs w:val="24"/>
      <w:u w:val="single"/>
    </w:rPr>
  </w:style>
  <w:style w:type="character" w:customStyle="1" w:styleId="31">
    <w:name w:val="Заголовок 3 Знак"/>
    <w:link w:val="30"/>
    <w:uiPriority w:val="9"/>
    <w:rsid w:val="00C6330A"/>
    <w:rPr>
      <w:b/>
      <w:bCs/>
      <w:sz w:val="28"/>
      <w:szCs w:val="24"/>
    </w:rPr>
  </w:style>
  <w:style w:type="character" w:customStyle="1" w:styleId="40">
    <w:name w:val="Заголовок 4 Знак"/>
    <w:link w:val="4"/>
    <w:uiPriority w:val="9"/>
    <w:rsid w:val="00C6330A"/>
    <w:rPr>
      <w:b/>
      <w:bCs/>
      <w:sz w:val="28"/>
      <w:szCs w:val="28"/>
    </w:rPr>
  </w:style>
  <w:style w:type="paragraph" w:styleId="a3">
    <w:name w:val="header"/>
    <w:aliases w:val="ВерхКолонтитул"/>
    <w:basedOn w:val="a"/>
    <w:link w:val="a4"/>
    <w:uiPriority w:val="99"/>
    <w:rsid w:val="00CD1EAD"/>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6330A"/>
  </w:style>
  <w:style w:type="character" w:styleId="a5">
    <w:name w:val="page number"/>
    <w:basedOn w:val="a0"/>
    <w:rsid w:val="00CD1EAD"/>
  </w:style>
  <w:style w:type="paragraph" w:customStyle="1" w:styleId="ConsNormal">
    <w:name w:val="ConsNormal"/>
    <w:rsid w:val="00CD1EAD"/>
    <w:pPr>
      <w:widowControl w:val="0"/>
      <w:autoSpaceDE w:val="0"/>
      <w:autoSpaceDN w:val="0"/>
      <w:adjustRightInd w:val="0"/>
      <w:ind w:firstLine="720"/>
    </w:pPr>
    <w:rPr>
      <w:rFonts w:ascii="Arial" w:hAnsi="Arial" w:cs="Arial"/>
    </w:rPr>
  </w:style>
  <w:style w:type="paragraph" w:customStyle="1" w:styleId="ConsTitle">
    <w:name w:val="ConsTitle"/>
    <w:rsid w:val="00CD1EAD"/>
    <w:pPr>
      <w:widowControl w:val="0"/>
      <w:autoSpaceDE w:val="0"/>
      <w:autoSpaceDN w:val="0"/>
      <w:adjustRightInd w:val="0"/>
    </w:pPr>
    <w:rPr>
      <w:rFonts w:ascii="Arial" w:hAnsi="Arial" w:cs="Arial"/>
      <w:b/>
      <w:bCs/>
      <w:sz w:val="16"/>
      <w:szCs w:val="16"/>
    </w:rPr>
  </w:style>
  <w:style w:type="paragraph" w:customStyle="1" w:styleId="ConsNonformat">
    <w:name w:val="ConsNonformat"/>
    <w:rsid w:val="00CD1EAD"/>
    <w:pPr>
      <w:widowControl w:val="0"/>
      <w:autoSpaceDE w:val="0"/>
      <w:autoSpaceDN w:val="0"/>
      <w:adjustRightInd w:val="0"/>
    </w:pPr>
    <w:rPr>
      <w:rFonts w:ascii="Courier New" w:hAnsi="Courier New" w:cs="Courier New"/>
    </w:rPr>
  </w:style>
  <w:style w:type="paragraph" w:styleId="a6">
    <w:name w:val="Body Text Indent"/>
    <w:basedOn w:val="a"/>
    <w:rsid w:val="00CD1EAD"/>
    <w:pPr>
      <w:widowControl/>
      <w:autoSpaceDE/>
      <w:autoSpaceDN/>
      <w:adjustRightInd/>
      <w:ind w:firstLine="567"/>
      <w:jc w:val="both"/>
    </w:pPr>
    <w:rPr>
      <w:b/>
      <w:sz w:val="24"/>
    </w:rPr>
  </w:style>
  <w:style w:type="paragraph" w:customStyle="1" w:styleId="a7">
    <w:name w:val="Îáû÷íûé"/>
    <w:rsid w:val="00CD1EAD"/>
    <w:pPr>
      <w:widowControl w:val="0"/>
    </w:pPr>
    <w:rPr>
      <w:sz w:val="28"/>
    </w:rPr>
  </w:style>
  <w:style w:type="paragraph" w:customStyle="1" w:styleId="Iauiue">
    <w:name w:val="Iau?iue"/>
    <w:rsid w:val="00CD1EAD"/>
    <w:pPr>
      <w:widowControl w:val="0"/>
    </w:pPr>
  </w:style>
  <w:style w:type="paragraph" w:customStyle="1" w:styleId="22">
    <w:name w:val="Îñíîâíîé òåêñò 2"/>
    <w:basedOn w:val="a7"/>
    <w:rsid w:val="00CD1EAD"/>
    <w:pPr>
      <w:ind w:firstLine="720"/>
      <w:jc w:val="both"/>
    </w:pPr>
    <w:rPr>
      <w:b/>
      <w:color w:val="000000"/>
      <w:sz w:val="24"/>
      <w:lang w:val="en-US"/>
    </w:rPr>
  </w:style>
  <w:style w:type="paragraph" w:customStyle="1" w:styleId="23">
    <w:name w:val="Îñíîâíîé òåêñò ñ îòñòóïîì 2"/>
    <w:basedOn w:val="a7"/>
    <w:rsid w:val="00CD1EAD"/>
    <w:pPr>
      <w:ind w:left="720"/>
      <w:jc w:val="both"/>
    </w:pPr>
    <w:rPr>
      <w:color w:val="000000"/>
      <w:sz w:val="24"/>
      <w:lang w:val="en-US"/>
    </w:rPr>
  </w:style>
  <w:style w:type="paragraph" w:customStyle="1" w:styleId="210">
    <w:name w:val="Основной текст 21"/>
    <w:basedOn w:val="a7"/>
    <w:rsid w:val="00CD1EAD"/>
    <w:pPr>
      <w:ind w:firstLine="567"/>
      <w:jc w:val="both"/>
    </w:pPr>
    <w:rPr>
      <w:color w:val="000000"/>
      <w:sz w:val="24"/>
    </w:rPr>
  </w:style>
  <w:style w:type="paragraph" w:customStyle="1" w:styleId="caaieiaie3">
    <w:name w:val="caaieiaie 3"/>
    <w:basedOn w:val="Iauiue"/>
    <w:next w:val="Iauiue"/>
    <w:rsid w:val="00CD1EAD"/>
    <w:pPr>
      <w:keepNext/>
      <w:jc w:val="center"/>
    </w:pPr>
    <w:rPr>
      <w:b/>
      <w:sz w:val="24"/>
    </w:rPr>
  </w:style>
  <w:style w:type="paragraph" w:styleId="a8">
    <w:name w:val="Body Text"/>
    <w:basedOn w:val="a"/>
    <w:link w:val="a9"/>
    <w:rsid w:val="00CD1EAD"/>
    <w:pPr>
      <w:spacing w:after="120"/>
    </w:pPr>
  </w:style>
  <w:style w:type="paragraph" w:styleId="32">
    <w:name w:val="Body Text Indent 3"/>
    <w:basedOn w:val="a"/>
    <w:rsid w:val="00CD1EAD"/>
    <w:pPr>
      <w:widowControl/>
      <w:autoSpaceDE/>
      <w:autoSpaceDN/>
      <w:adjustRightInd/>
      <w:spacing w:after="120"/>
      <w:ind w:left="283"/>
    </w:pPr>
    <w:rPr>
      <w:sz w:val="16"/>
      <w:szCs w:val="16"/>
    </w:rPr>
  </w:style>
  <w:style w:type="paragraph" w:styleId="24">
    <w:name w:val="Body Text Indent 2"/>
    <w:basedOn w:val="a"/>
    <w:link w:val="25"/>
    <w:rsid w:val="00CD1EAD"/>
    <w:pPr>
      <w:widowControl/>
      <w:autoSpaceDE/>
      <w:autoSpaceDN/>
      <w:adjustRightInd/>
      <w:spacing w:after="120" w:line="480" w:lineRule="auto"/>
      <w:ind w:left="283"/>
    </w:pPr>
    <w:rPr>
      <w:sz w:val="24"/>
      <w:szCs w:val="24"/>
    </w:rPr>
  </w:style>
  <w:style w:type="character" w:customStyle="1" w:styleId="25">
    <w:name w:val="Основной текст с отступом 2 Знак"/>
    <w:link w:val="24"/>
    <w:rsid w:val="00C6330A"/>
    <w:rPr>
      <w:sz w:val="24"/>
      <w:szCs w:val="24"/>
    </w:rPr>
  </w:style>
  <w:style w:type="paragraph" w:styleId="aa">
    <w:name w:val="Title"/>
    <w:basedOn w:val="a"/>
    <w:link w:val="ab"/>
    <w:uiPriority w:val="10"/>
    <w:qFormat/>
    <w:rsid w:val="00CD1EAD"/>
    <w:pPr>
      <w:widowControl/>
      <w:autoSpaceDE/>
      <w:autoSpaceDN/>
      <w:adjustRightInd/>
      <w:spacing w:before="120" w:after="60"/>
      <w:ind w:firstLine="567"/>
      <w:jc w:val="center"/>
    </w:pPr>
    <w:rPr>
      <w:b/>
      <w:sz w:val="24"/>
    </w:rPr>
  </w:style>
  <w:style w:type="paragraph" w:customStyle="1" w:styleId="11">
    <w:name w:val="çàãîëîâîê 1"/>
    <w:basedOn w:val="a7"/>
    <w:next w:val="a7"/>
    <w:rsid w:val="00CD1EAD"/>
    <w:pPr>
      <w:keepNext/>
    </w:pPr>
  </w:style>
  <w:style w:type="paragraph" w:customStyle="1" w:styleId="33">
    <w:name w:val="Îñíîâíîé òåêñò ñ îòñòóïîì 3"/>
    <w:basedOn w:val="a7"/>
    <w:rsid w:val="00CD1EAD"/>
    <w:pPr>
      <w:ind w:firstLine="567"/>
      <w:jc w:val="both"/>
    </w:pPr>
    <w:rPr>
      <w:rFonts w:ascii="Peterburg" w:hAnsi="Peterburg"/>
      <w:b/>
      <w:i/>
      <w:sz w:val="24"/>
    </w:rPr>
  </w:style>
  <w:style w:type="paragraph" w:customStyle="1" w:styleId="Iniiaiieoaeno">
    <w:name w:val="Iniiaiie oaeno"/>
    <w:basedOn w:val="Iauiue"/>
    <w:rsid w:val="00CD1EAD"/>
    <w:pPr>
      <w:widowControl/>
      <w:jc w:val="both"/>
    </w:pPr>
    <w:rPr>
      <w:rFonts w:ascii="Peterburg" w:hAnsi="Peterburg"/>
    </w:rPr>
  </w:style>
  <w:style w:type="paragraph" w:customStyle="1" w:styleId="Iniiaiieoaenonionooiii2">
    <w:name w:val="Iniiaiie oaeno n ionooiii 2"/>
    <w:basedOn w:val="Iauiue"/>
    <w:rsid w:val="00CD1EAD"/>
    <w:pPr>
      <w:widowControl/>
      <w:ind w:firstLine="284"/>
      <w:jc w:val="both"/>
    </w:pPr>
    <w:rPr>
      <w:rFonts w:ascii="Peterburg" w:hAnsi="Peterburg"/>
    </w:rPr>
  </w:style>
  <w:style w:type="paragraph" w:customStyle="1" w:styleId="Iniiaiieoaenonionooiii3">
    <w:name w:val="Iniiaiie oaeno n ionooiii 3"/>
    <w:basedOn w:val="Iauiue"/>
    <w:rsid w:val="00CD1EAD"/>
    <w:pPr>
      <w:widowControl/>
      <w:ind w:firstLine="720"/>
      <w:jc w:val="both"/>
    </w:pPr>
    <w:rPr>
      <w:rFonts w:ascii="Peterburg" w:hAnsi="Peterburg"/>
      <w:sz w:val="28"/>
    </w:rPr>
  </w:style>
  <w:style w:type="paragraph" w:customStyle="1" w:styleId="ac">
    <w:name w:val="основной"/>
    <w:basedOn w:val="a"/>
    <w:rsid w:val="00CD1EAD"/>
    <w:pPr>
      <w:keepNext/>
      <w:widowControl/>
      <w:autoSpaceDE/>
      <w:autoSpaceDN/>
      <w:adjustRightInd/>
    </w:pPr>
    <w:rPr>
      <w:sz w:val="24"/>
    </w:rPr>
  </w:style>
  <w:style w:type="paragraph" w:styleId="26">
    <w:name w:val="Body Text 2"/>
    <w:basedOn w:val="a"/>
    <w:uiPriority w:val="99"/>
    <w:rsid w:val="00CD1EAD"/>
    <w:pPr>
      <w:spacing w:after="120" w:line="480" w:lineRule="auto"/>
    </w:pPr>
  </w:style>
  <w:style w:type="paragraph" w:customStyle="1" w:styleId="ad">
    <w:name w:val="список"/>
    <w:basedOn w:val="a"/>
    <w:rsid w:val="00CD1EAD"/>
    <w:pPr>
      <w:keepLines/>
      <w:widowControl/>
      <w:overflowPunct w:val="0"/>
      <w:ind w:left="709" w:hanging="284"/>
      <w:jc w:val="both"/>
      <w:textAlignment w:val="baseline"/>
    </w:pPr>
    <w:rPr>
      <w:rFonts w:ascii="Peterburg" w:hAnsi="Peterburg"/>
      <w:sz w:val="24"/>
    </w:rPr>
  </w:style>
  <w:style w:type="paragraph" w:customStyle="1" w:styleId="ae">
    <w:name w:val="ñïèñîê"/>
    <w:basedOn w:val="a7"/>
    <w:rsid w:val="00CD1EAD"/>
    <w:pPr>
      <w:keepLines/>
      <w:ind w:left="709" w:hanging="284"/>
      <w:jc w:val="both"/>
    </w:pPr>
    <w:rPr>
      <w:rFonts w:ascii="Peterburg" w:hAnsi="Peterburg"/>
      <w:sz w:val="24"/>
    </w:rPr>
  </w:style>
  <w:style w:type="paragraph" w:customStyle="1" w:styleId="81">
    <w:name w:val="çàãîëîâîê 8"/>
    <w:basedOn w:val="a7"/>
    <w:next w:val="a7"/>
    <w:rsid w:val="00CD1EAD"/>
    <w:pPr>
      <w:keepNext/>
      <w:ind w:firstLine="720"/>
      <w:jc w:val="both"/>
    </w:pPr>
    <w:rPr>
      <w:b/>
      <w:sz w:val="24"/>
    </w:rPr>
  </w:style>
  <w:style w:type="paragraph" w:customStyle="1" w:styleId="nienie">
    <w:name w:val="nienie"/>
    <w:basedOn w:val="Iauiue"/>
    <w:rsid w:val="00CD1EAD"/>
    <w:pPr>
      <w:keepLines/>
      <w:ind w:left="709" w:hanging="284"/>
      <w:jc w:val="both"/>
    </w:pPr>
    <w:rPr>
      <w:rFonts w:ascii="Peterburg" w:hAnsi="Peterburg"/>
      <w:sz w:val="24"/>
    </w:rPr>
  </w:style>
  <w:style w:type="paragraph" w:customStyle="1" w:styleId="Iniiaiieoaeno2">
    <w:name w:val="Iniiaiie oaeno 2"/>
    <w:basedOn w:val="a"/>
    <w:rsid w:val="00CD1EAD"/>
    <w:pPr>
      <w:autoSpaceDE/>
      <w:autoSpaceDN/>
      <w:adjustRightInd/>
      <w:ind w:firstLine="567"/>
      <w:jc w:val="both"/>
    </w:pPr>
    <w:rPr>
      <w:b/>
      <w:color w:val="000000"/>
      <w:sz w:val="24"/>
    </w:rPr>
  </w:style>
  <w:style w:type="paragraph" w:styleId="41">
    <w:name w:val="List Bullet 4"/>
    <w:basedOn w:val="a"/>
    <w:autoRedefine/>
    <w:rsid w:val="00CD1EAD"/>
    <w:pPr>
      <w:widowControl/>
      <w:tabs>
        <w:tab w:val="num" w:pos="1209"/>
      </w:tabs>
      <w:autoSpaceDE/>
      <w:autoSpaceDN/>
      <w:adjustRightInd/>
      <w:ind w:left="1209" w:hanging="360"/>
    </w:pPr>
    <w:rPr>
      <w:lang w:val="en-GB"/>
    </w:rPr>
  </w:style>
  <w:style w:type="paragraph" w:customStyle="1" w:styleId="af">
    <w:name w:val="Îñíîâíîé òåêñò"/>
    <w:basedOn w:val="a7"/>
    <w:rsid w:val="00CD1EAD"/>
    <w:pPr>
      <w:tabs>
        <w:tab w:val="left" w:leader="dot" w:pos="9072"/>
      </w:tabs>
      <w:jc w:val="both"/>
    </w:pPr>
    <w:rPr>
      <w:b/>
      <w:sz w:val="24"/>
    </w:rPr>
  </w:style>
  <w:style w:type="paragraph" w:customStyle="1" w:styleId="caaieiaie2">
    <w:name w:val="caaieiaie 2"/>
    <w:basedOn w:val="Iauiue"/>
    <w:next w:val="Iauiue"/>
    <w:rsid w:val="00CD1EAD"/>
    <w:pPr>
      <w:keepNext/>
      <w:keepLines/>
      <w:spacing w:before="240" w:after="60"/>
      <w:jc w:val="center"/>
    </w:pPr>
    <w:rPr>
      <w:rFonts w:ascii="Peterburg" w:hAnsi="Peterburg"/>
      <w:b/>
      <w:sz w:val="24"/>
    </w:rPr>
  </w:style>
  <w:style w:type="paragraph" w:styleId="af0">
    <w:name w:val="footer"/>
    <w:basedOn w:val="a"/>
    <w:link w:val="af1"/>
    <w:uiPriority w:val="99"/>
    <w:rsid w:val="00CD1EAD"/>
    <w:pPr>
      <w:widowControl/>
      <w:tabs>
        <w:tab w:val="center" w:pos="4677"/>
        <w:tab w:val="right" w:pos="9355"/>
      </w:tabs>
      <w:autoSpaceDE/>
      <w:autoSpaceDN/>
      <w:adjustRightInd/>
    </w:pPr>
    <w:rPr>
      <w:sz w:val="24"/>
      <w:szCs w:val="24"/>
    </w:rPr>
  </w:style>
  <w:style w:type="character" w:customStyle="1" w:styleId="af1">
    <w:name w:val="Нижний колонтитул Знак"/>
    <w:link w:val="af0"/>
    <w:uiPriority w:val="99"/>
    <w:rsid w:val="001E01B6"/>
    <w:rPr>
      <w:sz w:val="24"/>
      <w:szCs w:val="24"/>
    </w:rPr>
  </w:style>
  <w:style w:type="paragraph" w:styleId="34">
    <w:name w:val="Body Text 3"/>
    <w:basedOn w:val="a"/>
    <w:rsid w:val="00CD1EAD"/>
    <w:pPr>
      <w:shd w:val="clear" w:color="auto" w:fill="FFFFFF"/>
      <w:jc w:val="center"/>
    </w:pPr>
    <w:rPr>
      <w:sz w:val="24"/>
      <w:szCs w:val="24"/>
    </w:rPr>
  </w:style>
  <w:style w:type="paragraph" w:styleId="af2">
    <w:name w:val="Plain Text"/>
    <w:basedOn w:val="a"/>
    <w:rsid w:val="00CD1EAD"/>
    <w:pPr>
      <w:widowControl/>
      <w:autoSpaceDE/>
      <w:autoSpaceDN/>
      <w:adjustRightInd/>
    </w:pPr>
    <w:rPr>
      <w:rFonts w:ascii="Courier New" w:hAnsi="Courier New" w:cs="Courier New"/>
    </w:rPr>
  </w:style>
  <w:style w:type="paragraph" w:customStyle="1" w:styleId="ConsPlusNormal">
    <w:name w:val="ConsPlusNormal"/>
    <w:rsid w:val="00CD1EAD"/>
    <w:pPr>
      <w:widowControl w:val="0"/>
      <w:autoSpaceDE w:val="0"/>
      <w:autoSpaceDN w:val="0"/>
      <w:adjustRightInd w:val="0"/>
      <w:ind w:firstLine="720"/>
    </w:pPr>
    <w:rPr>
      <w:rFonts w:ascii="Arial" w:hAnsi="Arial" w:cs="Arial"/>
    </w:rPr>
  </w:style>
  <w:style w:type="paragraph" w:customStyle="1" w:styleId="ConsPlusNonformat">
    <w:name w:val="ConsPlusNonformat"/>
    <w:rsid w:val="00CD1EAD"/>
    <w:pPr>
      <w:widowControl w:val="0"/>
      <w:autoSpaceDE w:val="0"/>
      <w:autoSpaceDN w:val="0"/>
      <w:adjustRightInd w:val="0"/>
    </w:pPr>
    <w:rPr>
      <w:rFonts w:ascii="Courier New" w:hAnsi="Courier New" w:cs="Courier New"/>
    </w:rPr>
  </w:style>
  <w:style w:type="paragraph" w:customStyle="1" w:styleId="Heading">
    <w:name w:val="Heading"/>
    <w:rsid w:val="00CD1EAD"/>
    <w:pPr>
      <w:autoSpaceDE w:val="0"/>
      <w:autoSpaceDN w:val="0"/>
      <w:adjustRightInd w:val="0"/>
    </w:pPr>
    <w:rPr>
      <w:rFonts w:ascii="Arial" w:hAnsi="Arial" w:cs="Arial"/>
      <w:b/>
      <w:bCs/>
      <w:sz w:val="22"/>
      <w:szCs w:val="22"/>
    </w:rPr>
  </w:style>
  <w:style w:type="paragraph" w:customStyle="1" w:styleId="12">
    <w:name w:val="Обычный1"/>
    <w:rsid w:val="00CD1EAD"/>
    <w:rPr>
      <w:sz w:val="24"/>
    </w:rPr>
  </w:style>
  <w:style w:type="paragraph" w:customStyle="1" w:styleId="51">
    <w:name w:val="çàãîëîâîê 5"/>
    <w:basedOn w:val="a"/>
    <w:next w:val="a"/>
    <w:rsid w:val="00CD1EAD"/>
    <w:pPr>
      <w:keepNext/>
      <w:autoSpaceDE/>
      <w:autoSpaceDN/>
      <w:adjustRightInd/>
      <w:ind w:firstLine="567"/>
      <w:jc w:val="both"/>
    </w:pPr>
    <w:rPr>
      <w:b/>
      <w:u w:val="single"/>
    </w:rPr>
  </w:style>
  <w:style w:type="paragraph" w:customStyle="1" w:styleId="consplustitle">
    <w:name w:val="consplustitle"/>
    <w:basedOn w:val="a"/>
    <w:rsid w:val="00CD1EAD"/>
    <w:pPr>
      <w:widowControl/>
      <w:autoSpaceDE/>
      <w:autoSpaceDN/>
      <w:adjustRightInd/>
      <w:spacing w:before="100" w:beforeAutospacing="1" w:after="100" w:afterAutospacing="1"/>
    </w:pPr>
    <w:rPr>
      <w:sz w:val="24"/>
      <w:szCs w:val="24"/>
    </w:rPr>
  </w:style>
  <w:style w:type="paragraph" w:customStyle="1" w:styleId="consplusnormal0">
    <w:name w:val="consplusnormal"/>
    <w:basedOn w:val="a"/>
    <w:rsid w:val="00CD1EAD"/>
    <w:pPr>
      <w:widowControl/>
      <w:autoSpaceDE/>
      <w:autoSpaceDN/>
      <w:adjustRightInd/>
      <w:spacing w:before="100" w:beforeAutospacing="1" w:after="100" w:afterAutospacing="1"/>
    </w:pPr>
    <w:rPr>
      <w:sz w:val="24"/>
      <w:szCs w:val="24"/>
    </w:rPr>
  </w:style>
  <w:style w:type="character" w:styleId="af3">
    <w:name w:val="Hyperlink"/>
    <w:uiPriority w:val="99"/>
    <w:rsid w:val="00CD1EAD"/>
    <w:rPr>
      <w:color w:val="0000FF"/>
      <w:u w:val="single"/>
    </w:rPr>
  </w:style>
  <w:style w:type="paragraph" w:customStyle="1" w:styleId="13">
    <w:name w:val="Стиль1 Знак"/>
    <w:basedOn w:val="30"/>
    <w:rsid w:val="00CD1EAD"/>
    <w:pPr>
      <w:keepLines/>
      <w:tabs>
        <w:tab w:val="clear" w:pos="851"/>
      </w:tabs>
      <w:spacing w:before="60" w:after="120" w:line="240" w:lineRule="auto"/>
    </w:pPr>
    <w:rPr>
      <w:rFonts w:ascii="Arial" w:hAnsi="Arial" w:cs="Arial"/>
      <w:sz w:val="22"/>
      <w:szCs w:val="22"/>
    </w:rPr>
  </w:style>
  <w:style w:type="paragraph" w:customStyle="1" w:styleId="14">
    <w:name w:val="Стиль1"/>
    <w:basedOn w:val="30"/>
    <w:rsid w:val="00CD1EAD"/>
    <w:pPr>
      <w:keepLines/>
      <w:tabs>
        <w:tab w:val="clear" w:pos="851"/>
      </w:tabs>
      <w:spacing w:before="60" w:after="120" w:line="240" w:lineRule="auto"/>
    </w:pPr>
    <w:rPr>
      <w:rFonts w:ascii="Arial" w:hAnsi="Arial" w:cs="Arial"/>
      <w:sz w:val="22"/>
      <w:szCs w:val="22"/>
    </w:rPr>
  </w:style>
  <w:style w:type="character" w:customStyle="1" w:styleId="af4">
    <w:name w:val="Гипертекстовая ссылка"/>
    <w:rsid w:val="00CD1EAD"/>
    <w:rPr>
      <w:b/>
      <w:bCs/>
      <w:color w:val="008000"/>
      <w:sz w:val="20"/>
      <w:szCs w:val="20"/>
      <w:u w:val="single"/>
    </w:rPr>
  </w:style>
  <w:style w:type="character" w:customStyle="1" w:styleId="120">
    <w:name w:val="Стиль 12 пт"/>
    <w:rsid w:val="00CD1EAD"/>
    <w:rPr>
      <w:sz w:val="24"/>
    </w:rPr>
  </w:style>
  <w:style w:type="paragraph" w:styleId="af5">
    <w:name w:val="List"/>
    <w:basedOn w:val="a"/>
    <w:rsid w:val="00CD1EAD"/>
    <w:pPr>
      <w:ind w:left="283" w:hanging="283"/>
    </w:pPr>
  </w:style>
  <w:style w:type="paragraph" w:styleId="27">
    <w:name w:val="List 2"/>
    <w:basedOn w:val="a"/>
    <w:rsid w:val="00CD1EAD"/>
    <w:pPr>
      <w:ind w:left="566" w:hanging="283"/>
    </w:pPr>
  </w:style>
  <w:style w:type="paragraph" w:styleId="35">
    <w:name w:val="List 3"/>
    <w:basedOn w:val="a"/>
    <w:rsid w:val="00CD1EAD"/>
    <w:pPr>
      <w:ind w:left="849" w:hanging="283"/>
    </w:pPr>
  </w:style>
  <w:style w:type="paragraph" w:styleId="42">
    <w:name w:val="List 4"/>
    <w:basedOn w:val="a"/>
    <w:rsid w:val="00CD1EAD"/>
    <w:pPr>
      <w:ind w:left="1132" w:hanging="283"/>
    </w:pPr>
  </w:style>
  <w:style w:type="paragraph" w:styleId="af6">
    <w:name w:val="Salutation"/>
    <w:basedOn w:val="a"/>
    <w:next w:val="a"/>
    <w:rsid w:val="00CD1EAD"/>
  </w:style>
  <w:style w:type="paragraph" w:styleId="2">
    <w:name w:val="List Bullet 2"/>
    <w:basedOn w:val="a"/>
    <w:rsid w:val="00CD1EAD"/>
    <w:pPr>
      <w:numPr>
        <w:numId w:val="1"/>
      </w:numPr>
    </w:pPr>
  </w:style>
  <w:style w:type="paragraph" w:styleId="3">
    <w:name w:val="List Bullet 3"/>
    <w:basedOn w:val="a"/>
    <w:rsid w:val="00CD1EAD"/>
    <w:pPr>
      <w:numPr>
        <w:numId w:val="2"/>
      </w:numPr>
    </w:pPr>
  </w:style>
  <w:style w:type="paragraph" w:styleId="af7">
    <w:name w:val="List Continue"/>
    <w:basedOn w:val="a"/>
    <w:rsid w:val="00CD1EAD"/>
    <w:pPr>
      <w:spacing w:after="120"/>
      <w:ind w:left="283"/>
    </w:pPr>
  </w:style>
  <w:style w:type="paragraph" w:styleId="28">
    <w:name w:val="List Continue 2"/>
    <w:basedOn w:val="a"/>
    <w:rsid w:val="00CD1EAD"/>
    <w:pPr>
      <w:spacing w:after="120"/>
      <w:ind w:left="566"/>
    </w:pPr>
  </w:style>
  <w:style w:type="paragraph" w:styleId="36">
    <w:name w:val="List Continue 3"/>
    <w:basedOn w:val="a"/>
    <w:rsid w:val="00CD1EAD"/>
    <w:pPr>
      <w:spacing w:after="120"/>
      <w:ind w:left="849"/>
    </w:pPr>
  </w:style>
  <w:style w:type="paragraph" w:styleId="43">
    <w:name w:val="List Continue 4"/>
    <w:basedOn w:val="a"/>
    <w:rsid w:val="00CD1EAD"/>
    <w:pPr>
      <w:spacing w:after="120"/>
      <w:ind w:left="1132"/>
    </w:pPr>
  </w:style>
  <w:style w:type="paragraph" w:customStyle="1" w:styleId="af8">
    <w:name w:val="Внутренний адрес"/>
    <w:basedOn w:val="a"/>
    <w:rsid w:val="00CD1EAD"/>
  </w:style>
  <w:style w:type="paragraph" w:customStyle="1" w:styleId="af9">
    <w:name w:val="Строка ссылки"/>
    <w:basedOn w:val="a8"/>
    <w:rsid w:val="00CD1EAD"/>
  </w:style>
  <w:style w:type="paragraph" w:styleId="afa">
    <w:name w:val="Body Text First Indent"/>
    <w:basedOn w:val="a8"/>
    <w:rsid w:val="00CD1EAD"/>
    <w:pPr>
      <w:ind w:firstLine="210"/>
    </w:pPr>
  </w:style>
  <w:style w:type="paragraph" w:styleId="29">
    <w:name w:val="Body Text First Indent 2"/>
    <w:basedOn w:val="a6"/>
    <w:rsid w:val="00CD1EAD"/>
    <w:pPr>
      <w:widowControl w:val="0"/>
      <w:autoSpaceDE w:val="0"/>
      <w:autoSpaceDN w:val="0"/>
      <w:adjustRightInd w:val="0"/>
      <w:spacing w:after="120"/>
      <w:ind w:left="283" w:firstLine="210"/>
      <w:jc w:val="left"/>
    </w:pPr>
    <w:rPr>
      <w:b w:val="0"/>
      <w:sz w:val="20"/>
    </w:rPr>
  </w:style>
  <w:style w:type="table" w:styleId="afb">
    <w:name w:val="Table Grid"/>
    <w:basedOn w:val="a1"/>
    <w:uiPriority w:val="39"/>
    <w:rsid w:val="005931F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rsid w:val="00606292"/>
    <w:pPr>
      <w:widowControl/>
      <w:autoSpaceDE/>
      <w:autoSpaceDN/>
      <w:adjustRightInd/>
      <w:spacing w:before="100" w:beforeAutospacing="1" w:after="100" w:afterAutospacing="1"/>
    </w:pPr>
    <w:rPr>
      <w:rFonts w:ascii="Verdana" w:hAnsi="Verdana"/>
      <w:color w:val="F3F3F3"/>
      <w:sz w:val="17"/>
      <w:szCs w:val="17"/>
    </w:rPr>
  </w:style>
  <w:style w:type="character" w:styleId="afd">
    <w:name w:val="Emphasis"/>
    <w:qFormat/>
    <w:rsid w:val="00606292"/>
    <w:rPr>
      <w:i/>
      <w:iCs/>
    </w:rPr>
  </w:style>
  <w:style w:type="paragraph" w:styleId="afe">
    <w:name w:val="Block Text"/>
    <w:basedOn w:val="a"/>
    <w:rsid w:val="00530A01"/>
    <w:pPr>
      <w:widowControl/>
      <w:autoSpaceDE/>
      <w:autoSpaceDN/>
      <w:adjustRightInd/>
      <w:ind w:left="453" w:right="182" w:firstLine="567"/>
      <w:jc w:val="both"/>
    </w:pPr>
    <w:rPr>
      <w:rFonts w:ascii="Arial" w:hAnsi="Arial" w:cs="Arial"/>
      <w:bCs/>
      <w:sz w:val="24"/>
    </w:rPr>
  </w:style>
  <w:style w:type="paragraph" w:styleId="aff">
    <w:name w:val="List Paragraph"/>
    <w:basedOn w:val="a"/>
    <w:uiPriority w:val="34"/>
    <w:qFormat/>
    <w:rsid w:val="0004532C"/>
    <w:pPr>
      <w:widowControl/>
      <w:autoSpaceDE/>
      <w:autoSpaceDN/>
      <w:adjustRightInd/>
      <w:spacing w:after="200" w:line="276" w:lineRule="auto"/>
      <w:ind w:left="720"/>
      <w:contextualSpacing/>
    </w:pPr>
    <w:rPr>
      <w:sz w:val="28"/>
      <w:szCs w:val="22"/>
    </w:rPr>
  </w:style>
  <w:style w:type="character" w:customStyle="1" w:styleId="apple-converted-space">
    <w:name w:val="apple-converted-space"/>
    <w:basedOn w:val="a0"/>
    <w:rsid w:val="005B2246"/>
  </w:style>
  <w:style w:type="paragraph" w:styleId="aff0">
    <w:name w:val="Balloon Text"/>
    <w:basedOn w:val="a"/>
    <w:link w:val="aff1"/>
    <w:uiPriority w:val="99"/>
    <w:rsid w:val="001E01B6"/>
    <w:rPr>
      <w:rFonts w:ascii="Tahoma" w:hAnsi="Tahoma"/>
      <w:sz w:val="16"/>
      <w:szCs w:val="16"/>
    </w:rPr>
  </w:style>
  <w:style w:type="character" w:customStyle="1" w:styleId="aff1">
    <w:name w:val="Текст выноски Знак"/>
    <w:link w:val="aff0"/>
    <w:uiPriority w:val="99"/>
    <w:rsid w:val="001E01B6"/>
    <w:rPr>
      <w:rFonts w:ascii="Tahoma" w:hAnsi="Tahoma" w:cs="Tahoma"/>
      <w:sz w:val="16"/>
      <w:szCs w:val="16"/>
    </w:rPr>
  </w:style>
  <w:style w:type="paragraph" w:customStyle="1" w:styleId="211">
    <w:name w:val="Основной текст 21"/>
    <w:basedOn w:val="a"/>
    <w:rsid w:val="00C6330A"/>
    <w:pPr>
      <w:widowControl/>
      <w:overflowPunct w:val="0"/>
      <w:ind w:left="851" w:hanging="425"/>
      <w:jc w:val="both"/>
      <w:textAlignment w:val="baseline"/>
    </w:pPr>
    <w:rPr>
      <w:sz w:val="24"/>
    </w:rPr>
  </w:style>
  <w:style w:type="paragraph" w:styleId="2a">
    <w:name w:val="toc 2"/>
    <w:basedOn w:val="a"/>
    <w:next w:val="a"/>
    <w:autoRedefine/>
    <w:uiPriority w:val="39"/>
    <w:unhideWhenUsed/>
    <w:rsid w:val="00C6330A"/>
    <w:pPr>
      <w:widowControl/>
      <w:tabs>
        <w:tab w:val="right" w:leader="dot" w:pos="9913"/>
      </w:tabs>
      <w:autoSpaceDE/>
      <w:autoSpaceDN/>
      <w:adjustRightInd/>
      <w:spacing w:after="200" w:line="276" w:lineRule="auto"/>
    </w:pPr>
    <w:rPr>
      <w:sz w:val="28"/>
      <w:szCs w:val="22"/>
    </w:rPr>
  </w:style>
  <w:style w:type="paragraph" w:styleId="37">
    <w:name w:val="toc 3"/>
    <w:basedOn w:val="a"/>
    <w:next w:val="a"/>
    <w:autoRedefine/>
    <w:uiPriority w:val="39"/>
    <w:unhideWhenUsed/>
    <w:rsid w:val="00C6330A"/>
    <w:pPr>
      <w:widowControl/>
      <w:autoSpaceDE/>
      <w:autoSpaceDN/>
      <w:adjustRightInd/>
      <w:spacing w:after="200" w:line="276" w:lineRule="auto"/>
      <w:ind w:left="560"/>
    </w:pPr>
    <w:rPr>
      <w:sz w:val="28"/>
      <w:szCs w:val="22"/>
    </w:rPr>
  </w:style>
  <w:style w:type="paragraph" w:styleId="15">
    <w:name w:val="toc 1"/>
    <w:basedOn w:val="a"/>
    <w:next w:val="a"/>
    <w:autoRedefine/>
    <w:uiPriority w:val="39"/>
    <w:unhideWhenUsed/>
    <w:rsid w:val="00C6330A"/>
    <w:pPr>
      <w:widowControl/>
      <w:autoSpaceDE/>
      <w:autoSpaceDN/>
      <w:adjustRightInd/>
      <w:spacing w:after="200" w:line="276" w:lineRule="auto"/>
    </w:pPr>
    <w:rPr>
      <w:sz w:val="28"/>
      <w:szCs w:val="22"/>
    </w:rPr>
  </w:style>
  <w:style w:type="character" w:customStyle="1" w:styleId="80">
    <w:name w:val="Заголовок 8 Знак"/>
    <w:link w:val="8"/>
    <w:rsid w:val="00C331CD"/>
    <w:rPr>
      <w:i/>
      <w:iCs/>
      <w:sz w:val="24"/>
      <w:szCs w:val="24"/>
    </w:rPr>
  </w:style>
  <w:style w:type="character" w:customStyle="1" w:styleId="2b">
    <w:name w:val="Основной текст 2 Знак"/>
    <w:uiPriority w:val="99"/>
    <w:rsid w:val="00C331CD"/>
    <w:rPr>
      <w:rFonts w:ascii="Arial" w:hAnsi="Arial"/>
    </w:rPr>
  </w:style>
  <w:style w:type="paragraph" w:customStyle="1" w:styleId="310">
    <w:name w:val="Основной текст с отступом 31"/>
    <w:basedOn w:val="a"/>
    <w:rsid w:val="00C331CD"/>
    <w:pPr>
      <w:widowControl/>
      <w:overflowPunct w:val="0"/>
      <w:ind w:right="-24" w:firstLine="852"/>
      <w:jc w:val="both"/>
      <w:textAlignment w:val="baseline"/>
    </w:pPr>
    <w:rPr>
      <w:sz w:val="24"/>
    </w:rPr>
  </w:style>
  <w:style w:type="paragraph" w:customStyle="1" w:styleId="212">
    <w:name w:val="Основной текст с отступом 21"/>
    <w:basedOn w:val="a"/>
    <w:rsid w:val="00C331CD"/>
    <w:pPr>
      <w:widowControl/>
      <w:overflowPunct w:val="0"/>
      <w:ind w:left="1276" w:hanging="992"/>
      <w:textAlignment w:val="baseline"/>
    </w:pPr>
    <w:rPr>
      <w:sz w:val="24"/>
    </w:rPr>
  </w:style>
  <w:style w:type="paragraph" w:styleId="aff2">
    <w:name w:val="Subtitle"/>
    <w:basedOn w:val="a"/>
    <w:link w:val="aff3"/>
    <w:qFormat/>
    <w:rsid w:val="001E1B15"/>
    <w:pPr>
      <w:widowControl/>
      <w:autoSpaceDE/>
      <w:autoSpaceDN/>
      <w:adjustRightInd/>
      <w:spacing w:line="360" w:lineRule="auto"/>
      <w:ind w:firstLine="709"/>
      <w:jc w:val="right"/>
    </w:pPr>
    <w:rPr>
      <w:color w:val="800080"/>
      <w:sz w:val="28"/>
    </w:rPr>
  </w:style>
  <w:style w:type="character" w:customStyle="1" w:styleId="aff3">
    <w:name w:val="Подзаголовок Знак"/>
    <w:link w:val="aff2"/>
    <w:rsid w:val="001E1B15"/>
    <w:rPr>
      <w:color w:val="800080"/>
      <w:sz w:val="28"/>
    </w:rPr>
  </w:style>
  <w:style w:type="paragraph" w:customStyle="1" w:styleId="16">
    <w:name w:val="Обычный1"/>
    <w:rsid w:val="00DE35F9"/>
    <w:rPr>
      <w:sz w:val="24"/>
    </w:rPr>
  </w:style>
  <w:style w:type="paragraph" w:styleId="44">
    <w:name w:val="toc 4"/>
    <w:basedOn w:val="a"/>
    <w:next w:val="a"/>
    <w:autoRedefine/>
    <w:uiPriority w:val="39"/>
    <w:rsid w:val="008F6CB4"/>
    <w:pPr>
      <w:ind w:firstLine="567"/>
    </w:pPr>
    <w:rPr>
      <w:noProof/>
      <w:sz w:val="28"/>
      <w:szCs w:val="28"/>
    </w:rPr>
  </w:style>
  <w:style w:type="character" w:styleId="aff4">
    <w:name w:val="FollowedHyperlink"/>
    <w:uiPriority w:val="99"/>
    <w:rsid w:val="00977F8E"/>
    <w:rPr>
      <w:color w:val="800080"/>
      <w:u w:val="single"/>
    </w:rPr>
  </w:style>
  <w:style w:type="character" w:customStyle="1" w:styleId="a9">
    <w:name w:val="Основной текст Знак"/>
    <w:link w:val="a8"/>
    <w:locked/>
    <w:rsid w:val="00977F8E"/>
  </w:style>
  <w:style w:type="paragraph" w:customStyle="1" w:styleId="-11">
    <w:name w:val="Цветной список - Акцент 11"/>
    <w:basedOn w:val="a"/>
    <w:qFormat/>
    <w:rsid w:val="00977F8E"/>
    <w:pPr>
      <w:widowControl/>
      <w:autoSpaceDE/>
      <w:autoSpaceDN/>
      <w:adjustRightInd/>
      <w:spacing w:after="200" w:line="276" w:lineRule="auto"/>
      <w:ind w:left="720"/>
      <w:contextualSpacing/>
    </w:pPr>
    <w:rPr>
      <w:sz w:val="28"/>
      <w:szCs w:val="22"/>
    </w:rPr>
  </w:style>
  <w:style w:type="paragraph" w:customStyle="1" w:styleId="Default">
    <w:name w:val="Default"/>
    <w:rsid w:val="00977F8E"/>
    <w:pPr>
      <w:autoSpaceDE w:val="0"/>
      <w:autoSpaceDN w:val="0"/>
      <w:adjustRightInd w:val="0"/>
    </w:pPr>
    <w:rPr>
      <w:color w:val="000000"/>
      <w:sz w:val="24"/>
      <w:szCs w:val="24"/>
    </w:rPr>
  </w:style>
  <w:style w:type="character" w:customStyle="1" w:styleId="82">
    <w:name w:val="Знак Знак8"/>
    <w:rsid w:val="00977F8E"/>
    <w:rPr>
      <w:rFonts w:ascii="Arial" w:hAnsi="Arial" w:cs="Arial" w:hint="default"/>
      <w:b/>
      <w:bCs/>
      <w:kern w:val="32"/>
      <w:sz w:val="32"/>
      <w:szCs w:val="32"/>
    </w:rPr>
  </w:style>
  <w:style w:type="character" w:customStyle="1" w:styleId="70">
    <w:name w:val="Знак Знак7"/>
    <w:locked/>
    <w:rsid w:val="00977F8E"/>
    <w:rPr>
      <w:rFonts w:ascii="Arial" w:hAnsi="Arial" w:cs="Arial"/>
      <w:b/>
      <w:bCs/>
      <w:kern w:val="32"/>
      <w:sz w:val="32"/>
      <w:szCs w:val="32"/>
      <w:lang w:val="ru-RU" w:eastAsia="ru-RU" w:bidi="ar-SA"/>
    </w:rPr>
  </w:style>
  <w:style w:type="character" w:customStyle="1" w:styleId="50">
    <w:name w:val="Заголовок 5 Знак"/>
    <w:link w:val="5"/>
    <w:uiPriority w:val="9"/>
    <w:rsid w:val="00977F8E"/>
    <w:rPr>
      <w:b/>
      <w:bCs/>
      <w:i/>
      <w:iCs/>
      <w:sz w:val="26"/>
      <w:szCs w:val="26"/>
    </w:rPr>
  </w:style>
  <w:style w:type="character" w:customStyle="1" w:styleId="60">
    <w:name w:val="Заголовок 6 Знак"/>
    <w:link w:val="6"/>
    <w:uiPriority w:val="9"/>
    <w:rsid w:val="00977F8E"/>
    <w:rPr>
      <w:b/>
      <w:bCs/>
      <w:sz w:val="24"/>
      <w:szCs w:val="24"/>
      <w:u w:val="single"/>
    </w:rPr>
  </w:style>
  <w:style w:type="paragraph" w:customStyle="1" w:styleId="western">
    <w:name w:val="western"/>
    <w:basedOn w:val="a"/>
    <w:rsid w:val="00977F8E"/>
    <w:pPr>
      <w:widowControl/>
      <w:autoSpaceDE/>
      <w:autoSpaceDN/>
      <w:adjustRightInd/>
      <w:spacing w:before="100" w:beforeAutospacing="1" w:after="100" w:afterAutospacing="1"/>
      <w:ind w:firstLine="567"/>
    </w:pPr>
    <w:rPr>
      <w:rFonts w:ascii="Arial" w:hAnsi="Arial" w:cs="Arial"/>
      <w:sz w:val="24"/>
      <w:szCs w:val="24"/>
    </w:rPr>
  </w:style>
  <w:style w:type="paragraph" w:customStyle="1" w:styleId="1-016">
    <w:name w:val="1-016"/>
    <w:basedOn w:val="a"/>
    <w:rsid w:val="00977F8E"/>
    <w:pPr>
      <w:keepNext/>
      <w:widowControl/>
      <w:autoSpaceDE/>
      <w:autoSpaceDN/>
      <w:adjustRightInd/>
      <w:spacing w:before="120" w:after="120"/>
      <w:ind w:left="357" w:right="-57" w:firstLine="567"/>
      <w:jc w:val="center"/>
    </w:pPr>
    <w:rPr>
      <w:rFonts w:ascii="Verdana" w:hAnsi="Verdana"/>
      <w:b/>
      <w:bCs/>
      <w:caps/>
      <w:sz w:val="24"/>
      <w:szCs w:val="24"/>
    </w:rPr>
  </w:style>
  <w:style w:type="paragraph" w:customStyle="1" w:styleId="txt">
    <w:name w:val="txt"/>
    <w:basedOn w:val="a"/>
    <w:rsid w:val="00977F8E"/>
    <w:pPr>
      <w:widowControl/>
      <w:autoSpaceDE/>
      <w:autoSpaceDN/>
      <w:adjustRightInd/>
      <w:spacing w:before="15" w:after="15"/>
      <w:ind w:left="15" w:right="15" w:firstLine="567"/>
      <w:jc w:val="both"/>
    </w:pPr>
    <w:rPr>
      <w:rFonts w:ascii="Verdana" w:hAnsi="Verdana"/>
      <w:color w:val="000000"/>
      <w:sz w:val="17"/>
      <w:szCs w:val="17"/>
    </w:rPr>
  </w:style>
  <w:style w:type="paragraph" w:customStyle="1" w:styleId="17">
    <w:name w:val="1"/>
    <w:basedOn w:val="a"/>
    <w:next w:val="aa"/>
    <w:qFormat/>
    <w:rsid w:val="00977F8E"/>
    <w:pPr>
      <w:widowControl/>
      <w:autoSpaceDE/>
      <w:autoSpaceDN/>
      <w:adjustRightInd/>
      <w:spacing w:after="60"/>
      <w:ind w:firstLine="567"/>
      <w:jc w:val="center"/>
    </w:pPr>
    <w:rPr>
      <w:rFonts w:ascii="Verdana" w:hAnsi="Verdana"/>
      <w:b/>
      <w:bCs/>
      <w:sz w:val="26"/>
      <w:szCs w:val="26"/>
    </w:rPr>
  </w:style>
  <w:style w:type="character" w:customStyle="1" w:styleId="ab">
    <w:name w:val="Название Знак"/>
    <w:link w:val="aa"/>
    <w:uiPriority w:val="10"/>
    <w:rsid w:val="00977F8E"/>
    <w:rPr>
      <w:b/>
      <w:sz w:val="24"/>
    </w:rPr>
  </w:style>
  <w:style w:type="paragraph" w:customStyle="1" w:styleId="iiiaeuiue">
    <w:name w:val="iiiaeuiue"/>
    <w:basedOn w:val="a"/>
    <w:rsid w:val="00977F8E"/>
    <w:pPr>
      <w:widowControl/>
      <w:overflowPunct w:val="0"/>
      <w:adjustRightInd/>
      <w:spacing w:after="60"/>
      <w:ind w:firstLine="567"/>
      <w:jc w:val="both"/>
    </w:pPr>
    <w:rPr>
      <w:rFonts w:ascii="Verdana" w:hAnsi="Verdana"/>
      <w:sz w:val="24"/>
      <w:szCs w:val="24"/>
    </w:rPr>
  </w:style>
  <w:style w:type="paragraph" w:customStyle="1" w:styleId="iauiue0">
    <w:name w:val="iauiue"/>
    <w:basedOn w:val="a"/>
    <w:rsid w:val="00977F8E"/>
    <w:pPr>
      <w:widowControl/>
      <w:overflowPunct w:val="0"/>
      <w:adjustRightInd/>
      <w:spacing w:after="60"/>
      <w:ind w:firstLine="567"/>
    </w:pPr>
    <w:rPr>
      <w:rFonts w:ascii="Verdana" w:hAnsi="Verdana"/>
      <w:sz w:val="18"/>
    </w:rPr>
  </w:style>
  <w:style w:type="paragraph" w:customStyle="1" w:styleId="bodytext2">
    <w:name w:val="bodytext2"/>
    <w:basedOn w:val="a"/>
    <w:rsid w:val="00977F8E"/>
    <w:pPr>
      <w:widowControl/>
      <w:autoSpaceDE/>
      <w:autoSpaceDN/>
      <w:adjustRightInd/>
      <w:spacing w:before="120" w:after="60"/>
      <w:ind w:firstLine="567"/>
      <w:jc w:val="both"/>
    </w:pPr>
    <w:rPr>
      <w:rFonts w:ascii="Verdana" w:hAnsi="Verdana"/>
      <w:sz w:val="24"/>
      <w:szCs w:val="24"/>
    </w:rPr>
  </w:style>
  <w:style w:type="paragraph" w:customStyle="1" w:styleId="aff5">
    <w:name w:val="a"/>
    <w:basedOn w:val="a"/>
    <w:rsid w:val="00977F8E"/>
    <w:pPr>
      <w:widowControl/>
      <w:overflowPunct w:val="0"/>
      <w:adjustRightInd/>
      <w:spacing w:after="60"/>
      <w:ind w:firstLine="567"/>
      <w:jc w:val="both"/>
    </w:pPr>
    <w:rPr>
      <w:rFonts w:ascii="Verdana" w:hAnsi="Verdana"/>
      <w:sz w:val="24"/>
      <w:szCs w:val="24"/>
    </w:rPr>
  </w:style>
  <w:style w:type="character" w:customStyle="1" w:styleId="blk">
    <w:name w:val="blk"/>
    <w:rsid w:val="00977F8E"/>
  </w:style>
  <w:style w:type="paragraph" w:customStyle="1" w:styleId="-2">
    <w:name w:val="Обычный - 2"/>
    <w:basedOn w:val="a"/>
    <w:qFormat/>
    <w:rsid w:val="00977F8E"/>
    <w:pPr>
      <w:widowControl/>
      <w:autoSpaceDE/>
      <w:autoSpaceDN/>
      <w:adjustRightInd/>
      <w:spacing w:before="120" w:after="120"/>
      <w:ind w:firstLine="709"/>
      <w:jc w:val="both"/>
    </w:pPr>
    <w:rPr>
      <w:rFonts w:ascii="Verdana" w:hAnsi="Verdana"/>
      <w:bCs/>
      <w:sz w:val="22"/>
    </w:rPr>
  </w:style>
  <w:style w:type="character" w:styleId="aff6">
    <w:name w:val="Strong"/>
    <w:uiPriority w:val="22"/>
    <w:qFormat/>
    <w:rsid w:val="00977F8E"/>
    <w:rPr>
      <w:b/>
      <w:bCs/>
    </w:rPr>
  </w:style>
  <w:style w:type="paragraph" w:customStyle="1" w:styleId="pboth">
    <w:name w:val="pboth"/>
    <w:basedOn w:val="a"/>
    <w:rsid w:val="00977F8E"/>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unhideWhenUsed/>
    <w:rsid w:val="00977F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977F8E"/>
    <w:rPr>
      <w:rFonts w:ascii="Courier New" w:hAnsi="Courier New" w:cs="Courier New"/>
    </w:rPr>
  </w:style>
  <w:style w:type="paragraph" w:customStyle="1" w:styleId="pcenter">
    <w:name w:val="pcenter"/>
    <w:basedOn w:val="a"/>
    <w:rsid w:val="00977F8E"/>
    <w:pPr>
      <w:widowControl/>
      <w:autoSpaceDE/>
      <w:autoSpaceDN/>
      <w:adjustRightInd/>
      <w:spacing w:before="100" w:beforeAutospacing="1" w:after="100" w:afterAutospacing="1"/>
    </w:pPr>
    <w:rPr>
      <w:sz w:val="24"/>
      <w:szCs w:val="24"/>
    </w:rPr>
  </w:style>
  <w:style w:type="paragraph" w:customStyle="1" w:styleId="pright">
    <w:name w:val="pright"/>
    <w:basedOn w:val="a"/>
    <w:rsid w:val="00977F8E"/>
    <w:pPr>
      <w:widowControl/>
      <w:autoSpaceDE/>
      <w:autoSpaceDN/>
      <w:adjustRightInd/>
      <w:spacing w:before="100" w:beforeAutospacing="1" w:after="100" w:afterAutospacing="1"/>
    </w:pPr>
    <w:rPr>
      <w:sz w:val="24"/>
      <w:szCs w:val="24"/>
    </w:rPr>
  </w:style>
  <w:style w:type="paragraph" w:customStyle="1" w:styleId="s1">
    <w:name w:val="s_1"/>
    <w:basedOn w:val="a"/>
    <w:rsid w:val="00977F8E"/>
    <w:pPr>
      <w:widowControl/>
      <w:autoSpaceDE/>
      <w:autoSpaceDN/>
      <w:adjustRightInd/>
      <w:spacing w:before="100" w:beforeAutospacing="1" w:after="100" w:afterAutospacing="1"/>
    </w:pPr>
    <w:rPr>
      <w:sz w:val="24"/>
      <w:szCs w:val="24"/>
    </w:rPr>
  </w:style>
  <w:style w:type="paragraph" w:customStyle="1" w:styleId="s22">
    <w:name w:val="s_22"/>
    <w:basedOn w:val="a"/>
    <w:rsid w:val="00977F8E"/>
    <w:pPr>
      <w:widowControl/>
      <w:autoSpaceDE/>
      <w:autoSpaceDN/>
      <w:adjustRightInd/>
      <w:spacing w:before="100" w:beforeAutospacing="1" w:after="100" w:afterAutospacing="1"/>
    </w:pPr>
    <w:rPr>
      <w:sz w:val="24"/>
      <w:szCs w:val="24"/>
    </w:rPr>
  </w:style>
  <w:style w:type="paragraph" w:customStyle="1" w:styleId="s9">
    <w:name w:val="s_9"/>
    <w:basedOn w:val="a"/>
    <w:rsid w:val="00977F8E"/>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977F8E"/>
    <w:pPr>
      <w:widowControl/>
      <w:autoSpaceDE/>
      <w:autoSpaceDN/>
      <w:adjustRightInd/>
      <w:spacing w:before="100" w:beforeAutospacing="1" w:after="100" w:afterAutospacing="1"/>
    </w:pPr>
    <w:rPr>
      <w:sz w:val="24"/>
      <w:szCs w:val="24"/>
    </w:rPr>
  </w:style>
  <w:style w:type="paragraph" w:customStyle="1" w:styleId="headertext">
    <w:name w:val="headertext"/>
    <w:basedOn w:val="a"/>
    <w:rsid w:val="00977F8E"/>
    <w:pPr>
      <w:widowControl/>
      <w:autoSpaceDE/>
      <w:autoSpaceDN/>
      <w:adjustRightInd/>
      <w:spacing w:before="100" w:beforeAutospacing="1" w:after="100" w:afterAutospacing="1"/>
    </w:pPr>
    <w:rPr>
      <w:sz w:val="24"/>
      <w:szCs w:val="24"/>
    </w:rPr>
  </w:style>
  <w:style w:type="paragraph" w:styleId="52">
    <w:name w:val="toc 5"/>
    <w:basedOn w:val="a"/>
    <w:next w:val="a"/>
    <w:autoRedefine/>
    <w:uiPriority w:val="39"/>
    <w:unhideWhenUsed/>
    <w:rsid w:val="00977F8E"/>
    <w:pPr>
      <w:widowControl/>
      <w:autoSpaceDE/>
      <w:autoSpaceDN/>
      <w:adjustRightInd/>
      <w:spacing w:after="100" w:line="276" w:lineRule="auto"/>
      <w:ind w:left="880"/>
    </w:pPr>
    <w:rPr>
      <w:rFonts w:ascii="Calibri" w:hAnsi="Calibri"/>
      <w:sz w:val="22"/>
      <w:szCs w:val="22"/>
    </w:rPr>
  </w:style>
  <w:style w:type="paragraph" w:styleId="61">
    <w:name w:val="toc 6"/>
    <w:basedOn w:val="a"/>
    <w:next w:val="a"/>
    <w:autoRedefine/>
    <w:uiPriority w:val="39"/>
    <w:unhideWhenUsed/>
    <w:rsid w:val="00977F8E"/>
    <w:pPr>
      <w:widowControl/>
      <w:autoSpaceDE/>
      <w:autoSpaceDN/>
      <w:adjustRightInd/>
      <w:spacing w:after="100" w:line="276" w:lineRule="auto"/>
      <w:ind w:left="1100"/>
    </w:pPr>
    <w:rPr>
      <w:rFonts w:ascii="Calibri" w:hAnsi="Calibri"/>
      <w:sz w:val="22"/>
      <w:szCs w:val="22"/>
    </w:rPr>
  </w:style>
  <w:style w:type="paragraph" w:styleId="71">
    <w:name w:val="toc 7"/>
    <w:basedOn w:val="a"/>
    <w:next w:val="a"/>
    <w:autoRedefine/>
    <w:uiPriority w:val="39"/>
    <w:unhideWhenUsed/>
    <w:rsid w:val="00977F8E"/>
    <w:pPr>
      <w:widowControl/>
      <w:autoSpaceDE/>
      <w:autoSpaceDN/>
      <w:adjustRightInd/>
      <w:spacing w:after="100" w:line="276" w:lineRule="auto"/>
      <w:ind w:left="1320"/>
    </w:pPr>
    <w:rPr>
      <w:rFonts w:ascii="Calibri" w:hAnsi="Calibri"/>
      <w:sz w:val="22"/>
      <w:szCs w:val="22"/>
    </w:rPr>
  </w:style>
  <w:style w:type="paragraph" w:styleId="83">
    <w:name w:val="toc 8"/>
    <w:basedOn w:val="a"/>
    <w:next w:val="a"/>
    <w:autoRedefine/>
    <w:uiPriority w:val="39"/>
    <w:unhideWhenUsed/>
    <w:rsid w:val="00977F8E"/>
    <w:pPr>
      <w:widowControl/>
      <w:autoSpaceDE/>
      <w:autoSpaceDN/>
      <w:adjustRightInd/>
      <w:spacing w:after="100" w:line="276" w:lineRule="auto"/>
      <w:ind w:left="1540"/>
    </w:pPr>
    <w:rPr>
      <w:rFonts w:ascii="Calibri" w:hAnsi="Calibri"/>
      <w:sz w:val="22"/>
      <w:szCs w:val="22"/>
    </w:rPr>
  </w:style>
  <w:style w:type="paragraph" w:styleId="9">
    <w:name w:val="toc 9"/>
    <w:basedOn w:val="a"/>
    <w:next w:val="a"/>
    <w:autoRedefine/>
    <w:uiPriority w:val="39"/>
    <w:unhideWhenUsed/>
    <w:rsid w:val="00977F8E"/>
    <w:pPr>
      <w:widowControl/>
      <w:autoSpaceDE/>
      <w:autoSpaceDN/>
      <w:adjustRightInd/>
      <w:spacing w:after="100" w:line="276" w:lineRule="auto"/>
      <w:ind w:left="1760"/>
    </w:pPr>
    <w:rPr>
      <w:rFonts w:ascii="Calibri" w:hAnsi="Calibri"/>
      <w:sz w:val="22"/>
      <w:szCs w:val="22"/>
    </w:rPr>
  </w:style>
  <w:style w:type="paragraph" w:customStyle="1" w:styleId="FORMATTEXT0">
    <w:name w:val=".FORMATTEXT"/>
    <w:uiPriority w:val="99"/>
    <w:rsid w:val="00122261"/>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904309">
      <w:bodyDiv w:val="1"/>
      <w:marLeft w:val="0"/>
      <w:marRight w:val="0"/>
      <w:marTop w:val="0"/>
      <w:marBottom w:val="0"/>
      <w:divBdr>
        <w:top w:val="none" w:sz="0" w:space="0" w:color="auto"/>
        <w:left w:val="none" w:sz="0" w:space="0" w:color="auto"/>
        <w:bottom w:val="none" w:sz="0" w:space="0" w:color="auto"/>
        <w:right w:val="none" w:sz="0" w:space="0" w:color="auto"/>
      </w:divBdr>
    </w:div>
    <w:div w:id="126067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A3A3AB1CBFA28298890F87FEFECC3B3E2B959B9BBC25F3737ED16F985FE596904D4D2BA3B48A28DEgAE" TargetMode="External"/><Relationship Id="rId18" Type="http://schemas.openxmlformats.org/officeDocument/2006/relationships/hyperlink" Target="http://fgis.economy.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4A3A3AB1CBFA28298890F87FEFECC3B3E2B9D9892B125F3737ED16F985FE596904D4D2BA3B48E2ADEgCE" TargetMode="External"/><Relationship Id="rId17" Type="http://schemas.openxmlformats.org/officeDocument/2006/relationships/hyperlink" Target="http://www.???ru/" TargetMode="External"/><Relationship Id="rId2" Type="http://schemas.openxmlformats.org/officeDocument/2006/relationships/numbering" Target="numbering.xml"/><Relationship Id="rId16" Type="http://schemas.openxmlformats.org/officeDocument/2006/relationships/hyperlink" Target="http://www.???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fgis.economy.gov.ru/"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kartaly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497CB-9E82-470A-8C61-6829B20A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32002</Words>
  <Characters>182412</Characters>
  <Application>Microsoft Office Word</Application>
  <DocSecurity>0</DocSecurity>
  <Lines>1520</Lines>
  <Paragraphs>427</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МУ "Столица Урала"</Company>
  <LinksUpToDate>false</LinksUpToDate>
  <CharactersWithSpaces>213987</CharactersWithSpaces>
  <SharedDoc>false</SharedDoc>
  <HLinks>
    <vt:vector size="228" baseType="variant">
      <vt:variant>
        <vt:i4>7012454</vt:i4>
      </vt:variant>
      <vt:variant>
        <vt:i4>114</vt:i4>
      </vt:variant>
      <vt:variant>
        <vt:i4>0</vt:i4>
      </vt:variant>
      <vt:variant>
        <vt:i4>5</vt:i4>
      </vt:variant>
      <vt:variant>
        <vt:lpwstr>consultantplus://offline/ref=5CF7182DFF3DC8D8825009274C447DDF8B5204C202CA8AB62A1842D0D02F7149E6B364DEB185B50AL7t0E</vt:lpwstr>
      </vt:variant>
      <vt:variant>
        <vt:lpwstr/>
      </vt:variant>
      <vt:variant>
        <vt:i4>1703968</vt:i4>
      </vt:variant>
      <vt:variant>
        <vt:i4>111</vt:i4>
      </vt:variant>
      <vt:variant>
        <vt:i4>0</vt:i4>
      </vt:variant>
      <vt:variant>
        <vt:i4>5</vt:i4>
      </vt:variant>
      <vt:variant>
        <vt:lpwstr/>
      </vt:variant>
      <vt:variant>
        <vt:lpwstr>sub_107</vt:lpwstr>
      </vt:variant>
      <vt:variant>
        <vt:i4>1703968</vt:i4>
      </vt:variant>
      <vt:variant>
        <vt:i4>108</vt:i4>
      </vt:variant>
      <vt:variant>
        <vt:i4>0</vt:i4>
      </vt:variant>
      <vt:variant>
        <vt:i4>5</vt:i4>
      </vt:variant>
      <vt:variant>
        <vt:lpwstr/>
      </vt:variant>
      <vt:variant>
        <vt:lpwstr>sub_107</vt:lpwstr>
      </vt:variant>
      <vt:variant>
        <vt:i4>7340130</vt:i4>
      </vt:variant>
      <vt:variant>
        <vt:i4>105</vt:i4>
      </vt:variant>
      <vt:variant>
        <vt:i4>0</vt:i4>
      </vt:variant>
      <vt:variant>
        <vt:i4>5</vt:i4>
      </vt:variant>
      <vt:variant>
        <vt:lpwstr>http://fgis.economy.gov.ru/</vt:lpwstr>
      </vt:variant>
      <vt:variant>
        <vt:lpwstr/>
      </vt:variant>
      <vt:variant>
        <vt:i4>1900608</vt:i4>
      </vt:variant>
      <vt:variant>
        <vt:i4>102</vt:i4>
      </vt:variant>
      <vt:variant>
        <vt:i4>0</vt:i4>
      </vt:variant>
      <vt:variant>
        <vt:i4>5</vt:i4>
      </vt:variant>
      <vt:variant>
        <vt:lpwstr>http://www.snzadm.ru/</vt:lpwstr>
      </vt:variant>
      <vt:variant>
        <vt:lpwstr/>
      </vt:variant>
      <vt:variant>
        <vt:i4>1900608</vt:i4>
      </vt:variant>
      <vt:variant>
        <vt:i4>99</vt:i4>
      </vt:variant>
      <vt:variant>
        <vt:i4>0</vt:i4>
      </vt:variant>
      <vt:variant>
        <vt:i4>5</vt:i4>
      </vt:variant>
      <vt:variant>
        <vt:lpwstr>http://www.snzadm.ru/</vt:lpwstr>
      </vt:variant>
      <vt:variant>
        <vt:lpwstr/>
      </vt:variant>
      <vt:variant>
        <vt:i4>7340130</vt:i4>
      </vt:variant>
      <vt:variant>
        <vt:i4>96</vt:i4>
      </vt:variant>
      <vt:variant>
        <vt:i4>0</vt:i4>
      </vt:variant>
      <vt:variant>
        <vt:i4>5</vt:i4>
      </vt:variant>
      <vt:variant>
        <vt:lpwstr>http://fgis.economy.gov.ru/</vt:lpwstr>
      </vt:variant>
      <vt:variant>
        <vt:lpwstr/>
      </vt:variant>
      <vt:variant>
        <vt:i4>1900608</vt:i4>
      </vt:variant>
      <vt:variant>
        <vt:i4>93</vt:i4>
      </vt:variant>
      <vt:variant>
        <vt:i4>0</vt:i4>
      </vt:variant>
      <vt:variant>
        <vt:i4>5</vt:i4>
      </vt:variant>
      <vt:variant>
        <vt:lpwstr>http://www.snzadm.ru/</vt:lpwstr>
      </vt:variant>
      <vt:variant>
        <vt:lpwstr/>
      </vt:variant>
      <vt:variant>
        <vt:i4>2556000</vt:i4>
      </vt:variant>
      <vt:variant>
        <vt:i4>90</vt:i4>
      </vt:variant>
      <vt:variant>
        <vt:i4>0</vt:i4>
      </vt:variant>
      <vt:variant>
        <vt:i4>5</vt:i4>
      </vt:variant>
      <vt:variant>
        <vt:lpwstr>consultantplus://offline/ref=94A3A3AB1CBFA28298890F87FEFECC3B3E2B959B9BBC25F3737ED16F985FE596904D4D2BA3B48A28DEgAE</vt:lpwstr>
      </vt:variant>
      <vt:variant>
        <vt:lpwstr/>
      </vt:variant>
      <vt:variant>
        <vt:i4>2555958</vt:i4>
      </vt:variant>
      <vt:variant>
        <vt:i4>87</vt:i4>
      </vt:variant>
      <vt:variant>
        <vt:i4>0</vt:i4>
      </vt:variant>
      <vt:variant>
        <vt:i4>5</vt:i4>
      </vt:variant>
      <vt:variant>
        <vt:lpwstr>consultantplus://offline/ref=94A3A3AB1CBFA28298890F87FEFECC3B3E2B9D9892B125F3737ED16F985FE596904D4D2BA3B48E2ADEgCE</vt:lpwstr>
      </vt:variant>
      <vt:variant>
        <vt:lpwstr/>
      </vt:variant>
      <vt:variant>
        <vt:i4>7012454</vt:i4>
      </vt:variant>
      <vt:variant>
        <vt:i4>80</vt:i4>
      </vt:variant>
      <vt:variant>
        <vt:i4>0</vt:i4>
      </vt:variant>
      <vt:variant>
        <vt:i4>5</vt:i4>
      </vt:variant>
      <vt:variant>
        <vt:lpwstr>consultantplus://offline/ref=5CF7182DFF3DC8D8825009274C447DDF8B5204C202CA8AB62A1842D0D02F7149E6B364DEB185B50AL7t0E</vt:lpwstr>
      </vt:variant>
      <vt:variant>
        <vt:lpwstr/>
      </vt:variant>
      <vt:variant>
        <vt:i4>1179699</vt:i4>
      </vt:variant>
      <vt:variant>
        <vt:i4>78</vt:i4>
      </vt:variant>
      <vt:variant>
        <vt:i4>0</vt:i4>
      </vt:variant>
      <vt:variant>
        <vt:i4>5</vt:i4>
      </vt:variant>
      <vt:variant>
        <vt:lpwstr/>
      </vt:variant>
      <vt:variant>
        <vt:lpwstr>_Toc531261157</vt:lpwstr>
      </vt:variant>
      <vt:variant>
        <vt:i4>1179699</vt:i4>
      </vt:variant>
      <vt:variant>
        <vt:i4>75</vt:i4>
      </vt:variant>
      <vt:variant>
        <vt:i4>0</vt:i4>
      </vt:variant>
      <vt:variant>
        <vt:i4>5</vt:i4>
      </vt:variant>
      <vt:variant>
        <vt:lpwstr/>
      </vt:variant>
      <vt:variant>
        <vt:lpwstr>_Toc531261157</vt:lpwstr>
      </vt:variant>
      <vt:variant>
        <vt:i4>1179699</vt:i4>
      </vt:variant>
      <vt:variant>
        <vt:i4>72</vt:i4>
      </vt:variant>
      <vt:variant>
        <vt:i4>0</vt:i4>
      </vt:variant>
      <vt:variant>
        <vt:i4>5</vt:i4>
      </vt:variant>
      <vt:variant>
        <vt:lpwstr/>
      </vt:variant>
      <vt:variant>
        <vt:lpwstr>_Toc531261156</vt:lpwstr>
      </vt:variant>
      <vt:variant>
        <vt:i4>1179699</vt:i4>
      </vt:variant>
      <vt:variant>
        <vt:i4>69</vt:i4>
      </vt:variant>
      <vt:variant>
        <vt:i4>0</vt:i4>
      </vt:variant>
      <vt:variant>
        <vt:i4>5</vt:i4>
      </vt:variant>
      <vt:variant>
        <vt:lpwstr/>
      </vt:variant>
      <vt:variant>
        <vt:lpwstr>_Toc531261155</vt:lpwstr>
      </vt:variant>
      <vt:variant>
        <vt:i4>1179699</vt:i4>
      </vt:variant>
      <vt:variant>
        <vt:i4>66</vt:i4>
      </vt:variant>
      <vt:variant>
        <vt:i4>0</vt:i4>
      </vt:variant>
      <vt:variant>
        <vt:i4>5</vt:i4>
      </vt:variant>
      <vt:variant>
        <vt:lpwstr/>
      </vt:variant>
      <vt:variant>
        <vt:lpwstr>_Toc531261154</vt:lpwstr>
      </vt:variant>
      <vt:variant>
        <vt:i4>1179699</vt:i4>
      </vt:variant>
      <vt:variant>
        <vt:i4>63</vt:i4>
      </vt:variant>
      <vt:variant>
        <vt:i4>0</vt:i4>
      </vt:variant>
      <vt:variant>
        <vt:i4>5</vt:i4>
      </vt:variant>
      <vt:variant>
        <vt:lpwstr/>
      </vt:variant>
      <vt:variant>
        <vt:lpwstr>_Toc531261153</vt:lpwstr>
      </vt:variant>
      <vt:variant>
        <vt:i4>1179699</vt:i4>
      </vt:variant>
      <vt:variant>
        <vt:i4>60</vt:i4>
      </vt:variant>
      <vt:variant>
        <vt:i4>0</vt:i4>
      </vt:variant>
      <vt:variant>
        <vt:i4>5</vt:i4>
      </vt:variant>
      <vt:variant>
        <vt:lpwstr/>
      </vt:variant>
      <vt:variant>
        <vt:lpwstr>_Toc531261152</vt:lpwstr>
      </vt:variant>
      <vt:variant>
        <vt:i4>1179699</vt:i4>
      </vt:variant>
      <vt:variant>
        <vt:i4>57</vt:i4>
      </vt:variant>
      <vt:variant>
        <vt:i4>0</vt:i4>
      </vt:variant>
      <vt:variant>
        <vt:i4>5</vt:i4>
      </vt:variant>
      <vt:variant>
        <vt:lpwstr/>
      </vt:variant>
      <vt:variant>
        <vt:lpwstr>_Toc531261151</vt:lpwstr>
      </vt:variant>
      <vt:variant>
        <vt:i4>1179699</vt:i4>
      </vt:variant>
      <vt:variant>
        <vt:i4>54</vt:i4>
      </vt:variant>
      <vt:variant>
        <vt:i4>0</vt:i4>
      </vt:variant>
      <vt:variant>
        <vt:i4>5</vt:i4>
      </vt:variant>
      <vt:variant>
        <vt:lpwstr/>
      </vt:variant>
      <vt:variant>
        <vt:lpwstr>_Toc531261150</vt:lpwstr>
      </vt:variant>
      <vt:variant>
        <vt:i4>1245235</vt:i4>
      </vt:variant>
      <vt:variant>
        <vt:i4>51</vt:i4>
      </vt:variant>
      <vt:variant>
        <vt:i4>0</vt:i4>
      </vt:variant>
      <vt:variant>
        <vt:i4>5</vt:i4>
      </vt:variant>
      <vt:variant>
        <vt:lpwstr/>
      </vt:variant>
      <vt:variant>
        <vt:lpwstr>_Toc531261149</vt:lpwstr>
      </vt:variant>
      <vt:variant>
        <vt:i4>1245235</vt:i4>
      </vt:variant>
      <vt:variant>
        <vt:i4>48</vt:i4>
      </vt:variant>
      <vt:variant>
        <vt:i4>0</vt:i4>
      </vt:variant>
      <vt:variant>
        <vt:i4>5</vt:i4>
      </vt:variant>
      <vt:variant>
        <vt:lpwstr/>
      </vt:variant>
      <vt:variant>
        <vt:lpwstr>_Toc531261148</vt:lpwstr>
      </vt:variant>
      <vt:variant>
        <vt:i4>1245235</vt:i4>
      </vt:variant>
      <vt:variant>
        <vt:i4>45</vt:i4>
      </vt:variant>
      <vt:variant>
        <vt:i4>0</vt:i4>
      </vt:variant>
      <vt:variant>
        <vt:i4>5</vt:i4>
      </vt:variant>
      <vt:variant>
        <vt:lpwstr/>
      </vt:variant>
      <vt:variant>
        <vt:lpwstr>_Toc531261147</vt:lpwstr>
      </vt:variant>
      <vt:variant>
        <vt:i4>1245235</vt:i4>
      </vt:variant>
      <vt:variant>
        <vt:i4>42</vt:i4>
      </vt:variant>
      <vt:variant>
        <vt:i4>0</vt:i4>
      </vt:variant>
      <vt:variant>
        <vt:i4>5</vt:i4>
      </vt:variant>
      <vt:variant>
        <vt:lpwstr/>
      </vt:variant>
      <vt:variant>
        <vt:lpwstr>_Toc531261146</vt:lpwstr>
      </vt:variant>
      <vt:variant>
        <vt:i4>1245235</vt:i4>
      </vt:variant>
      <vt:variant>
        <vt:i4>39</vt:i4>
      </vt:variant>
      <vt:variant>
        <vt:i4>0</vt:i4>
      </vt:variant>
      <vt:variant>
        <vt:i4>5</vt:i4>
      </vt:variant>
      <vt:variant>
        <vt:lpwstr/>
      </vt:variant>
      <vt:variant>
        <vt:lpwstr>_Toc531261145</vt:lpwstr>
      </vt:variant>
      <vt:variant>
        <vt:i4>1245235</vt:i4>
      </vt:variant>
      <vt:variant>
        <vt:i4>36</vt:i4>
      </vt:variant>
      <vt:variant>
        <vt:i4>0</vt:i4>
      </vt:variant>
      <vt:variant>
        <vt:i4>5</vt:i4>
      </vt:variant>
      <vt:variant>
        <vt:lpwstr/>
      </vt:variant>
      <vt:variant>
        <vt:lpwstr>_Toc531261144</vt:lpwstr>
      </vt:variant>
      <vt:variant>
        <vt:i4>1245235</vt:i4>
      </vt:variant>
      <vt:variant>
        <vt:i4>33</vt:i4>
      </vt:variant>
      <vt:variant>
        <vt:i4>0</vt:i4>
      </vt:variant>
      <vt:variant>
        <vt:i4>5</vt:i4>
      </vt:variant>
      <vt:variant>
        <vt:lpwstr/>
      </vt:variant>
      <vt:variant>
        <vt:lpwstr>_Toc531261143</vt:lpwstr>
      </vt:variant>
      <vt:variant>
        <vt:i4>1245235</vt:i4>
      </vt:variant>
      <vt:variant>
        <vt:i4>30</vt:i4>
      </vt:variant>
      <vt:variant>
        <vt:i4>0</vt:i4>
      </vt:variant>
      <vt:variant>
        <vt:i4>5</vt:i4>
      </vt:variant>
      <vt:variant>
        <vt:lpwstr/>
      </vt:variant>
      <vt:variant>
        <vt:lpwstr>_Toc531261142</vt:lpwstr>
      </vt:variant>
      <vt:variant>
        <vt:i4>1245235</vt:i4>
      </vt:variant>
      <vt:variant>
        <vt:i4>27</vt:i4>
      </vt:variant>
      <vt:variant>
        <vt:i4>0</vt:i4>
      </vt:variant>
      <vt:variant>
        <vt:i4>5</vt:i4>
      </vt:variant>
      <vt:variant>
        <vt:lpwstr/>
      </vt:variant>
      <vt:variant>
        <vt:lpwstr>_Toc531261141</vt:lpwstr>
      </vt:variant>
      <vt:variant>
        <vt:i4>1245235</vt:i4>
      </vt:variant>
      <vt:variant>
        <vt:i4>24</vt:i4>
      </vt:variant>
      <vt:variant>
        <vt:i4>0</vt:i4>
      </vt:variant>
      <vt:variant>
        <vt:i4>5</vt:i4>
      </vt:variant>
      <vt:variant>
        <vt:lpwstr/>
      </vt:variant>
      <vt:variant>
        <vt:lpwstr>_Toc531261140</vt:lpwstr>
      </vt:variant>
      <vt:variant>
        <vt:i4>1310771</vt:i4>
      </vt:variant>
      <vt:variant>
        <vt:i4>21</vt:i4>
      </vt:variant>
      <vt:variant>
        <vt:i4>0</vt:i4>
      </vt:variant>
      <vt:variant>
        <vt:i4>5</vt:i4>
      </vt:variant>
      <vt:variant>
        <vt:lpwstr/>
      </vt:variant>
      <vt:variant>
        <vt:lpwstr>_Toc531261139</vt:lpwstr>
      </vt:variant>
      <vt:variant>
        <vt:i4>1310771</vt:i4>
      </vt:variant>
      <vt:variant>
        <vt:i4>18</vt:i4>
      </vt:variant>
      <vt:variant>
        <vt:i4>0</vt:i4>
      </vt:variant>
      <vt:variant>
        <vt:i4>5</vt:i4>
      </vt:variant>
      <vt:variant>
        <vt:lpwstr/>
      </vt:variant>
      <vt:variant>
        <vt:lpwstr>_Toc531261138</vt:lpwstr>
      </vt:variant>
      <vt:variant>
        <vt:i4>1310771</vt:i4>
      </vt:variant>
      <vt:variant>
        <vt:i4>15</vt:i4>
      </vt:variant>
      <vt:variant>
        <vt:i4>0</vt:i4>
      </vt:variant>
      <vt:variant>
        <vt:i4>5</vt:i4>
      </vt:variant>
      <vt:variant>
        <vt:lpwstr/>
      </vt:variant>
      <vt:variant>
        <vt:lpwstr>_Toc531261137</vt:lpwstr>
      </vt:variant>
      <vt:variant>
        <vt:i4>1310771</vt:i4>
      </vt:variant>
      <vt:variant>
        <vt:i4>12</vt:i4>
      </vt:variant>
      <vt:variant>
        <vt:i4>0</vt:i4>
      </vt:variant>
      <vt:variant>
        <vt:i4>5</vt:i4>
      </vt:variant>
      <vt:variant>
        <vt:lpwstr/>
      </vt:variant>
      <vt:variant>
        <vt:lpwstr>_Toc531261136</vt:lpwstr>
      </vt:variant>
      <vt:variant>
        <vt:i4>1310771</vt:i4>
      </vt:variant>
      <vt:variant>
        <vt:i4>9</vt:i4>
      </vt:variant>
      <vt:variant>
        <vt:i4>0</vt:i4>
      </vt:variant>
      <vt:variant>
        <vt:i4>5</vt:i4>
      </vt:variant>
      <vt:variant>
        <vt:lpwstr/>
      </vt:variant>
      <vt:variant>
        <vt:lpwstr>_Toc531261135</vt:lpwstr>
      </vt:variant>
      <vt:variant>
        <vt:i4>1310771</vt:i4>
      </vt:variant>
      <vt:variant>
        <vt:i4>6</vt:i4>
      </vt:variant>
      <vt:variant>
        <vt:i4>0</vt:i4>
      </vt:variant>
      <vt:variant>
        <vt:i4>5</vt:i4>
      </vt:variant>
      <vt:variant>
        <vt:lpwstr/>
      </vt:variant>
      <vt:variant>
        <vt:lpwstr>_Toc531261134</vt:lpwstr>
      </vt:variant>
      <vt:variant>
        <vt:i4>1310771</vt:i4>
      </vt:variant>
      <vt:variant>
        <vt:i4>3</vt:i4>
      </vt:variant>
      <vt:variant>
        <vt:i4>0</vt:i4>
      </vt:variant>
      <vt:variant>
        <vt:i4>5</vt:i4>
      </vt:variant>
      <vt:variant>
        <vt:lpwstr/>
      </vt:variant>
      <vt:variant>
        <vt:lpwstr>_Toc531261133</vt:lpwstr>
      </vt:variant>
      <vt:variant>
        <vt:i4>1310771</vt:i4>
      </vt:variant>
      <vt:variant>
        <vt:i4>0</vt:i4>
      </vt:variant>
      <vt:variant>
        <vt:i4>0</vt:i4>
      </vt:variant>
      <vt:variant>
        <vt:i4>5</vt:i4>
      </vt:variant>
      <vt:variant>
        <vt:lpwstr/>
      </vt:variant>
      <vt:variant>
        <vt:lpwstr>_Toc531261130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1</dc:creator>
  <cp:lastModifiedBy>Пользователь</cp:lastModifiedBy>
  <cp:revision>114</cp:revision>
  <cp:lastPrinted>2018-04-03T04:08:00Z</cp:lastPrinted>
  <dcterms:created xsi:type="dcterms:W3CDTF">2019-03-10T08:04:00Z</dcterms:created>
  <dcterms:modified xsi:type="dcterms:W3CDTF">2019-03-11T05:47:00Z</dcterms:modified>
</cp:coreProperties>
</file>