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8C" w:rsidRDefault="005E5B8C" w:rsidP="005E5B8C">
      <w:pPr>
        <w:jc w:val="center"/>
        <w:rPr>
          <w:b/>
          <w:sz w:val="32"/>
          <w:szCs w:val="32"/>
        </w:rPr>
      </w:pPr>
    </w:p>
    <w:p w:rsidR="005E5B8C" w:rsidRDefault="005E5B8C" w:rsidP="005E5B8C">
      <w:pPr>
        <w:jc w:val="center"/>
        <w:rPr>
          <w:b/>
          <w:sz w:val="32"/>
          <w:szCs w:val="32"/>
        </w:rPr>
      </w:pPr>
    </w:p>
    <w:p w:rsidR="005E5B8C" w:rsidRDefault="005E5B8C" w:rsidP="005E5B8C">
      <w:pPr>
        <w:jc w:val="center"/>
        <w:rPr>
          <w:b/>
          <w:sz w:val="32"/>
          <w:szCs w:val="32"/>
        </w:rPr>
      </w:pPr>
    </w:p>
    <w:p w:rsidR="005E5B8C" w:rsidRDefault="005E5B8C" w:rsidP="005E5B8C">
      <w:pPr>
        <w:jc w:val="center"/>
        <w:rPr>
          <w:b/>
          <w:sz w:val="32"/>
          <w:szCs w:val="32"/>
        </w:rPr>
      </w:pPr>
    </w:p>
    <w:p w:rsidR="005E5B8C" w:rsidRDefault="005E5B8C" w:rsidP="005E5B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E5B8C" w:rsidRDefault="005E5B8C" w:rsidP="005E5B8C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5E5B8C" w:rsidRDefault="005E5B8C" w:rsidP="005E5B8C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E5B8C" w:rsidRDefault="005E5B8C" w:rsidP="005E5B8C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5E5B8C" w:rsidRDefault="005E5B8C" w:rsidP="005E5B8C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E5B8C" w:rsidRDefault="005E5B8C" w:rsidP="005E5B8C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9863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502"/>
      </w:tblGrid>
      <w:tr w:rsidR="005E5B8C" w:rsidTr="00BD1579">
        <w:tc>
          <w:tcPr>
            <w:tcW w:w="9863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5E5B8C" w:rsidRDefault="005E5B8C" w:rsidP="00BD1579">
            <w:pPr>
              <w:jc w:val="center"/>
            </w:pPr>
          </w:p>
        </w:tc>
      </w:tr>
      <w:tr w:rsidR="005E5B8C" w:rsidTr="00BD1579">
        <w:trPr>
          <w:gridAfter w:val="1"/>
          <w:wAfter w:w="5502" w:type="dxa"/>
          <w:trHeight w:val="3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B8C" w:rsidRDefault="005E5B8C" w:rsidP="00BD1579">
            <w:r>
              <w:t>«__</w:t>
            </w:r>
            <w:r w:rsidRPr="00F672AB">
              <w:rPr>
                <w:u w:val="single"/>
              </w:rPr>
              <w:t>10</w:t>
            </w:r>
            <w:r>
              <w:t>__»____</w:t>
            </w:r>
            <w:r w:rsidRPr="00F672AB">
              <w:rPr>
                <w:u w:val="single"/>
              </w:rPr>
              <w:t>07</w:t>
            </w:r>
            <w:r>
              <w:t>___2020 г. №___</w:t>
            </w:r>
            <w:r w:rsidRPr="00F672AB">
              <w:rPr>
                <w:u w:val="single"/>
              </w:rPr>
              <w:t>173</w:t>
            </w:r>
            <w:r>
              <w:t>___</w:t>
            </w:r>
          </w:p>
          <w:p w:rsidR="005E5B8C" w:rsidRDefault="005E5B8C" w:rsidP="00BD1579">
            <w:pPr>
              <w:jc w:val="center"/>
            </w:pPr>
            <w:r>
              <w:t>г. Карталы</w:t>
            </w:r>
          </w:p>
        </w:tc>
      </w:tr>
      <w:tr w:rsidR="005E5B8C" w:rsidTr="00BD1579">
        <w:trPr>
          <w:gridAfter w:val="1"/>
          <w:wAfter w:w="5502" w:type="dxa"/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B8C" w:rsidRDefault="005E5B8C" w:rsidP="00BD1579"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5E5B8C" w:rsidRDefault="005E5B8C" w:rsidP="005E5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5E5B8C" w:rsidRDefault="005E5B8C" w:rsidP="005E5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E5B8C" w:rsidRDefault="005E5B8C" w:rsidP="005E5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Карталинского городского </w:t>
      </w:r>
    </w:p>
    <w:p w:rsidR="005E5B8C" w:rsidRDefault="00D416E9" w:rsidP="005E5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5E5B8C">
        <w:rPr>
          <w:sz w:val="28"/>
          <w:szCs w:val="28"/>
        </w:rPr>
        <w:t>от 26.08.2016 года № 725</w:t>
      </w:r>
    </w:p>
    <w:p w:rsidR="005E5B8C" w:rsidRDefault="005E5B8C" w:rsidP="005E5B8C">
      <w:pPr>
        <w:jc w:val="both"/>
        <w:rPr>
          <w:sz w:val="28"/>
          <w:szCs w:val="28"/>
        </w:rPr>
      </w:pPr>
      <w:bookmarkStart w:id="0" w:name="_GoBack"/>
      <w:bookmarkEnd w:id="0"/>
    </w:p>
    <w:p w:rsidR="005E5B8C" w:rsidRDefault="005E5B8C" w:rsidP="005E5B8C">
      <w:pPr>
        <w:jc w:val="both"/>
        <w:rPr>
          <w:sz w:val="28"/>
          <w:szCs w:val="28"/>
        </w:rPr>
      </w:pPr>
    </w:p>
    <w:p w:rsidR="005E5B8C" w:rsidRDefault="005E5B8C" w:rsidP="005E5B8C">
      <w:pPr>
        <w:jc w:val="both"/>
        <w:rPr>
          <w:sz w:val="28"/>
          <w:szCs w:val="28"/>
        </w:rPr>
      </w:pPr>
    </w:p>
    <w:p w:rsidR="005E5B8C" w:rsidRDefault="005E5B8C" w:rsidP="005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Земельным кодексом Российской Федерации, на основании Устава Карталинского городского поселения, </w:t>
      </w:r>
    </w:p>
    <w:p w:rsidR="005E5B8C" w:rsidRDefault="005E5B8C" w:rsidP="005E5B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Карталинского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ПОСТАНОВЛЯЕТ:</w:t>
      </w:r>
    </w:p>
    <w:p w:rsidR="005E5B8C" w:rsidRDefault="005E5B8C" w:rsidP="005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1 постановления администрации Карталинского городского поселения от 26.08.2016 года № 725 «Об определении печатного издания для опубликования информационных сообщений о земельных участках» читать в новой редакции:</w:t>
      </w:r>
    </w:p>
    <w:p w:rsidR="005E5B8C" w:rsidRDefault="005E5B8C" w:rsidP="005E5B8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«Определить периодическим печатным изданием газету «Метро 74 Карталы» по опубликованию информационных сообщений о земельных участках, включая опубликование извещений о проведении аукционов по продаже земельных участков из земель, находящихся в муниципальной собственности или земельных участков государственная собственность на которые не разграничена, либо на право заключения договоров аренды земельных участков из земель, находящихся в муниципальной собственности или земельных участков государственная собственность на</w:t>
      </w:r>
      <w:proofErr w:type="gramEnd"/>
      <w:r>
        <w:rPr>
          <w:sz w:val="28"/>
          <w:szCs w:val="28"/>
        </w:rPr>
        <w:t xml:space="preserve"> которые не </w:t>
      </w:r>
      <w:proofErr w:type="gramStart"/>
      <w:r>
        <w:rPr>
          <w:sz w:val="28"/>
          <w:szCs w:val="28"/>
        </w:rPr>
        <w:t>разграничена</w:t>
      </w:r>
      <w:proofErr w:type="gramEnd"/>
      <w:r>
        <w:rPr>
          <w:sz w:val="28"/>
          <w:szCs w:val="28"/>
        </w:rPr>
        <w:t>, расположенных на территории Карталинского городского поселения».</w:t>
      </w:r>
    </w:p>
    <w:p w:rsidR="005E5B8C" w:rsidRDefault="005E5B8C" w:rsidP="005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подписания, подлежит опубликованию и распространяется на правоотношения, возникшие с 13 июля 2020 года.</w:t>
      </w:r>
    </w:p>
    <w:p w:rsidR="005E5B8C" w:rsidRDefault="005E5B8C" w:rsidP="005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 в информационно-телекоммуникационной сети «Интернет».</w:t>
      </w:r>
    </w:p>
    <w:p w:rsidR="005E5B8C" w:rsidRDefault="005E5B8C" w:rsidP="005E5B8C">
      <w:pPr>
        <w:ind w:firstLine="709"/>
        <w:jc w:val="both"/>
        <w:rPr>
          <w:sz w:val="28"/>
          <w:szCs w:val="28"/>
        </w:rPr>
      </w:pPr>
    </w:p>
    <w:p w:rsidR="005E5B8C" w:rsidRDefault="005E5B8C" w:rsidP="005E5B8C">
      <w:pPr>
        <w:ind w:firstLine="709"/>
        <w:jc w:val="both"/>
        <w:rPr>
          <w:sz w:val="28"/>
          <w:szCs w:val="28"/>
        </w:rPr>
      </w:pPr>
    </w:p>
    <w:p w:rsidR="005E5B8C" w:rsidRDefault="005E5B8C" w:rsidP="005E5B8C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5E5B8C" w:rsidRDefault="005E5B8C" w:rsidP="005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администрации Карталинского городского поселения от 15.06.2017 года № 454 «О внесении изменений в постановление администрации Карталинского городского поселение от 26.08.2016 года № 725» считать утратившим силу.</w:t>
      </w:r>
    </w:p>
    <w:p w:rsidR="005E5B8C" w:rsidRDefault="005E5B8C" w:rsidP="005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E5B8C" w:rsidRDefault="005E5B8C" w:rsidP="005E5B8C">
      <w:pPr>
        <w:ind w:firstLine="709"/>
        <w:jc w:val="both"/>
        <w:rPr>
          <w:sz w:val="28"/>
          <w:szCs w:val="28"/>
        </w:rPr>
      </w:pPr>
    </w:p>
    <w:p w:rsidR="005E5B8C" w:rsidRDefault="005E5B8C" w:rsidP="005E5B8C">
      <w:pPr>
        <w:rPr>
          <w:sz w:val="28"/>
          <w:szCs w:val="28"/>
        </w:rPr>
      </w:pPr>
    </w:p>
    <w:p w:rsidR="005E5B8C" w:rsidRDefault="005E5B8C" w:rsidP="005E5B8C">
      <w:pPr>
        <w:rPr>
          <w:sz w:val="28"/>
          <w:szCs w:val="28"/>
        </w:rPr>
      </w:pPr>
    </w:p>
    <w:p w:rsidR="005E5B8C" w:rsidRDefault="005E5B8C" w:rsidP="005E5B8C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5E5B8C" w:rsidRDefault="005E5B8C" w:rsidP="005E5B8C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С.В. Марковский</w:t>
      </w:r>
    </w:p>
    <w:p w:rsidR="006655B3" w:rsidRDefault="006655B3"/>
    <w:sectPr w:rsidR="006655B3" w:rsidSect="005E5B8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8C"/>
    <w:rsid w:val="005E5B8C"/>
    <w:rsid w:val="006655B3"/>
    <w:rsid w:val="00D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B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182C-1666-4B82-964E-04B83D90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2020-07-15T04:39:00Z</dcterms:created>
  <dcterms:modified xsi:type="dcterms:W3CDTF">2020-07-15T04:43:00Z</dcterms:modified>
</cp:coreProperties>
</file>