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9F" w:rsidRPr="00F13EE7" w:rsidRDefault="00AD219F" w:rsidP="00AD219F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87705" cy="804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9F" w:rsidRPr="00F13EE7" w:rsidRDefault="00AD219F" w:rsidP="00AD219F">
      <w:pPr>
        <w:tabs>
          <w:tab w:val="left" w:pos="9639"/>
        </w:tabs>
        <w:ind w:right="-81"/>
        <w:jc w:val="center"/>
      </w:pPr>
    </w:p>
    <w:p w:rsidR="00AD219F" w:rsidRPr="00F13EE7" w:rsidRDefault="00AD219F" w:rsidP="00AD219F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:rsidR="00AD219F" w:rsidRPr="00F13EE7" w:rsidRDefault="00AD219F" w:rsidP="00AD219F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:rsidR="00AD219F" w:rsidRPr="00F13EE7" w:rsidRDefault="00AD219F" w:rsidP="00AD219F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:rsidR="00AD219F" w:rsidRDefault="00AD219F" w:rsidP="00970AB2">
      <w:pPr>
        <w:rPr>
          <w:b/>
          <w:bCs/>
          <w:spacing w:val="-3"/>
          <w:sz w:val="28"/>
          <w:szCs w:val="28"/>
        </w:rPr>
      </w:pPr>
    </w:p>
    <w:p w:rsidR="00B47182" w:rsidRDefault="00AD219F" w:rsidP="00970AB2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</w:p>
    <w:p w:rsidR="00AD219F" w:rsidRPr="00F13EE7" w:rsidRDefault="00AD219F" w:rsidP="00AD219F">
      <w:pPr>
        <w:shd w:val="clear" w:color="auto" w:fill="FFFFFF"/>
        <w:spacing w:before="466" w:line="276" w:lineRule="auto"/>
        <w:ind w:left="19"/>
        <w:rPr>
          <w:sz w:val="28"/>
          <w:szCs w:val="28"/>
        </w:rPr>
      </w:pPr>
      <w:r w:rsidRPr="00F13EE7">
        <w:rPr>
          <w:sz w:val="28"/>
          <w:szCs w:val="28"/>
        </w:rPr>
        <w:t xml:space="preserve">от </w:t>
      </w:r>
      <w:r w:rsidR="0086252E">
        <w:rPr>
          <w:sz w:val="28"/>
          <w:szCs w:val="28"/>
        </w:rPr>
        <w:t xml:space="preserve">09 ноября </w:t>
      </w:r>
      <w:bookmarkStart w:id="0" w:name="_GoBack"/>
      <w:bookmarkEnd w:id="0"/>
      <w:r>
        <w:rPr>
          <w:sz w:val="28"/>
          <w:szCs w:val="28"/>
        </w:rPr>
        <w:t>2017</w:t>
      </w:r>
      <w:r w:rsidRPr="00F13EE7">
        <w:rPr>
          <w:sz w:val="28"/>
          <w:szCs w:val="28"/>
        </w:rPr>
        <w:t xml:space="preserve"> года №</w:t>
      </w:r>
      <w:r w:rsidR="0086252E">
        <w:rPr>
          <w:sz w:val="28"/>
          <w:szCs w:val="28"/>
        </w:rPr>
        <w:t xml:space="preserve"> 123</w:t>
      </w:r>
    </w:p>
    <w:p w:rsidR="00AD219F" w:rsidRPr="00F13EE7" w:rsidRDefault="00AD219F" w:rsidP="001C1B9C">
      <w:pPr>
        <w:pStyle w:val="ConsPlusTitle"/>
        <w:widowControl/>
        <w:ind w:right="481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</w:t>
      </w:r>
      <w:r w:rsidR="001C1B9C">
        <w:rPr>
          <w:b w:val="0"/>
          <w:sz w:val="28"/>
          <w:szCs w:val="28"/>
        </w:rPr>
        <w:t xml:space="preserve"> в решение Совета депутатов Карталинского городского поселения от 05.04.2016 г. №36</w:t>
      </w:r>
    </w:p>
    <w:p w:rsidR="00AD219F" w:rsidRPr="00F13EE7" w:rsidRDefault="00AD219F" w:rsidP="00AD21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219F" w:rsidRPr="00F13EE7" w:rsidRDefault="00AD219F" w:rsidP="00AD21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7608" w:rsidRDefault="001C1B9C" w:rsidP="00AD21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Законодательного </w:t>
      </w:r>
      <w:r w:rsidR="001F7608">
        <w:rPr>
          <w:sz w:val="28"/>
          <w:szCs w:val="28"/>
        </w:rPr>
        <w:t xml:space="preserve">Собрания Челябинской области от 31.08.2017 г. №999, </w:t>
      </w:r>
      <w:r w:rsidR="00B47182">
        <w:rPr>
          <w:sz w:val="28"/>
          <w:szCs w:val="28"/>
        </w:rPr>
        <w:t xml:space="preserve">Законом Челябинской области от 28.02.2006 г. №4-ЗО «О статусе депутата Законодательного Собрания Челябинской области», </w:t>
      </w:r>
      <w:hyperlink r:id="rId6" w:history="1">
        <w:r w:rsidR="00AD219F" w:rsidRPr="00F13EE7">
          <w:rPr>
            <w:sz w:val="28"/>
            <w:szCs w:val="28"/>
          </w:rPr>
          <w:t>Уставом</w:t>
        </w:r>
      </w:hyperlink>
      <w:r w:rsidR="00AD219F" w:rsidRPr="00F13EE7">
        <w:rPr>
          <w:sz w:val="28"/>
          <w:szCs w:val="28"/>
        </w:rPr>
        <w:t xml:space="preserve"> Карталинского </w:t>
      </w:r>
      <w:r w:rsidR="00AD219F">
        <w:rPr>
          <w:sz w:val="28"/>
          <w:szCs w:val="28"/>
        </w:rPr>
        <w:t>городского поселения</w:t>
      </w:r>
      <w:r w:rsidR="00AD219F" w:rsidRPr="00F13EE7">
        <w:rPr>
          <w:sz w:val="28"/>
          <w:szCs w:val="28"/>
        </w:rPr>
        <w:t xml:space="preserve">, </w:t>
      </w:r>
    </w:p>
    <w:p w:rsidR="00AD219F" w:rsidRPr="00F13EE7" w:rsidRDefault="00AD219F" w:rsidP="00AD21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F13EE7">
        <w:rPr>
          <w:sz w:val="28"/>
          <w:szCs w:val="28"/>
        </w:rPr>
        <w:t xml:space="preserve"> депутатов Карталинского </w:t>
      </w:r>
      <w:r>
        <w:rPr>
          <w:sz w:val="28"/>
          <w:szCs w:val="28"/>
        </w:rPr>
        <w:t>городского поселения</w:t>
      </w:r>
      <w:r w:rsidRPr="00F13EE7">
        <w:rPr>
          <w:sz w:val="28"/>
          <w:szCs w:val="28"/>
        </w:rPr>
        <w:t xml:space="preserve"> РЕШАЕТ:</w:t>
      </w:r>
    </w:p>
    <w:p w:rsidR="001F7608" w:rsidRDefault="00B47182" w:rsidP="00B47182">
      <w:pPr>
        <w:pStyle w:val="ConsPlusTitle"/>
        <w:widowControl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приложении к решению </w:t>
      </w:r>
      <w:r w:rsidRPr="001F7608">
        <w:rPr>
          <w:b w:val="0"/>
          <w:sz w:val="28"/>
          <w:szCs w:val="28"/>
        </w:rPr>
        <w:t>Совета депутатов Карталинского городского поселения от 05.04.2016 г. №36</w:t>
      </w:r>
      <w:r>
        <w:rPr>
          <w:b w:val="0"/>
          <w:sz w:val="28"/>
          <w:szCs w:val="28"/>
        </w:rPr>
        <w:t xml:space="preserve"> </w:t>
      </w:r>
      <w:r w:rsidRPr="001F7608">
        <w:rPr>
          <w:b w:val="0"/>
          <w:sz w:val="28"/>
          <w:szCs w:val="28"/>
        </w:rPr>
        <w:t>«Об утверждении Положения «О статусе депутата Совета депутатов Карталинского городского поселения»</w:t>
      </w:r>
      <w:r>
        <w:rPr>
          <w:b w:val="0"/>
          <w:sz w:val="28"/>
          <w:szCs w:val="28"/>
        </w:rPr>
        <w:t xml:space="preserve"> пункт 4 статьи 19 изложить в новой редакции:</w:t>
      </w:r>
    </w:p>
    <w:p w:rsidR="00B47182" w:rsidRPr="00B47182" w:rsidRDefault="00B47182" w:rsidP="00B4718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47182">
        <w:rPr>
          <w:rFonts w:eastAsiaTheme="minorHAnsi"/>
          <w:sz w:val="28"/>
          <w:szCs w:val="28"/>
          <w:lang w:eastAsia="en-US"/>
        </w:rPr>
        <w:t xml:space="preserve">4. Встречи депутата с избирателями проводятся в соответствии с Федеральным </w:t>
      </w:r>
      <w:hyperlink r:id="rId7" w:history="1">
        <w:r w:rsidRPr="00B4718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471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47182">
        <w:rPr>
          <w:rFonts w:eastAsiaTheme="minorHAnsi"/>
          <w:sz w:val="28"/>
          <w:szCs w:val="28"/>
          <w:lang w:eastAsia="en-US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eastAsiaTheme="minorHAnsi"/>
          <w:sz w:val="28"/>
          <w:szCs w:val="28"/>
          <w:lang w:eastAsia="en-US"/>
        </w:rPr>
        <w:t xml:space="preserve"> субъектов Российской Федерации»,</w:t>
      </w:r>
      <w:r w:rsidRPr="00B47182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8" w:history="1">
        <w:r w:rsidRPr="00B4718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471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47182">
        <w:rPr>
          <w:rFonts w:eastAsiaTheme="minorHAnsi"/>
          <w:sz w:val="28"/>
          <w:szCs w:val="28"/>
          <w:lang w:eastAsia="en-US"/>
        </w:rPr>
        <w:t xml:space="preserve">Об общих принципах организации </w:t>
      </w:r>
      <w:r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в Российской Федерации» </w:t>
      </w:r>
      <w:r w:rsidRPr="00B47182">
        <w:rPr>
          <w:rFonts w:eastAsiaTheme="minorHAnsi"/>
          <w:sz w:val="28"/>
          <w:szCs w:val="28"/>
          <w:lang w:eastAsia="en-US"/>
        </w:rPr>
        <w:t xml:space="preserve">и Федеральным </w:t>
      </w:r>
      <w:hyperlink r:id="rId9" w:history="1">
        <w:r w:rsidRPr="00B4718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B47182">
        <w:rPr>
          <w:rFonts w:eastAsiaTheme="minorHAnsi"/>
          <w:sz w:val="28"/>
          <w:szCs w:val="28"/>
          <w:lang w:eastAsia="en-US"/>
        </w:rPr>
        <w:t xml:space="preserve">О собраниях, митингах, демонстрациях, шествиях </w:t>
      </w:r>
      <w:r>
        <w:rPr>
          <w:rFonts w:eastAsiaTheme="minorHAnsi"/>
          <w:sz w:val="28"/>
          <w:szCs w:val="28"/>
          <w:lang w:eastAsia="en-US"/>
        </w:rPr>
        <w:t>и пикетированиях»</w:t>
      </w:r>
      <w:r w:rsidRPr="00B47182">
        <w:rPr>
          <w:rFonts w:eastAsiaTheme="minorHAnsi"/>
          <w:sz w:val="28"/>
          <w:szCs w:val="28"/>
          <w:lang w:eastAsia="en-US"/>
        </w:rPr>
        <w:t>.</w:t>
      </w:r>
    </w:p>
    <w:p w:rsidR="00B47182" w:rsidRDefault="00B47182" w:rsidP="00B4718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Настоящее решение направить главе Карталинского городского поселения для подписания.</w:t>
      </w:r>
    </w:p>
    <w:p w:rsidR="00B47182" w:rsidRDefault="00970AB2" w:rsidP="00B4718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47182">
        <w:rPr>
          <w:sz w:val="28"/>
          <w:szCs w:val="28"/>
          <w:lang w:eastAsia="ar-SA"/>
        </w:rPr>
        <w:t>. Настоящее решение вступает в силу со дня его официального опубликования.</w:t>
      </w:r>
    </w:p>
    <w:p w:rsidR="00B47182" w:rsidRDefault="00B47182" w:rsidP="00B47182">
      <w:pPr>
        <w:rPr>
          <w:sz w:val="28"/>
          <w:szCs w:val="28"/>
          <w:lang w:eastAsia="ar-SA"/>
        </w:rPr>
      </w:pP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Совета депутатов</w:t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городского поселения                                 Н.И.Новокрещенова</w:t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Карталинского</w:t>
      </w:r>
    </w:p>
    <w:p w:rsidR="00B47182" w:rsidRDefault="00B47182" w:rsidP="00B4718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посе</w:t>
      </w:r>
      <w:r w:rsidR="0054631B">
        <w:rPr>
          <w:sz w:val="28"/>
          <w:szCs w:val="28"/>
          <w:lang w:eastAsia="ar-SA"/>
        </w:rPr>
        <w:t>ления</w:t>
      </w:r>
      <w:r w:rsidR="0054631B">
        <w:rPr>
          <w:sz w:val="28"/>
          <w:szCs w:val="28"/>
          <w:lang w:eastAsia="ar-SA"/>
        </w:rPr>
        <w:tab/>
      </w:r>
      <w:r w:rsidR="0054631B">
        <w:rPr>
          <w:sz w:val="28"/>
          <w:szCs w:val="28"/>
          <w:lang w:eastAsia="ar-SA"/>
        </w:rPr>
        <w:tab/>
      </w:r>
      <w:r w:rsidR="0054631B">
        <w:rPr>
          <w:sz w:val="28"/>
          <w:szCs w:val="28"/>
          <w:lang w:eastAsia="ar-SA"/>
        </w:rPr>
        <w:tab/>
      </w:r>
      <w:r w:rsidR="0054631B">
        <w:rPr>
          <w:sz w:val="28"/>
          <w:szCs w:val="28"/>
          <w:lang w:eastAsia="ar-SA"/>
        </w:rPr>
        <w:tab/>
      </w:r>
      <w:r w:rsidR="0054631B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>О.В.Германов</w:t>
      </w:r>
    </w:p>
    <w:sectPr w:rsidR="00B47182" w:rsidSect="00B4718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3CFD"/>
    <w:multiLevelType w:val="hybridMultilevel"/>
    <w:tmpl w:val="53426BC2"/>
    <w:lvl w:ilvl="0" w:tplc="A2EE24F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551046"/>
    <w:multiLevelType w:val="hybridMultilevel"/>
    <w:tmpl w:val="148A4846"/>
    <w:lvl w:ilvl="0" w:tplc="5ED45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1411D"/>
    <w:multiLevelType w:val="hybridMultilevel"/>
    <w:tmpl w:val="36F6F152"/>
    <w:lvl w:ilvl="0" w:tplc="B3B6E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19F"/>
    <w:rsid w:val="00004C15"/>
    <w:rsid w:val="001C1B9C"/>
    <w:rsid w:val="001F7608"/>
    <w:rsid w:val="00336565"/>
    <w:rsid w:val="0054631B"/>
    <w:rsid w:val="0086252E"/>
    <w:rsid w:val="00970AB2"/>
    <w:rsid w:val="00AD219F"/>
    <w:rsid w:val="00B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52452-8D19-4E9F-B4D9-1F31F8D0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2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21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C12BAE6E1420AF21135F482C012614C01763C253C75FCD68836CFDDEkE2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12BAE6E1420AF21135F482C012614C01763C253C75FCD68836CFDDEkE2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1B7ADEF9A419EAB198554E01CB984C805502CC8017487FE536A9ACC09D63FEWEk6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C12BAE6E1420AF21135F482C012614C01465C353CC5FCD68836CFDDEkE2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6</cp:revision>
  <cp:lastPrinted>2017-10-20T03:51:00Z</cp:lastPrinted>
  <dcterms:created xsi:type="dcterms:W3CDTF">2017-10-06T06:23:00Z</dcterms:created>
  <dcterms:modified xsi:type="dcterms:W3CDTF">2017-11-10T03:54:00Z</dcterms:modified>
</cp:coreProperties>
</file>