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C1" w:rsidRPr="00664285" w:rsidRDefault="00664285" w:rsidP="00F03EC1">
      <w:pPr>
        <w:tabs>
          <w:tab w:val="left" w:pos="3660"/>
          <w:tab w:val="left" w:pos="3980"/>
          <w:tab w:val="center" w:pos="4677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688975" cy="8051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285" w:rsidRPr="00664285" w:rsidRDefault="00664285" w:rsidP="006642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4285" w:rsidRPr="00664285" w:rsidRDefault="00664285" w:rsidP="006642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4285">
        <w:rPr>
          <w:rFonts w:ascii="Times New Roman" w:hAnsi="Times New Roman" w:cs="Times New Roman"/>
          <w:sz w:val="28"/>
          <w:szCs w:val="28"/>
        </w:rPr>
        <w:t xml:space="preserve"> Челябинская область</w:t>
      </w:r>
      <w:r w:rsidRPr="00664285">
        <w:rPr>
          <w:rFonts w:ascii="Times New Roman" w:hAnsi="Times New Roman" w:cs="Times New Roman"/>
        </w:rPr>
        <w:t xml:space="preserve">                </w:t>
      </w:r>
    </w:p>
    <w:p w:rsidR="00664285" w:rsidRPr="00664285" w:rsidRDefault="00664285" w:rsidP="00664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285">
        <w:rPr>
          <w:rFonts w:ascii="Times New Roman" w:hAnsi="Times New Roman" w:cs="Times New Roman"/>
          <w:b/>
          <w:sz w:val="28"/>
          <w:szCs w:val="28"/>
        </w:rPr>
        <w:t>СОВЕТ  ДЕПУТАТОВ</w:t>
      </w:r>
    </w:p>
    <w:p w:rsidR="00664285" w:rsidRPr="00664285" w:rsidRDefault="00664285" w:rsidP="00664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285">
        <w:rPr>
          <w:rFonts w:ascii="Times New Roman" w:hAnsi="Times New Roman" w:cs="Times New Roman"/>
          <w:b/>
          <w:sz w:val="28"/>
          <w:szCs w:val="28"/>
        </w:rPr>
        <w:t>КАРТАЛИНСКОГО  ГОРОДСКОГО  ПОСЕЛЕНИЯ</w:t>
      </w:r>
    </w:p>
    <w:p w:rsidR="00664285" w:rsidRDefault="00664285" w:rsidP="0066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B83" w:rsidRPr="00664285" w:rsidRDefault="004C3B83" w:rsidP="0066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285" w:rsidRPr="00664285" w:rsidRDefault="00664285" w:rsidP="00664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285">
        <w:rPr>
          <w:rFonts w:ascii="Times New Roman" w:hAnsi="Times New Roman" w:cs="Times New Roman"/>
          <w:b/>
          <w:sz w:val="28"/>
          <w:szCs w:val="28"/>
        </w:rPr>
        <w:t>РЕШЕНИЕ</w:t>
      </w:r>
      <w:r w:rsidR="002869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285" w:rsidRDefault="00664285" w:rsidP="00664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285" w:rsidRPr="00664285" w:rsidRDefault="00664285" w:rsidP="00664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285" w:rsidRPr="00664285" w:rsidRDefault="00664285" w:rsidP="00664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285">
        <w:rPr>
          <w:rFonts w:ascii="Times New Roman" w:hAnsi="Times New Roman" w:cs="Times New Roman"/>
          <w:sz w:val="28"/>
          <w:szCs w:val="28"/>
        </w:rPr>
        <w:t xml:space="preserve">от </w:t>
      </w:r>
      <w:r w:rsidR="00A675A6">
        <w:rPr>
          <w:rFonts w:ascii="Times New Roman" w:hAnsi="Times New Roman" w:cs="Times New Roman"/>
          <w:sz w:val="28"/>
          <w:szCs w:val="28"/>
        </w:rPr>
        <w:t>27 июня</w:t>
      </w:r>
      <w:r w:rsidR="00967922">
        <w:rPr>
          <w:rFonts w:ascii="Times New Roman" w:hAnsi="Times New Roman" w:cs="Times New Roman"/>
          <w:sz w:val="28"/>
          <w:szCs w:val="28"/>
        </w:rPr>
        <w:t xml:space="preserve"> </w:t>
      </w:r>
      <w:r w:rsidRPr="00664285">
        <w:rPr>
          <w:rFonts w:ascii="Times New Roman" w:hAnsi="Times New Roman" w:cs="Times New Roman"/>
          <w:sz w:val="28"/>
          <w:szCs w:val="28"/>
        </w:rPr>
        <w:t>201</w:t>
      </w:r>
      <w:r w:rsidR="0045583F">
        <w:rPr>
          <w:rFonts w:ascii="Times New Roman" w:hAnsi="Times New Roman" w:cs="Times New Roman"/>
          <w:sz w:val="28"/>
          <w:szCs w:val="28"/>
        </w:rPr>
        <w:t>8</w:t>
      </w:r>
      <w:r w:rsidR="00A675A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64285">
        <w:rPr>
          <w:rFonts w:ascii="Times New Roman" w:hAnsi="Times New Roman" w:cs="Times New Roman"/>
          <w:sz w:val="28"/>
          <w:szCs w:val="28"/>
        </w:rPr>
        <w:t>№</w:t>
      </w:r>
      <w:r w:rsidR="00A675A6">
        <w:rPr>
          <w:rFonts w:ascii="Times New Roman" w:hAnsi="Times New Roman" w:cs="Times New Roman"/>
          <w:sz w:val="28"/>
          <w:szCs w:val="28"/>
        </w:rPr>
        <w:t>89</w:t>
      </w:r>
      <w:r w:rsidR="00967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285" w:rsidRPr="00F03EC1" w:rsidRDefault="00600B6C" w:rsidP="00885AC8">
      <w:pPr>
        <w:spacing w:after="0" w:line="240" w:lineRule="auto"/>
        <w:ind w:right="5386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О </w:t>
      </w:r>
      <w:r w:rsidR="002C37FD">
        <w:rPr>
          <w:rFonts w:ascii="Times New Roman" w:hAnsi="Times New Roman" w:cs="Times New Roman"/>
          <w:sz w:val="28"/>
          <w:szCs w:val="26"/>
        </w:rPr>
        <w:t xml:space="preserve">плате за жилое помещение </w:t>
      </w:r>
      <w:r w:rsidR="00751573">
        <w:rPr>
          <w:rFonts w:ascii="Times New Roman" w:hAnsi="Times New Roman" w:cs="Times New Roman"/>
          <w:sz w:val="28"/>
          <w:szCs w:val="26"/>
        </w:rPr>
        <w:t xml:space="preserve">                  </w:t>
      </w:r>
      <w:r w:rsidR="002C37FD">
        <w:rPr>
          <w:rFonts w:ascii="Times New Roman" w:hAnsi="Times New Roman" w:cs="Times New Roman"/>
          <w:sz w:val="28"/>
          <w:szCs w:val="26"/>
        </w:rPr>
        <w:t>в г</w:t>
      </w:r>
      <w:proofErr w:type="gramStart"/>
      <w:r w:rsidR="002C37FD">
        <w:rPr>
          <w:rFonts w:ascii="Times New Roman" w:hAnsi="Times New Roman" w:cs="Times New Roman"/>
          <w:sz w:val="28"/>
          <w:szCs w:val="26"/>
        </w:rPr>
        <w:t>.К</w:t>
      </w:r>
      <w:proofErr w:type="gramEnd"/>
      <w:r w:rsidR="002C37FD">
        <w:rPr>
          <w:rFonts w:ascii="Times New Roman" w:hAnsi="Times New Roman" w:cs="Times New Roman"/>
          <w:sz w:val="28"/>
          <w:szCs w:val="26"/>
        </w:rPr>
        <w:t>арталы</w:t>
      </w:r>
    </w:p>
    <w:p w:rsidR="00664285" w:rsidRPr="00664285" w:rsidRDefault="00664285" w:rsidP="00664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285" w:rsidRDefault="00664285" w:rsidP="00664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FD" w:rsidRPr="00751573" w:rsidRDefault="002C37FD" w:rsidP="002C37FD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7FD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751573">
        <w:rPr>
          <w:rFonts w:ascii="Times New Roman" w:hAnsi="Times New Roman" w:cs="Times New Roman"/>
          <w:sz w:val="28"/>
          <w:szCs w:val="28"/>
        </w:rPr>
        <w:t>.</w:t>
      </w:r>
      <w:r w:rsidRPr="002C37FD">
        <w:rPr>
          <w:rFonts w:ascii="Times New Roman" w:hAnsi="Times New Roman" w:cs="Times New Roman"/>
          <w:sz w:val="28"/>
          <w:szCs w:val="28"/>
        </w:rPr>
        <w:t xml:space="preserve"> 154, 156 Жилищного кодекса Российской Федерации, п</w:t>
      </w:r>
      <w:r w:rsidR="00751573">
        <w:rPr>
          <w:rFonts w:ascii="Times New Roman" w:hAnsi="Times New Roman" w:cs="Times New Roman"/>
          <w:sz w:val="28"/>
          <w:szCs w:val="28"/>
        </w:rPr>
        <w:t>.</w:t>
      </w:r>
      <w:r w:rsidRPr="002C37FD">
        <w:rPr>
          <w:rFonts w:ascii="Times New Roman" w:hAnsi="Times New Roman" w:cs="Times New Roman"/>
          <w:sz w:val="28"/>
          <w:szCs w:val="28"/>
        </w:rPr>
        <w:t xml:space="preserve"> 6 ч</w:t>
      </w:r>
      <w:r w:rsidR="00751573">
        <w:rPr>
          <w:rFonts w:ascii="Times New Roman" w:hAnsi="Times New Roman" w:cs="Times New Roman"/>
          <w:sz w:val="28"/>
          <w:szCs w:val="28"/>
        </w:rPr>
        <w:t>.</w:t>
      </w:r>
      <w:r w:rsidRPr="002C37FD">
        <w:rPr>
          <w:rFonts w:ascii="Times New Roman" w:hAnsi="Times New Roman" w:cs="Times New Roman"/>
          <w:sz w:val="28"/>
          <w:szCs w:val="28"/>
        </w:rPr>
        <w:t>1 ст</w:t>
      </w:r>
      <w:r w:rsidR="00751573">
        <w:rPr>
          <w:rFonts w:ascii="Times New Roman" w:hAnsi="Times New Roman" w:cs="Times New Roman"/>
          <w:sz w:val="28"/>
          <w:szCs w:val="28"/>
        </w:rPr>
        <w:t>.</w:t>
      </w:r>
      <w:r w:rsidRPr="002C37FD">
        <w:rPr>
          <w:rFonts w:ascii="Times New Roman" w:hAnsi="Times New Roman" w:cs="Times New Roman"/>
          <w:sz w:val="28"/>
          <w:szCs w:val="28"/>
        </w:rPr>
        <w:t xml:space="preserve"> 14 Фе</w:t>
      </w:r>
      <w:r>
        <w:rPr>
          <w:rFonts w:ascii="Times New Roman" w:hAnsi="Times New Roman" w:cs="Times New Roman"/>
          <w:sz w:val="28"/>
          <w:szCs w:val="28"/>
        </w:rPr>
        <w:t>дерального закона от 06.10.2003 №</w:t>
      </w:r>
      <w:r w:rsidRPr="002C37F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4C3B83" w:rsidRPr="00751573">
        <w:rPr>
          <w:rFonts w:ascii="Times New Roman" w:hAnsi="Times New Roman" w:cs="Times New Roman"/>
          <w:sz w:val="28"/>
          <w:szCs w:val="28"/>
        </w:rPr>
        <w:t xml:space="preserve"> </w:t>
      </w:r>
      <w:r w:rsidRPr="00751573">
        <w:rPr>
          <w:rFonts w:ascii="Times New Roman" w:hAnsi="Times New Roman" w:cs="Times New Roman"/>
          <w:sz w:val="28"/>
          <w:szCs w:val="28"/>
        </w:rPr>
        <w:t>Уставом Карталинского городского поселения,</w:t>
      </w:r>
    </w:p>
    <w:p w:rsidR="00885AC8" w:rsidRPr="002C37FD" w:rsidRDefault="00885AC8" w:rsidP="002C37F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37FD">
        <w:rPr>
          <w:rFonts w:ascii="Times New Roman" w:hAnsi="Times New Roman" w:cs="Times New Roman"/>
          <w:sz w:val="28"/>
          <w:szCs w:val="28"/>
        </w:rPr>
        <w:tab/>
        <w:t>Совет депутатов Карталинского городского поселения третьего созыва</w:t>
      </w:r>
      <w:r w:rsidR="00F03EC1" w:rsidRPr="002C37FD">
        <w:rPr>
          <w:rFonts w:ascii="Times New Roman" w:hAnsi="Times New Roman" w:cs="Times New Roman"/>
          <w:sz w:val="28"/>
          <w:szCs w:val="28"/>
        </w:rPr>
        <w:t xml:space="preserve"> РЕШАЕТ</w:t>
      </w:r>
      <w:r w:rsidRPr="002C37FD">
        <w:rPr>
          <w:rFonts w:ascii="Times New Roman" w:hAnsi="Times New Roman" w:cs="Times New Roman"/>
          <w:sz w:val="28"/>
          <w:szCs w:val="28"/>
        </w:rPr>
        <w:t>:</w:t>
      </w:r>
    </w:p>
    <w:p w:rsidR="00885AC8" w:rsidRDefault="002C37FD" w:rsidP="002C37F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C37FD">
        <w:rPr>
          <w:rFonts w:ascii="Times New Roman" w:hAnsi="Times New Roman" w:cs="Times New Roman"/>
          <w:sz w:val="28"/>
          <w:szCs w:val="28"/>
        </w:rPr>
        <w:t>Установить плату за пользование жилым помещением (плату за наем), плату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фонда; плату за содержание жилого помещения для собственников жилых помещений, которые не приняли решение о выборе способа управления многоквартирным домом, и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 (приложение).</w:t>
      </w:r>
    </w:p>
    <w:p w:rsidR="00751573" w:rsidRDefault="00751573" w:rsidP="002C37F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решения Совета депутатов Карталинского городского поселения от 28.01.2016 г. №08 «Об установлении размера платы за муниципальное жилое помещение», от 25.01.2016 г. №110 «О внесении изменений в решение Совета депутатов Карталинского городского поселения от 28.01.2016 г. №08».</w:t>
      </w:r>
    </w:p>
    <w:p w:rsidR="002C37FD" w:rsidRDefault="002C37FD" w:rsidP="002C37F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7FD">
        <w:rPr>
          <w:rFonts w:ascii="Times New Roman" w:hAnsi="Times New Roman" w:cs="Times New Roman"/>
          <w:sz w:val="28"/>
          <w:szCs w:val="28"/>
        </w:rPr>
        <w:t>Направить настоящее Решение Главе Карталинского городского поселения для подписания и опубликования в средствах массовой информации.</w:t>
      </w:r>
    </w:p>
    <w:p w:rsidR="004C3B83" w:rsidRPr="004C3B83" w:rsidRDefault="004C3B83" w:rsidP="004C3B8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Pr="002C37FD" w:rsidRDefault="00024565" w:rsidP="0002456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7FD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с 01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2C37F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C37F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24565" w:rsidRPr="002C37FD" w:rsidRDefault="00024565" w:rsidP="00024565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85AC8" w:rsidRDefault="00885AC8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AC8" w:rsidRDefault="00885AC8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885AC8" w:rsidRDefault="00885AC8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городского поселения                                 Н.И.Новокрещенова</w:t>
      </w:r>
    </w:p>
    <w:p w:rsidR="00E252B5" w:rsidRDefault="00E252B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2B5" w:rsidRDefault="00E252B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:rsidR="00E252B5" w:rsidRDefault="00E252B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О.В.Германов</w:t>
      </w: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65" w:rsidRDefault="0002456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B83" w:rsidRDefault="004C3B83" w:rsidP="00E25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3B83" w:rsidRDefault="004C3B83" w:rsidP="00E25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3B83" w:rsidRDefault="004C3B83" w:rsidP="00E25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52B5" w:rsidRPr="000E1A71" w:rsidRDefault="00E252B5" w:rsidP="00E25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1A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252B5" w:rsidRPr="000E1A71" w:rsidRDefault="00E252B5" w:rsidP="00E25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1A71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E252B5" w:rsidRPr="000E1A71" w:rsidRDefault="00E252B5" w:rsidP="00E25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1A71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</w:p>
    <w:p w:rsidR="00E252B5" w:rsidRPr="000E1A71" w:rsidRDefault="00E252B5" w:rsidP="00E25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1A71">
        <w:rPr>
          <w:rFonts w:ascii="Times New Roman" w:hAnsi="Times New Roman" w:cs="Times New Roman"/>
          <w:sz w:val="24"/>
          <w:szCs w:val="24"/>
        </w:rPr>
        <w:t>от «</w:t>
      </w:r>
      <w:r w:rsidR="00A675A6" w:rsidRPr="000E1A71">
        <w:rPr>
          <w:rFonts w:ascii="Times New Roman" w:hAnsi="Times New Roman" w:cs="Times New Roman"/>
          <w:sz w:val="24"/>
          <w:szCs w:val="24"/>
        </w:rPr>
        <w:t xml:space="preserve">27» июня </w:t>
      </w:r>
      <w:r w:rsidRPr="000E1A71">
        <w:rPr>
          <w:rFonts w:ascii="Times New Roman" w:hAnsi="Times New Roman" w:cs="Times New Roman"/>
          <w:sz w:val="24"/>
          <w:szCs w:val="24"/>
        </w:rPr>
        <w:t>2018 г. №</w:t>
      </w:r>
      <w:r w:rsidR="00A675A6" w:rsidRPr="000E1A71">
        <w:rPr>
          <w:rFonts w:ascii="Times New Roman" w:hAnsi="Times New Roman" w:cs="Times New Roman"/>
          <w:sz w:val="24"/>
          <w:szCs w:val="24"/>
        </w:rPr>
        <w:t>89</w:t>
      </w:r>
    </w:p>
    <w:p w:rsidR="00E252B5" w:rsidRDefault="00E252B5" w:rsidP="00E252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B83" w:rsidRDefault="004C3B83" w:rsidP="00E252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52B5" w:rsidRDefault="00E252B5" w:rsidP="00E25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Плата за услуги по содержанию </w:t>
      </w:r>
    </w:p>
    <w:p w:rsidR="00E252B5" w:rsidRDefault="00E252B5" w:rsidP="00E25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ремонту зданий муниципального жилищного фонда </w:t>
      </w:r>
    </w:p>
    <w:p w:rsidR="00E252B5" w:rsidRDefault="00E252B5" w:rsidP="00E25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64" w:type="dxa"/>
        <w:tblLayout w:type="fixed"/>
        <w:tblLook w:val="04A0"/>
      </w:tblPr>
      <w:tblGrid>
        <w:gridCol w:w="392"/>
        <w:gridCol w:w="1751"/>
        <w:gridCol w:w="92"/>
        <w:gridCol w:w="4961"/>
        <w:gridCol w:w="2268"/>
      </w:tblGrid>
      <w:tr w:rsidR="008653C7" w:rsidRPr="0082092D" w:rsidTr="00DE76F1">
        <w:tc>
          <w:tcPr>
            <w:tcW w:w="392" w:type="dxa"/>
          </w:tcPr>
          <w:p w:rsidR="008653C7" w:rsidRPr="00324180" w:rsidRDefault="008653C7" w:rsidP="00DE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324180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51" w:type="dxa"/>
          </w:tcPr>
          <w:p w:rsidR="008653C7" w:rsidRPr="00324180" w:rsidRDefault="008653C7" w:rsidP="00DE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80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</w:t>
            </w:r>
          </w:p>
        </w:tc>
        <w:tc>
          <w:tcPr>
            <w:tcW w:w="5053" w:type="dxa"/>
            <w:gridSpan w:val="2"/>
          </w:tcPr>
          <w:p w:rsidR="008653C7" w:rsidRPr="00324180" w:rsidRDefault="008653C7" w:rsidP="00DE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80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</w:t>
            </w:r>
          </w:p>
        </w:tc>
        <w:tc>
          <w:tcPr>
            <w:tcW w:w="2268" w:type="dxa"/>
          </w:tcPr>
          <w:p w:rsidR="008653C7" w:rsidRPr="00324180" w:rsidRDefault="008653C7" w:rsidP="00DE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Расчет на 1 кв.м. общей площади жилья в месяц </w:t>
            </w:r>
            <w:proofErr w:type="gramStart"/>
            <w:r w:rsidRPr="00324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324180">
              <w:rPr>
                <w:rFonts w:ascii="Times New Roman" w:hAnsi="Times New Roman" w:cs="Times New Roman"/>
                <w:b/>
                <w:sz w:val="20"/>
                <w:szCs w:val="20"/>
              </w:rPr>
              <w:t>с учетом налогов, предусмотренных действующим законодательством</w:t>
            </w:r>
            <w:r w:rsidRPr="003241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653C7" w:rsidRPr="0082092D" w:rsidTr="00DE76F1">
        <w:tc>
          <w:tcPr>
            <w:tcW w:w="392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8653C7" w:rsidRPr="0015047C" w:rsidRDefault="008653C7" w:rsidP="00DE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3C7" w:rsidRPr="0082092D" w:rsidTr="00DE76F1">
        <w:tc>
          <w:tcPr>
            <w:tcW w:w="392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8653C7" w:rsidRPr="0015047C" w:rsidRDefault="008653C7" w:rsidP="00DE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7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Текущий ремонт и обслуживание конструктивных элементов жилых зданий</w:t>
            </w:r>
          </w:p>
        </w:tc>
        <w:tc>
          <w:tcPr>
            <w:tcW w:w="4961" w:type="dxa"/>
          </w:tcPr>
          <w:p w:rsidR="008653C7" w:rsidRPr="000E1A71" w:rsidRDefault="008653C7" w:rsidP="00DE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Фасады 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осмотры -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Внеплановые осмотры -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Укрепление, утепление и мелкий ремонт входных дверей. Установка пружин на входных дверях. Утепление оконных проемов. Замена разбитых стеко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 подготовке к работе в осенне-зимний период и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Подъезды и лестничные клетки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осмотр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ы-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Внеплановые осмотр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ы-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Укрепление, утепление и мелкий ремонт входных дверей. Установка пружин на входных дверях. Утепление оконных проемов. Замена разбитых стекол;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Устранение мелких повреждений лестниц, в том числе укрепление перил и ограждающих элементов лестниц;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Текущий ремонт подъездов по мере необходимости, в соответствии с планом ремонтных работ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-;</w:t>
            </w:r>
            <w:proofErr w:type="gramEnd"/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653C7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Отмостки</w:t>
            </w:r>
            <w:proofErr w:type="spellEnd"/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осмотры - не реже 2 раз в го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Внеплановые осмотры - по мере необходимост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Ремонт просевших и разрушенных участков </w:t>
            </w:r>
            <w:proofErr w:type="spell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отмосто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</w:t>
            </w:r>
            <w:proofErr w:type="spell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Фундаменты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Плановые осмотры -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Внеплановые осмотры - по мере необходимости 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Устранение местных деформаций, усиление и восстановление поврежденных участков фундаментов, вентиляционных продухов, </w:t>
            </w:r>
            <w:proofErr w:type="spell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отмостки</w:t>
            </w:r>
            <w:proofErr w:type="spell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входов в подвалы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Восстановление поврежденных участков гидроизоляции фундаментов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Наружные стены и фасады, а также стены со стороны мест общего пользования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осмотры -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Внеплановые осмотры - по мере необходимости 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Герметизация стыков, заделка выбоин и трещин на поверхности блоков и панелей;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Ремонт и окраска отдельных элементов фасадов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653C7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Оконные и дверные заполнения в местах общего пользования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осмотры -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Внеплановые осмотры - по мере необходимости 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Смена и восстановление отдельных элементов (приборов) и заполнений, частичная замена оконных и дверных заполнений, смена оконных и дверных приборов, установка пружин и прочие работы - по мере необходимости.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653C7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Лестницы, балконные плиты, крыльца, козырьки над входами в подъезды, подвалы, над балконами верхних этажей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осмотры -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Внеплановые осмотры - по мере необходимости 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Восстановление или замена отдельных участков и элементов -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653C7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Полы в местах общего пользования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осмотры -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Внеплановые осмотры - по мере необходимости 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Замена или восстановление отдельных участков полов и покрытия полов -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653C7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Внутренняя отделка в местах общего пользования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осмотры -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Внеплановые осмотры - по мере необходимости 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Восстановление отдельными участками отделки стен, потолков, полов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 виды работ по устранению неисправностей дымоходов,  водостоков,  перекладка отдельных участков -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653C7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Текущий ремонт и обслуживание кровель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осмотры -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Внеплановые осмотры - по мере необходимости 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Удаление с крыш: снега и наледи с желобов, водоприемных воронок на скатных кровлях с наружным водостоком; снега и наледи от водоприемных воронок на плоских кровлях с внутренним водостоком; снежных навесов и наледи на всех видах кровель; снега с плоских кровель в случае протекания; Очистка кровли от грязи, мусора, листьев; Проверка исправности и ремонт слуховых окон;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Промазка герметизирующей замазкой свищей, участков гребней кровли в местах протечки; Укрепление водосточных труб, колен и воронок; Очистка систем водостока; Содержание в исправном состоянии системы водостока; Устранение неисправностей всех видов кровель, замена водосточных труб; Ремонт гидроизоляции, утепления и вентиляции крыш; Ремонт и частичная замена участков кровель, выполненных из различных материалов - по мере необходимости;</w:t>
            </w:r>
            <w:proofErr w:type="gramEnd"/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653C7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Обслуживание подвалов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осмотры -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Внеплановые осмотры - по мере необходимости 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Уборка подвалов от мусора; Мелкий ремонт и укрепление входных дверей в подвал; Проверка состояния продухов в цоколях зданий, их ремонт; Закрытие подвальных дверей и лазов на замки;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Обеспечение освещения подвалов;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Обслуживание чердаков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осмотры -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Внеплановые осмотры - по мере необходимости 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Уборка мусора на чердаках; Мелкий ремонт и утепление дверей, люков выхода на чердаки и кровлю; Закрытие чердачных дверей и металлических решеток на замки - по мере необходимости;</w:t>
            </w:r>
          </w:p>
        </w:tc>
        <w:tc>
          <w:tcPr>
            <w:tcW w:w="2268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2,52</w:t>
            </w:r>
          </w:p>
        </w:tc>
      </w:tr>
      <w:tr w:rsidR="008653C7" w:rsidRPr="0082092D" w:rsidTr="00DE76F1">
        <w:tc>
          <w:tcPr>
            <w:tcW w:w="392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gridSpan w:val="2"/>
          </w:tcPr>
          <w:p w:rsidR="008653C7" w:rsidRPr="0015047C" w:rsidRDefault="008653C7" w:rsidP="00DE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7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Обслуживание внутридомового электрооборудования</w:t>
            </w:r>
          </w:p>
        </w:tc>
        <w:tc>
          <w:tcPr>
            <w:tcW w:w="4961" w:type="dxa"/>
          </w:tcPr>
          <w:p w:rsidR="008653C7" w:rsidRDefault="008653C7" w:rsidP="00DE76F1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2418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Внутренние системы электроснабжения и электротехнические устройства 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осмотры -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Внеплановые осмотры - по мере необходимости 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Устранение незначительных неисправностей электротехнических устройств (проверка работы электроламп, при необходимости снятие и установка плафонов, смена и ремонт штепсельных розеток, и, мелкий ремонт электропроводки и другие работы)- при подготовке к работе в осенне-зимний период и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состояния линий электрических сетей, электрооборудования и арматуры, групповых распределительных щитов, переходных коробок, силовых установок. Устранение мелких неисправностей, выявленных при осмотре -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изоляции электропроводки и ее укрепление, проверка заземления оболочки электрокабеля-1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Осмотр вводных распределительных устройств (ВРУ)- 1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Установка, замена и восстановление работоспособности электроустановок и электрооборудования здания -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Освещение мест общего пользования в жилых зданиях: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осмотры -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Внеплановые осмотры - по мере необходимости 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Обеспечение освещения лестничных клеток и входов в подъезды - постоянно;</w:t>
            </w:r>
          </w:p>
          <w:p w:rsidR="008653C7" w:rsidRPr="0082092D" w:rsidRDefault="008653C7" w:rsidP="0086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Смена 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перегоревших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электрических лампочек-2 раза в месяц</w:t>
            </w:r>
          </w:p>
        </w:tc>
        <w:tc>
          <w:tcPr>
            <w:tcW w:w="2268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</w:tr>
      <w:tr w:rsidR="008653C7" w:rsidRPr="0082092D" w:rsidTr="00DE76F1">
        <w:tc>
          <w:tcPr>
            <w:tcW w:w="392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8653C7" w:rsidRPr="0015047C" w:rsidRDefault="008653C7" w:rsidP="00DE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7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Обслуживание внутридомовых систем  холодного, горячего </w:t>
            </w:r>
            <w:r w:rsidRPr="0015047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водоснабжения, водоотведения</w:t>
            </w:r>
          </w:p>
        </w:tc>
        <w:tc>
          <w:tcPr>
            <w:tcW w:w="4961" w:type="dxa"/>
          </w:tcPr>
          <w:p w:rsidR="008653C7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24180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lastRenderedPageBreak/>
              <w:t>Внутренние системы холодного водоснабжения и водоотведения</w:t>
            </w:r>
            <w:r w:rsidRPr="0032418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8653C7" w:rsidRPr="00324180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Плановые осмотры -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Внеплановые осмотры - по мере 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Проведение частичных осмотров систем водоснабжения и водоотведения с устранением незначительных неисправностей: не реже 1 раз в  месяц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Прочистка канализационных стояков и лежаков -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Проверка исправности канализационных вытяжек - по мере необходимости, но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Восстановление утепления трубопроводов в  чердачных помещения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перед началом отопительного сезона и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Установка, замена и восстановление работоспособности отдельных элементов и частей элементов внутренних систем водопровода и канализаци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мере необходимости и в соответствии с утвержденным планом ремонтных работ;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Внутренние системы горячего водоснабжения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-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Плановые осмотр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ы-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не реже 2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Внеплановые осмотр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ы-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Проведение частичных осмотров с устранением незначительных неисправностей (мелкий ремонт теплоизоляции, устранение течи в трубопроводах, приборах и арматуре; разборка, осмотр и очистка грязевиков воздухосборников, регулирующих кранов, вентилей, задвижек; очистка от накипи запорной арматуры и другие работы):- не реже 1 раз в  месяц;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Восстановление утепления трубопроводов в чердачных и подвальных помещения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перед началом отопительного сезона и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Установка, замена и восстановление работоспособности отдельных элементов и частей элементов внутренних систем горячего водоснабжения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 мере необходимости и в соответствии с утвержденным планом ремонтных работ</w:t>
            </w:r>
          </w:p>
        </w:tc>
        <w:tc>
          <w:tcPr>
            <w:tcW w:w="2268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1,56</w:t>
            </w:r>
          </w:p>
        </w:tc>
      </w:tr>
      <w:tr w:rsidR="008653C7" w:rsidRPr="0082092D" w:rsidTr="00DE76F1">
        <w:tc>
          <w:tcPr>
            <w:tcW w:w="392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gridSpan w:val="2"/>
          </w:tcPr>
          <w:p w:rsidR="008653C7" w:rsidRPr="0015047C" w:rsidRDefault="008653C7" w:rsidP="00DE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7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Обслуживание внутридомовой системы центрального отопления</w:t>
            </w:r>
          </w:p>
        </w:tc>
        <w:tc>
          <w:tcPr>
            <w:tcW w:w="4961" w:type="dxa"/>
          </w:tcPr>
          <w:p w:rsidR="008653C7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Осмотр и текущий ремонт </w:t>
            </w:r>
            <w:r w:rsidRPr="0015047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внутридомовой системы центрального отопления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осмотр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ы-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не реже 2 раз в год;</w:t>
            </w:r>
          </w:p>
          <w:p w:rsidR="008653C7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Внеплановые осмотр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ы-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Проведение частичных осмотров с 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устранением незначительных неисправностей (мелкий ремонт теплоизоляции, устранение течи в трубопроводах, приборах и арматуре; разборка, осмотр и очистка грязевиков, воздухосборников, регулирующих кранов, вентилей, задвижек; очистка от накипи запорной арматуры и другие работы)- не реже 1 раз в  месяц;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Восстановление утепления трубопроводов в лестничных клетках, в чердачных и подвальных помещения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 подготовке к работе в осенне-зимний период;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Промывка системы центрального отоплени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ежегодно после окончания отопительного периода, а также при текущем ремонте с заменой труб;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Ремонт, регулировка и испытание систем центрального отоплени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 подготовке к работе в осенне-зимний период;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Консервация и </w:t>
            </w:r>
            <w:proofErr w:type="spell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расконсервация</w:t>
            </w:r>
            <w:proofErr w:type="spell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системы центрального отоплени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окончании/в начале отопительного сезона;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Отключение радиаторов при их теч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Ликвидация воздушных пробок в радиаторах и стояка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2268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1,72</w:t>
            </w:r>
          </w:p>
        </w:tc>
      </w:tr>
      <w:tr w:rsidR="008653C7" w:rsidRPr="0082092D" w:rsidTr="00DE76F1">
        <w:tc>
          <w:tcPr>
            <w:tcW w:w="392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gridSpan w:val="2"/>
          </w:tcPr>
          <w:p w:rsidR="008653C7" w:rsidRPr="006D2F34" w:rsidRDefault="008653C7" w:rsidP="00DE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3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жилых зданий и придомовых территорий</w:t>
            </w:r>
          </w:p>
        </w:tc>
        <w:tc>
          <w:tcPr>
            <w:tcW w:w="4961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Уборка придомовой территории: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Холодный период: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Подметание территории в дни без снегопада, подметание свежевыпавшего и наносного снега толщиной до 2 см-1 раз в  неделю; Сдвигание свежевыпавшего снега, очистка крыльца и площадки перед входом в подъезд  от снега и наледи при наличии </w:t>
            </w:r>
            <w:proofErr w:type="spell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колейности</w:t>
            </w:r>
            <w:proofErr w:type="spell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свыше 5с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случае выпадения осадков;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Посыпка территории песком или </w:t>
            </w:r>
            <w:proofErr w:type="spell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противогололедными</w:t>
            </w:r>
            <w:proofErr w:type="spell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составами и материалам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Уборка контейнерных площадо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Теплый период: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Подметание территории, уборка крыльца и площадки перед входом в подъезд, очистка металлической решетки и приямка-1 раз в  неделю ; Уборка контейнерных площадо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Обрезка деревьев и кустарников, угрожающих конструктивным элементам </w:t>
            </w:r>
            <w:r w:rsidR="005139F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</w:t>
            </w: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дани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й-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Покос, сгребание травы - по мере необходимости;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Уборка подъездов и лестничных клеток: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Подметание лестничных площадок и маршей-1 раз в неделю;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Влажная уборка  лестничных площадок и маршей-1 раз в неделю;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Влажная протирка стен, дверей-1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Мытье окон-1 раз в год;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Обметание стен, окон, подоконников, отопительных приборов, почтовых ящико</w:t>
            </w:r>
            <w:proofErr w:type="gramStart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в-</w:t>
            </w:r>
            <w:proofErr w:type="gramEnd"/>
            <w:r w:rsidRPr="008209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мере необходимости</w:t>
            </w:r>
          </w:p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2,08</w:t>
            </w:r>
          </w:p>
        </w:tc>
      </w:tr>
      <w:tr w:rsidR="008653C7" w:rsidRPr="0082092D" w:rsidTr="00DE76F1">
        <w:tc>
          <w:tcPr>
            <w:tcW w:w="392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gridSpan w:val="2"/>
          </w:tcPr>
          <w:p w:rsidR="008653C7" w:rsidRPr="0015047C" w:rsidRDefault="008653C7" w:rsidP="00DE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7C">
              <w:rPr>
                <w:rFonts w:ascii="Times New Roman" w:hAnsi="Times New Roman" w:cs="Times New Roman"/>
                <w:b/>
                <w:sz w:val="24"/>
                <w:szCs w:val="24"/>
              </w:rPr>
              <w:t>Дезинфекция дератизация жилого фонда</w:t>
            </w:r>
          </w:p>
        </w:tc>
        <w:tc>
          <w:tcPr>
            <w:tcW w:w="4961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t>Обработка подвальных помещений от насекомых и грызунов</w:t>
            </w:r>
          </w:p>
        </w:tc>
        <w:tc>
          <w:tcPr>
            <w:tcW w:w="2268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653C7" w:rsidRPr="0082092D" w:rsidTr="00DE76F1">
        <w:tc>
          <w:tcPr>
            <w:tcW w:w="7196" w:type="dxa"/>
            <w:gridSpan w:val="4"/>
          </w:tcPr>
          <w:p w:rsidR="008653C7" w:rsidRPr="0015047C" w:rsidRDefault="008653C7" w:rsidP="00DE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8653C7" w:rsidRPr="0082092D" w:rsidRDefault="008653C7" w:rsidP="00DE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2D">
              <w:rPr>
                <w:rFonts w:ascii="Times New Roman" w:hAnsi="Times New Roman" w:cs="Times New Roman"/>
                <w:sz w:val="24"/>
                <w:szCs w:val="24"/>
              </w:rPr>
              <w:t>9,57</w:t>
            </w:r>
          </w:p>
        </w:tc>
      </w:tr>
    </w:tbl>
    <w:p w:rsidR="00E252B5" w:rsidRPr="00885AC8" w:rsidRDefault="00E252B5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52B5" w:rsidRPr="00885AC8" w:rsidSect="00751573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C1AC5"/>
    <w:multiLevelType w:val="hybridMultilevel"/>
    <w:tmpl w:val="99AE3E1A"/>
    <w:lvl w:ilvl="0" w:tplc="B8A40A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AD568F7"/>
    <w:multiLevelType w:val="multilevel"/>
    <w:tmpl w:val="E75E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>
    <w:nsid w:val="3E516704"/>
    <w:multiLevelType w:val="hybridMultilevel"/>
    <w:tmpl w:val="EAF417A4"/>
    <w:lvl w:ilvl="0" w:tplc="FC5E4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8444679"/>
    <w:multiLevelType w:val="hybridMultilevel"/>
    <w:tmpl w:val="21589EBA"/>
    <w:lvl w:ilvl="0" w:tplc="25EC3A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AE34F4F"/>
    <w:multiLevelType w:val="hybridMultilevel"/>
    <w:tmpl w:val="5A5E33AC"/>
    <w:lvl w:ilvl="0" w:tplc="90B4A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472A5"/>
    <w:rsid w:val="00024565"/>
    <w:rsid w:val="00077130"/>
    <w:rsid w:val="000A72D1"/>
    <w:rsid w:val="000B6F22"/>
    <w:rsid w:val="000E1A71"/>
    <w:rsid w:val="00153B1E"/>
    <w:rsid w:val="00155AA1"/>
    <w:rsid w:val="00173F83"/>
    <w:rsid w:val="00193C13"/>
    <w:rsid w:val="001F00E8"/>
    <w:rsid w:val="001F4A96"/>
    <w:rsid w:val="0022305F"/>
    <w:rsid w:val="00226CCD"/>
    <w:rsid w:val="0025411D"/>
    <w:rsid w:val="002634D9"/>
    <w:rsid w:val="0026574E"/>
    <w:rsid w:val="00270F06"/>
    <w:rsid w:val="00271875"/>
    <w:rsid w:val="002745EB"/>
    <w:rsid w:val="00286949"/>
    <w:rsid w:val="002A1428"/>
    <w:rsid w:val="002B0780"/>
    <w:rsid w:val="002B70B6"/>
    <w:rsid w:val="002C37FD"/>
    <w:rsid w:val="002C54BA"/>
    <w:rsid w:val="002C5A38"/>
    <w:rsid w:val="002E2105"/>
    <w:rsid w:val="002F4F29"/>
    <w:rsid w:val="002F58D2"/>
    <w:rsid w:val="00321DC9"/>
    <w:rsid w:val="00355F48"/>
    <w:rsid w:val="003821D6"/>
    <w:rsid w:val="003876E3"/>
    <w:rsid w:val="003D060D"/>
    <w:rsid w:val="003D0982"/>
    <w:rsid w:val="003E6E21"/>
    <w:rsid w:val="00436E4C"/>
    <w:rsid w:val="00437DF2"/>
    <w:rsid w:val="00445401"/>
    <w:rsid w:val="00454721"/>
    <w:rsid w:val="0045583F"/>
    <w:rsid w:val="00472E04"/>
    <w:rsid w:val="00486EE8"/>
    <w:rsid w:val="004B1B99"/>
    <w:rsid w:val="004C2775"/>
    <w:rsid w:val="004C3B83"/>
    <w:rsid w:val="005028F3"/>
    <w:rsid w:val="005139FD"/>
    <w:rsid w:val="005244BF"/>
    <w:rsid w:val="005501AC"/>
    <w:rsid w:val="005767A4"/>
    <w:rsid w:val="005D45DE"/>
    <w:rsid w:val="005E05E2"/>
    <w:rsid w:val="005E14DD"/>
    <w:rsid w:val="00600B6C"/>
    <w:rsid w:val="00620B7E"/>
    <w:rsid w:val="00626498"/>
    <w:rsid w:val="00664285"/>
    <w:rsid w:val="00672BDE"/>
    <w:rsid w:val="006B1073"/>
    <w:rsid w:val="006C51AA"/>
    <w:rsid w:val="006E1048"/>
    <w:rsid w:val="00751573"/>
    <w:rsid w:val="00751616"/>
    <w:rsid w:val="00785F6B"/>
    <w:rsid w:val="007926EB"/>
    <w:rsid w:val="007961ED"/>
    <w:rsid w:val="007D4E3E"/>
    <w:rsid w:val="007D5786"/>
    <w:rsid w:val="007E4C88"/>
    <w:rsid w:val="00837B07"/>
    <w:rsid w:val="008452CD"/>
    <w:rsid w:val="00847858"/>
    <w:rsid w:val="008653C7"/>
    <w:rsid w:val="00885AC8"/>
    <w:rsid w:val="008C264D"/>
    <w:rsid w:val="008D3646"/>
    <w:rsid w:val="009216BC"/>
    <w:rsid w:val="009472A5"/>
    <w:rsid w:val="00967922"/>
    <w:rsid w:val="00972AF1"/>
    <w:rsid w:val="0099401E"/>
    <w:rsid w:val="00997DB0"/>
    <w:rsid w:val="009C085D"/>
    <w:rsid w:val="00A43D9A"/>
    <w:rsid w:val="00A57A73"/>
    <w:rsid w:val="00A675A6"/>
    <w:rsid w:val="00A85346"/>
    <w:rsid w:val="00A858DC"/>
    <w:rsid w:val="00AA4C26"/>
    <w:rsid w:val="00AF3DC8"/>
    <w:rsid w:val="00B1591E"/>
    <w:rsid w:val="00B506E2"/>
    <w:rsid w:val="00B75D94"/>
    <w:rsid w:val="00B94510"/>
    <w:rsid w:val="00BF09C1"/>
    <w:rsid w:val="00C01065"/>
    <w:rsid w:val="00C13AE6"/>
    <w:rsid w:val="00C3309D"/>
    <w:rsid w:val="00C66C0A"/>
    <w:rsid w:val="00CA0F52"/>
    <w:rsid w:val="00CA5BC9"/>
    <w:rsid w:val="00CB2B2E"/>
    <w:rsid w:val="00D275AD"/>
    <w:rsid w:val="00D524A2"/>
    <w:rsid w:val="00DC389D"/>
    <w:rsid w:val="00DD0B86"/>
    <w:rsid w:val="00DE6320"/>
    <w:rsid w:val="00DE6492"/>
    <w:rsid w:val="00E0674C"/>
    <w:rsid w:val="00E252B5"/>
    <w:rsid w:val="00E33A2E"/>
    <w:rsid w:val="00E37021"/>
    <w:rsid w:val="00E61C04"/>
    <w:rsid w:val="00E723AE"/>
    <w:rsid w:val="00E838F8"/>
    <w:rsid w:val="00EF37B9"/>
    <w:rsid w:val="00F03EC1"/>
    <w:rsid w:val="00F06C5D"/>
    <w:rsid w:val="00F076B1"/>
    <w:rsid w:val="00F338E5"/>
    <w:rsid w:val="00F463BE"/>
    <w:rsid w:val="00F76578"/>
    <w:rsid w:val="00FA49DA"/>
    <w:rsid w:val="00FC136E"/>
    <w:rsid w:val="00FD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21"/>
  </w:style>
  <w:style w:type="paragraph" w:styleId="1">
    <w:name w:val="heading 1"/>
    <w:basedOn w:val="a"/>
    <w:next w:val="a"/>
    <w:link w:val="10"/>
    <w:qFormat/>
    <w:rsid w:val="00F338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5D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38E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F338E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338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F338E5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F338E5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5501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uiPriority w:val="99"/>
    <w:rsid w:val="00664285"/>
    <w:rPr>
      <w:rFonts w:cs="Times New Roman"/>
      <w:b w:val="0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66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28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2C37F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37FD"/>
    <w:pPr>
      <w:widowControl w:val="0"/>
      <w:shd w:val="clear" w:color="auto" w:fill="FFFFFF"/>
      <w:spacing w:after="0" w:line="317" w:lineRule="exact"/>
      <w:jc w:val="center"/>
    </w:pPr>
  </w:style>
  <w:style w:type="table" w:styleId="a9">
    <w:name w:val="Table Grid"/>
    <w:basedOn w:val="a1"/>
    <w:uiPriority w:val="59"/>
    <w:rsid w:val="00E25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1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9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Леся</cp:lastModifiedBy>
  <cp:revision>65</cp:revision>
  <cp:lastPrinted>2018-07-03T04:48:00Z</cp:lastPrinted>
  <dcterms:created xsi:type="dcterms:W3CDTF">2017-10-12T06:00:00Z</dcterms:created>
  <dcterms:modified xsi:type="dcterms:W3CDTF">2018-07-03T06:47:00Z</dcterms:modified>
</cp:coreProperties>
</file>