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DD" w:rsidRPr="00D713DD" w:rsidRDefault="00D713DD" w:rsidP="00D713DD">
      <w:pPr>
        <w:spacing w:after="0" w:line="240" w:lineRule="auto"/>
        <w:jc w:val="center"/>
        <w:rPr>
          <w:rFonts w:ascii="Arial" w:eastAsia="Times New Roman" w:hAnsi="Arial" w:cs="Arial"/>
          <w:color w:val="000000"/>
          <w:sz w:val="18"/>
          <w:szCs w:val="18"/>
          <w:lang w:eastAsia="ru-RU"/>
        </w:rPr>
      </w:pPr>
      <w:r w:rsidRPr="00D713DD">
        <w:rPr>
          <w:rFonts w:ascii="Arial" w:eastAsia="Times New Roman" w:hAnsi="Arial" w:cs="Arial"/>
          <w:b/>
          <w:bCs/>
          <w:color w:val="000000"/>
          <w:sz w:val="28"/>
          <w:szCs w:val="28"/>
          <w:lang w:eastAsia="ru-RU"/>
        </w:rPr>
        <w:t>СОВЕТ ДЕПУТАТОВ</w:t>
      </w:r>
    </w:p>
    <w:p w:rsidR="00D713DD" w:rsidRPr="00D713DD" w:rsidRDefault="00D713DD" w:rsidP="00D713DD">
      <w:pPr>
        <w:spacing w:after="0" w:line="240" w:lineRule="auto"/>
        <w:jc w:val="center"/>
        <w:rPr>
          <w:rFonts w:ascii="Arial" w:eastAsia="Times New Roman" w:hAnsi="Arial" w:cs="Arial"/>
          <w:color w:val="000000"/>
          <w:sz w:val="18"/>
          <w:szCs w:val="18"/>
          <w:lang w:eastAsia="ru-RU"/>
        </w:rPr>
      </w:pPr>
      <w:r w:rsidRPr="00D713DD">
        <w:rPr>
          <w:rFonts w:ascii="Arial" w:eastAsia="Times New Roman" w:hAnsi="Arial" w:cs="Arial"/>
          <w:b/>
          <w:bCs/>
          <w:color w:val="000000"/>
          <w:sz w:val="28"/>
          <w:szCs w:val="28"/>
          <w:lang w:eastAsia="ru-RU"/>
        </w:rPr>
        <w:t>КАРТАЛИНСКОГО ГОРОДСКОГО ПОСЕЛЕНИЯ</w:t>
      </w:r>
    </w:p>
    <w:p w:rsidR="00D713DD" w:rsidRPr="00D713DD" w:rsidRDefault="00D713DD" w:rsidP="00D713DD">
      <w:pPr>
        <w:spacing w:after="0" w:line="240" w:lineRule="auto"/>
        <w:jc w:val="center"/>
        <w:rPr>
          <w:rFonts w:ascii="Arial" w:eastAsia="Times New Roman" w:hAnsi="Arial" w:cs="Arial"/>
          <w:color w:val="000000"/>
          <w:sz w:val="18"/>
          <w:szCs w:val="18"/>
          <w:lang w:eastAsia="ru-RU"/>
        </w:rPr>
      </w:pPr>
      <w:r w:rsidRPr="00D713DD">
        <w:rPr>
          <w:rFonts w:ascii="Arial" w:eastAsia="Times New Roman" w:hAnsi="Arial" w:cs="Arial"/>
          <w:b/>
          <w:bCs/>
          <w:color w:val="000000"/>
          <w:sz w:val="28"/>
          <w:szCs w:val="28"/>
          <w:lang w:eastAsia="ru-RU"/>
        </w:rPr>
        <w:t>КАРТАЛИНСКОГО МУНИЦИПАЛЬНОГО РАЙОНА</w:t>
      </w:r>
    </w:p>
    <w:p w:rsidR="00D713DD" w:rsidRPr="00D713DD" w:rsidRDefault="00D713DD" w:rsidP="00D713DD">
      <w:pPr>
        <w:spacing w:after="0" w:line="240" w:lineRule="auto"/>
        <w:jc w:val="center"/>
        <w:rPr>
          <w:rFonts w:ascii="Arial" w:eastAsia="Times New Roman" w:hAnsi="Arial" w:cs="Arial"/>
          <w:color w:val="000000"/>
          <w:sz w:val="18"/>
          <w:szCs w:val="18"/>
          <w:lang w:eastAsia="ru-RU"/>
        </w:rPr>
      </w:pPr>
      <w:r w:rsidRPr="00D713DD">
        <w:rPr>
          <w:rFonts w:ascii="Arial" w:eastAsia="Times New Roman" w:hAnsi="Arial" w:cs="Arial"/>
          <w:b/>
          <w:bCs/>
          <w:color w:val="000000"/>
          <w:sz w:val="28"/>
          <w:szCs w:val="28"/>
          <w:lang w:eastAsia="ru-RU"/>
        </w:rPr>
        <w:t> </w:t>
      </w:r>
    </w:p>
    <w:p w:rsidR="00D713DD" w:rsidRPr="00D713DD" w:rsidRDefault="00D713DD" w:rsidP="00D713DD">
      <w:pPr>
        <w:spacing w:after="0" w:line="240" w:lineRule="auto"/>
        <w:jc w:val="center"/>
        <w:rPr>
          <w:rFonts w:ascii="Arial" w:eastAsia="Times New Roman" w:hAnsi="Arial" w:cs="Arial"/>
          <w:color w:val="000000"/>
          <w:sz w:val="18"/>
          <w:szCs w:val="18"/>
          <w:lang w:eastAsia="ru-RU"/>
        </w:rPr>
      </w:pPr>
      <w:r w:rsidRPr="00D713DD">
        <w:rPr>
          <w:rFonts w:ascii="Arial" w:eastAsia="Times New Roman" w:hAnsi="Arial" w:cs="Arial"/>
          <w:color w:val="000000"/>
          <w:sz w:val="28"/>
          <w:szCs w:val="28"/>
          <w:lang w:eastAsia="ru-RU"/>
        </w:rPr>
        <w:t>РЕШЕНИЕ</w:t>
      </w:r>
    </w:p>
    <w:p w:rsidR="00D713DD" w:rsidRPr="00D713DD" w:rsidRDefault="00D713DD" w:rsidP="00D713DD">
      <w:pPr>
        <w:spacing w:after="0" w:line="240" w:lineRule="auto"/>
        <w:jc w:val="center"/>
        <w:rPr>
          <w:rFonts w:ascii="Arial" w:eastAsia="Times New Roman" w:hAnsi="Arial" w:cs="Arial"/>
          <w:color w:val="000000"/>
          <w:sz w:val="18"/>
          <w:szCs w:val="18"/>
          <w:lang w:eastAsia="ru-RU"/>
        </w:rPr>
      </w:pPr>
      <w:r w:rsidRPr="00D713DD">
        <w:rPr>
          <w:rFonts w:ascii="Arial" w:eastAsia="Times New Roman" w:hAnsi="Arial" w:cs="Arial"/>
          <w:color w:val="000000"/>
          <w:sz w:val="28"/>
          <w:szCs w:val="28"/>
          <w:lang w:eastAsia="ru-RU"/>
        </w:rPr>
        <w:t> </w:t>
      </w:r>
    </w:p>
    <w:p w:rsidR="00D713DD" w:rsidRPr="00D713DD" w:rsidRDefault="00D713DD" w:rsidP="00D713DD">
      <w:pPr>
        <w:spacing w:after="0" w:line="240" w:lineRule="auto"/>
        <w:jc w:val="center"/>
        <w:rPr>
          <w:rFonts w:ascii="Arial" w:eastAsia="Times New Roman" w:hAnsi="Arial" w:cs="Arial"/>
          <w:color w:val="000000"/>
          <w:sz w:val="18"/>
          <w:szCs w:val="18"/>
          <w:lang w:eastAsia="ru-RU"/>
        </w:rPr>
      </w:pPr>
      <w:r w:rsidRPr="00D713DD">
        <w:rPr>
          <w:rFonts w:ascii="Arial" w:eastAsia="Times New Roman" w:hAnsi="Arial" w:cs="Arial"/>
          <w:color w:val="000000"/>
          <w:sz w:val="28"/>
          <w:szCs w:val="28"/>
          <w:lang w:eastAsia="ru-RU"/>
        </w:rPr>
        <w:t>от 05.10.2018 г. № 116</w:t>
      </w:r>
    </w:p>
    <w:p w:rsidR="00D713DD" w:rsidRPr="00D713DD" w:rsidRDefault="00D713DD" w:rsidP="00D713DD">
      <w:pPr>
        <w:spacing w:after="0" w:line="240" w:lineRule="auto"/>
        <w:jc w:val="center"/>
        <w:rPr>
          <w:rFonts w:ascii="Arial" w:eastAsia="Times New Roman" w:hAnsi="Arial" w:cs="Arial"/>
          <w:color w:val="000000"/>
          <w:sz w:val="18"/>
          <w:szCs w:val="18"/>
          <w:lang w:eastAsia="ru-RU"/>
        </w:rPr>
      </w:pPr>
      <w:r w:rsidRPr="00D713DD">
        <w:rPr>
          <w:rFonts w:ascii="Arial" w:eastAsia="Times New Roman" w:hAnsi="Arial" w:cs="Arial"/>
          <w:b/>
          <w:bCs/>
          <w:color w:val="000000"/>
          <w:sz w:val="28"/>
          <w:szCs w:val="28"/>
          <w:lang w:eastAsia="ru-RU"/>
        </w:rPr>
        <w:t> </w:t>
      </w:r>
    </w:p>
    <w:p w:rsidR="00D713DD" w:rsidRPr="00D713DD" w:rsidRDefault="00D713DD" w:rsidP="00D713DD">
      <w:pPr>
        <w:spacing w:after="0" w:line="240" w:lineRule="auto"/>
        <w:jc w:val="center"/>
        <w:rPr>
          <w:rFonts w:ascii="Arial" w:eastAsia="Times New Roman" w:hAnsi="Arial" w:cs="Arial"/>
          <w:color w:val="000000"/>
          <w:sz w:val="18"/>
          <w:szCs w:val="18"/>
          <w:lang w:eastAsia="ru-RU"/>
        </w:rPr>
      </w:pPr>
      <w:r w:rsidRPr="00D713DD">
        <w:rPr>
          <w:rFonts w:ascii="Arial" w:eastAsia="Times New Roman" w:hAnsi="Arial" w:cs="Arial"/>
          <w:b/>
          <w:bCs/>
          <w:color w:val="000000"/>
          <w:sz w:val="28"/>
          <w:szCs w:val="28"/>
          <w:lang w:eastAsia="ru-RU"/>
        </w:rPr>
        <w:t>Об утверждении Положения «О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и комиссии по контролю за достоверностью сведений о доходах, расходах, об имуществе и обязательствах имущественного характера»</w:t>
      </w:r>
    </w:p>
    <w:p w:rsidR="00D713DD" w:rsidRPr="00D713DD" w:rsidRDefault="00D713DD" w:rsidP="00D713DD">
      <w:pPr>
        <w:spacing w:after="0" w:line="240" w:lineRule="auto"/>
        <w:jc w:val="center"/>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 </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(в редакции решения Совета депутатов Карталинского городского поселения </w:t>
      </w:r>
      <w:hyperlink r:id="rId5" w:tgtFrame="ChangingDocument" w:history="1">
        <w:r w:rsidRPr="00D713DD">
          <w:rPr>
            <w:rFonts w:ascii="Arial" w:eastAsia="Times New Roman" w:hAnsi="Arial" w:cs="Arial"/>
            <w:color w:val="0000FF"/>
            <w:sz w:val="18"/>
            <w:szCs w:val="18"/>
            <w:lang w:eastAsia="ru-RU"/>
          </w:rPr>
          <w:t>от 31.10.2018 г. № 130</w:t>
        </w:r>
      </w:hyperlink>
      <w:r w:rsidRPr="00D713DD">
        <w:rPr>
          <w:rFonts w:ascii="Arial" w:eastAsia="Times New Roman" w:hAnsi="Arial" w:cs="Arial"/>
          <w:color w:val="000000"/>
          <w:sz w:val="18"/>
          <w:szCs w:val="18"/>
          <w:lang w:eastAsia="ru-RU"/>
        </w:rPr>
        <w:t>, </w:t>
      </w:r>
      <w:hyperlink r:id="rId6" w:tgtFrame="ChangingDocument" w:history="1">
        <w:r w:rsidRPr="00D713DD">
          <w:rPr>
            <w:rFonts w:ascii="Arial" w:eastAsia="Times New Roman" w:hAnsi="Arial" w:cs="Arial"/>
            <w:color w:val="0000FF"/>
            <w:sz w:val="18"/>
            <w:szCs w:val="18"/>
            <w:lang w:eastAsia="ru-RU"/>
          </w:rPr>
          <w:t>от 25.11.2019 г. № 131</w:t>
        </w:r>
      </w:hyperlink>
      <w:r w:rsidRPr="00D713DD">
        <w:rPr>
          <w:rFonts w:ascii="Arial" w:eastAsia="Times New Roman" w:hAnsi="Arial" w:cs="Arial"/>
          <w:color w:val="000000"/>
          <w:sz w:val="18"/>
          <w:szCs w:val="18"/>
          <w:lang w:eastAsia="ru-RU"/>
        </w:rPr>
        <w:t>; </w:t>
      </w:r>
      <w:hyperlink r:id="rId7" w:tgtFrame="ChangingDocument" w:history="1">
        <w:r w:rsidRPr="00D713DD">
          <w:rPr>
            <w:rFonts w:ascii="Arial" w:eastAsia="Times New Roman" w:hAnsi="Arial" w:cs="Arial"/>
            <w:color w:val="0000FF"/>
            <w:sz w:val="18"/>
            <w:szCs w:val="18"/>
            <w:lang w:eastAsia="ru-RU"/>
          </w:rPr>
          <w:t>от 15.12.2020 г. № 24</w:t>
        </w:r>
      </w:hyperlink>
      <w:r w:rsidRPr="00D713DD">
        <w:rPr>
          <w:rFonts w:ascii="Arial" w:eastAsia="Times New Roman" w:hAnsi="Arial" w:cs="Arial"/>
          <w:color w:val="000000"/>
          <w:sz w:val="18"/>
          <w:szCs w:val="18"/>
          <w:lang w:eastAsia="ru-RU"/>
        </w:rPr>
        <w:t> )</w:t>
      </w:r>
    </w:p>
    <w:p w:rsidR="00D713DD" w:rsidRPr="00D713DD" w:rsidRDefault="00D713DD" w:rsidP="00D713DD">
      <w:pPr>
        <w:spacing w:after="0" w:line="240" w:lineRule="auto"/>
        <w:jc w:val="center"/>
        <w:rPr>
          <w:rFonts w:ascii="Arial" w:eastAsia="Times New Roman" w:hAnsi="Arial" w:cs="Arial"/>
          <w:color w:val="000000"/>
          <w:sz w:val="18"/>
          <w:szCs w:val="18"/>
          <w:lang w:eastAsia="ru-RU"/>
        </w:rPr>
      </w:pPr>
      <w:r w:rsidRPr="00D713DD">
        <w:rPr>
          <w:rFonts w:ascii="Courier New" w:eastAsia="Times New Roman" w:hAnsi="Courier New" w:cs="Courier New"/>
          <w:color w:val="000000"/>
          <w:sz w:val="18"/>
          <w:szCs w:val="18"/>
          <w:lang w:eastAsia="ru-RU"/>
        </w:rPr>
        <w:t> </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bookmarkStart w:id="0" w:name="sub_1001"/>
      <w:r w:rsidRPr="00D713DD">
        <w:rPr>
          <w:rFonts w:ascii="Arial" w:eastAsia="Times New Roman" w:hAnsi="Arial" w:cs="Arial"/>
          <w:color w:val="1A8EBD"/>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03.12.2012 года № 230-ФЗ «О контроле за соответствием расходов лиц, замещающих государственные должности, и иных лиц их доходам», Законом Челябинской области от 29.01.2009 года № 353-ЗО «О противодействии коррупции в Челябинской области», Законом Челябинской области от 28.02.2013 года № 463-ЗО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Законом Челябинской области от 03.07.2018 года №735-ЗО «О внесении изменений в некоторые законы Челябинской области» и с ч.4 ст.21 Устава Карталинского городского поселения,</w:t>
      </w:r>
      <w:bookmarkEnd w:id="0"/>
    </w:p>
    <w:p w:rsidR="00D713DD" w:rsidRPr="00D713DD" w:rsidRDefault="00D713DD" w:rsidP="00D713DD">
      <w:pPr>
        <w:spacing w:after="0" w:line="240" w:lineRule="auto"/>
        <w:ind w:firstLine="567"/>
        <w:jc w:val="both"/>
        <w:outlineLvl w:val="0"/>
        <w:rPr>
          <w:rFonts w:ascii="Arial" w:eastAsia="Times New Roman" w:hAnsi="Arial" w:cs="Arial"/>
          <w:b/>
          <w:bCs/>
          <w:color w:val="000000"/>
          <w:kern w:val="36"/>
          <w:sz w:val="32"/>
          <w:szCs w:val="32"/>
          <w:lang w:eastAsia="ru-RU"/>
        </w:rPr>
      </w:pPr>
      <w:r w:rsidRPr="00D713DD">
        <w:rPr>
          <w:rFonts w:ascii="Arial" w:eastAsia="Times New Roman" w:hAnsi="Arial" w:cs="Arial"/>
          <w:color w:val="000000"/>
          <w:kern w:val="36"/>
          <w:sz w:val="24"/>
          <w:szCs w:val="24"/>
          <w:lang w:eastAsia="ru-RU"/>
        </w:rPr>
        <w:t>Совет депутатов Карталинского городского поселения третьего созыва РЕШАЕТ:</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1. Утвердить Положение «О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и комиссии по контролю за достоверностью сведений о доходах, расходах, об имуществе и обязательствах имущественного характера» (прилагается).</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bookmarkStart w:id="1" w:name="sub_1002"/>
      <w:r w:rsidRPr="00D713DD">
        <w:rPr>
          <w:rFonts w:ascii="Arial" w:eastAsia="Times New Roman" w:hAnsi="Arial" w:cs="Arial"/>
          <w:color w:val="1A8EBD"/>
          <w:sz w:val="18"/>
          <w:szCs w:val="18"/>
          <w:lang w:eastAsia="ru-RU"/>
        </w:rPr>
        <w:t>2. Утвердить состав Комиссии по контролю за достоверностью сведений о доходах, расходах, об имуществе и обязательствах имущественного характера (прилагается).</w:t>
      </w:r>
      <w:bookmarkEnd w:id="1"/>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3. Признать утратившими силу:</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1) решение Совета депутатов Карталинского городского поселения </w:t>
      </w:r>
      <w:hyperlink r:id="rId8" w:tgtFrame="ChangingDocument" w:history="1">
        <w:r w:rsidRPr="00D713DD">
          <w:rPr>
            <w:rFonts w:ascii="Arial" w:eastAsia="Times New Roman" w:hAnsi="Arial" w:cs="Arial"/>
            <w:color w:val="0000FF"/>
            <w:sz w:val="18"/>
            <w:szCs w:val="18"/>
            <w:lang w:eastAsia="ru-RU"/>
          </w:rPr>
          <w:t>от 05.03.2018 года № 21</w:t>
        </w:r>
      </w:hyperlink>
      <w:r w:rsidRPr="00D713DD">
        <w:rPr>
          <w:rFonts w:ascii="Arial" w:eastAsia="Times New Roman" w:hAnsi="Arial" w:cs="Arial"/>
          <w:color w:val="000000"/>
          <w:sz w:val="18"/>
          <w:szCs w:val="18"/>
          <w:lang w:eastAsia="ru-RU"/>
        </w:rPr>
        <w:t>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Карталинского городского поселения, и муниципальными служащими Карталинского городского поселения»;</w:t>
      </w:r>
    </w:p>
    <w:p w:rsidR="00D713DD" w:rsidRPr="00D713DD" w:rsidRDefault="00D713DD" w:rsidP="00D713DD">
      <w:pPr>
        <w:shd w:val="clear" w:color="auto" w:fill="FFFFFF"/>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2) решение Совета депутатов Карталинского городского поселения </w:t>
      </w:r>
      <w:hyperlink r:id="rId9" w:tgtFrame="Executing" w:history="1">
        <w:r w:rsidRPr="00D713DD">
          <w:rPr>
            <w:rFonts w:ascii="Arial" w:eastAsia="Times New Roman" w:hAnsi="Arial" w:cs="Arial"/>
            <w:color w:val="0000FF"/>
            <w:sz w:val="18"/>
            <w:szCs w:val="18"/>
            <w:lang w:eastAsia="ru-RU"/>
          </w:rPr>
          <w:t>от 25.04.2018 года № 58</w:t>
        </w:r>
      </w:hyperlink>
      <w:r w:rsidRPr="00D713DD">
        <w:rPr>
          <w:rFonts w:ascii="Arial" w:eastAsia="Times New Roman" w:hAnsi="Arial" w:cs="Arial"/>
          <w:color w:val="000000"/>
          <w:sz w:val="18"/>
          <w:szCs w:val="18"/>
          <w:lang w:eastAsia="ru-RU"/>
        </w:rPr>
        <w:t> «Об утверждении Положения о представлении гражданами, претендующими на замещение должностей муниципальной службы Карталинского городского поселения, и муниципальными служащими Карталинского городского поселения сведений о доходах, об имуществе и обязательствах имущественного характера;</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4. Настоящее решение направить в администрацию Карталинского городского поселения для опубликования в средствах массовой информации.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5. Настоящее решение разместить на официальном сайте администрации Карталинского городского поселения в сети Интернет.</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6. Настоящее решение вступает в силу со дня его официального опубликования.</w:t>
      </w:r>
    </w:p>
    <w:p w:rsidR="00D713DD" w:rsidRPr="00D713DD" w:rsidRDefault="00D713DD" w:rsidP="00D713DD">
      <w:pPr>
        <w:spacing w:after="0" w:line="240" w:lineRule="auto"/>
        <w:ind w:firstLine="567"/>
        <w:jc w:val="both"/>
        <w:rPr>
          <w:rFonts w:ascii="Courier New" w:eastAsia="Times New Roman" w:hAnsi="Courier New" w:cs="Courier New"/>
          <w:color w:val="000000"/>
          <w:sz w:val="24"/>
          <w:szCs w:val="24"/>
          <w:lang w:eastAsia="ru-RU"/>
        </w:rPr>
      </w:pPr>
      <w:r w:rsidRPr="00D713DD">
        <w:rPr>
          <w:rFonts w:ascii="Arial" w:eastAsia="Times New Roman" w:hAnsi="Arial" w:cs="Arial"/>
          <w:color w:val="000000"/>
          <w:sz w:val="24"/>
          <w:szCs w:val="24"/>
          <w:lang w:eastAsia="ru-RU"/>
        </w:rPr>
        <w:lastRenderedPageBreak/>
        <w:t> </w:t>
      </w:r>
    </w:p>
    <w:p w:rsidR="00D713DD" w:rsidRPr="00D713DD" w:rsidRDefault="00D713DD" w:rsidP="00D713DD">
      <w:pPr>
        <w:spacing w:after="0" w:line="240" w:lineRule="auto"/>
        <w:ind w:firstLine="567"/>
        <w:jc w:val="both"/>
        <w:rPr>
          <w:rFonts w:ascii="Courier New" w:eastAsia="Times New Roman" w:hAnsi="Courier New" w:cs="Courier New"/>
          <w:color w:val="000000"/>
          <w:sz w:val="24"/>
          <w:szCs w:val="24"/>
          <w:lang w:eastAsia="ru-RU"/>
        </w:rPr>
      </w:pPr>
      <w:r w:rsidRPr="00D713DD">
        <w:rPr>
          <w:rFonts w:ascii="Arial" w:eastAsia="Times New Roman" w:hAnsi="Arial" w:cs="Arial"/>
          <w:color w:val="000000"/>
          <w:sz w:val="24"/>
          <w:szCs w:val="24"/>
          <w:lang w:eastAsia="ru-RU"/>
        </w:rPr>
        <w:t> </w:t>
      </w:r>
    </w:p>
    <w:p w:rsidR="00D713DD" w:rsidRPr="00D713DD" w:rsidRDefault="00D713DD" w:rsidP="00D713DD">
      <w:pPr>
        <w:spacing w:after="0" w:line="240" w:lineRule="auto"/>
        <w:ind w:firstLine="567"/>
        <w:jc w:val="both"/>
        <w:rPr>
          <w:rFonts w:ascii="Courier New" w:eastAsia="Times New Roman" w:hAnsi="Courier New" w:cs="Courier New"/>
          <w:color w:val="000000"/>
          <w:sz w:val="24"/>
          <w:szCs w:val="24"/>
          <w:lang w:eastAsia="ru-RU"/>
        </w:rPr>
      </w:pPr>
      <w:r w:rsidRPr="00D713DD">
        <w:rPr>
          <w:rFonts w:ascii="Arial" w:eastAsia="Times New Roman" w:hAnsi="Arial" w:cs="Arial"/>
          <w:color w:val="000000"/>
          <w:sz w:val="24"/>
          <w:szCs w:val="24"/>
          <w:lang w:eastAsia="ru-RU"/>
        </w:rPr>
        <w:t> </w:t>
      </w:r>
    </w:p>
    <w:p w:rsidR="00D713DD" w:rsidRPr="00D713DD" w:rsidRDefault="00D713DD" w:rsidP="00D713DD">
      <w:pPr>
        <w:spacing w:after="0" w:line="240" w:lineRule="auto"/>
        <w:ind w:firstLine="567"/>
        <w:jc w:val="both"/>
        <w:rPr>
          <w:rFonts w:ascii="Courier New" w:eastAsia="Times New Roman" w:hAnsi="Courier New" w:cs="Courier New"/>
          <w:color w:val="000000"/>
          <w:sz w:val="24"/>
          <w:szCs w:val="24"/>
          <w:lang w:eastAsia="ru-RU"/>
        </w:rPr>
      </w:pPr>
      <w:r w:rsidRPr="00D713DD">
        <w:rPr>
          <w:rFonts w:ascii="Arial" w:eastAsia="Times New Roman" w:hAnsi="Arial" w:cs="Arial"/>
          <w:color w:val="000000"/>
          <w:sz w:val="24"/>
          <w:szCs w:val="24"/>
          <w:lang w:eastAsia="ru-RU"/>
        </w:rPr>
        <w:t> </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Председатель Совета депутатов</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Карталинского городского поселения                                                                      Н.И.Новокрещенова</w:t>
      </w:r>
    </w:p>
    <w:p w:rsidR="00D713DD" w:rsidRPr="00D713DD" w:rsidRDefault="00D713DD" w:rsidP="00D713DD">
      <w:pPr>
        <w:spacing w:after="0" w:line="240" w:lineRule="auto"/>
        <w:jc w:val="right"/>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br w:type="textWrapping" w:clear="all"/>
        <w:t>УТВЕРЖДЕНО</w:t>
      </w:r>
    </w:p>
    <w:p w:rsidR="00D713DD" w:rsidRPr="00D713DD" w:rsidRDefault="00D713DD" w:rsidP="00D713DD">
      <w:pPr>
        <w:spacing w:after="0" w:line="240" w:lineRule="auto"/>
        <w:jc w:val="right"/>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решением Совета депутатов</w:t>
      </w:r>
    </w:p>
    <w:p w:rsidR="00D713DD" w:rsidRPr="00D713DD" w:rsidRDefault="00D713DD" w:rsidP="00D713DD">
      <w:pPr>
        <w:spacing w:after="0" w:line="240" w:lineRule="auto"/>
        <w:jc w:val="right"/>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Карталинского городского поселения</w:t>
      </w:r>
    </w:p>
    <w:p w:rsidR="00D713DD" w:rsidRPr="00D713DD" w:rsidRDefault="00D713DD" w:rsidP="00D713DD">
      <w:pPr>
        <w:spacing w:after="0" w:line="240" w:lineRule="auto"/>
        <w:jc w:val="right"/>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от 05 октября 2018 года №116</w:t>
      </w:r>
    </w:p>
    <w:p w:rsidR="00D713DD" w:rsidRPr="00D713DD" w:rsidRDefault="00D713DD" w:rsidP="00D713DD">
      <w:pPr>
        <w:spacing w:after="0" w:line="240" w:lineRule="auto"/>
        <w:jc w:val="center"/>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 </w:t>
      </w:r>
    </w:p>
    <w:p w:rsidR="00D713DD" w:rsidRPr="00D713DD" w:rsidRDefault="00D713DD" w:rsidP="00D713DD">
      <w:pPr>
        <w:spacing w:after="0" w:line="240" w:lineRule="auto"/>
        <w:jc w:val="center"/>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Положение</w:t>
      </w:r>
    </w:p>
    <w:p w:rsidR="00D713DD" w:rsidRPr="00D713DD" w:rsidRDefault="00D713DD" w:rsidP="00D713DD">
      <w:pPr>
        <w:spacing w:after="0" w:line="240" w:lineRule="auto"/>
        <w:jc w:val="center"/>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и комиссии по контролю за достоверностью сведений о доходах, расходах, об имуществе и обязательствах имущественного характера»</w:t>
      </w:r>
    </w:p>
    <w:p w:rsidR="00D713DD" w:rsidRPr="00D713DD" w:rsidRDefault="00D713DD" w:rsidP="00D713DD">
      <w:pPr>
        <w:spacing w:after="0" w:line="240" w:lineRule="auto"/>
        <w:jc w:val="center"/>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 </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bookmarkStart w:id="2" w:name="sub_1006"/>
      <w:r w:rsidRPr="00D713DD">
        <w:rPr>
          <w:rFonts w:ascii="Arial" w:eastAsia="Times New Roman" w:hAnsi="Arial" w:cs="Arial"/>
          <w:color w:val="1A8EBD"/>
          <w:sz w:val="18"/>
          <w:szCs w:val="18"/>
          <w:lang w:eastAsia="ru-RU"/>
        </w:rPr>
        <w:t>1. Настоящее Положение «О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и комиссии по контролю за достоверностью сведений о доходах, расходах, об имуществе и обязательствах имущественного характера, представляемых лицами, замещающими (занимающими) муниципальные должности» (далее - Положение) разработано в соответствии с Федеральным законом от 03.12.2012 года № 230-ФЗ «О контроле за соответствием расходов лиц, замещающих государственные должности, и иных лиц их доходам», Законом Челябинской области от 29.01.2009 года № 353-ЗО «О противодействии коррупции в Челябинской области», Законом Челябинской области от 28.02.2013 года № 463-ЗО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Законом Челябинской области от 03.07.2018 года №735-ЗО «О внесении изменений в некоторые законы Челябинской области».</w:t>
      </w:r>
      <w:bookmarkEnd w:id="2"/>
    </w:p>
    <w:p w:rsidR="00D713DD" w:rsidRPr="00D713DD" w:rsidRDefault="00D713DD" w:rsidP="00D713DD">
      <w:pPr>
        <w:spacing w:after="0" w:line="240" w:lineRule="auto"/>
        <w:jc w:val="both"/>
        <w:rPr>
          <w:rFonts w:ascii="Arial" w:eastAsia="Times New Roman" w:hAnsi="Arial" w:cs="Arial"/>
          <w:color w:val="000000"/>
          <w:sz w:val="18"/>
          <w:szCs w:val="18"/>
          <w:lang w:eastAsia="ru-RU"/>
        </w:rPr>
      </w:pPr>
      <w:bookmarkStart w:id="3" w:name="sub_1007"/>
      <w:r w:rsidRPr="00D713DD">
        <w:rPr>
          <w:rFonts w:ascii="Arial" w:eastAsia="Times New Roman" w:hAnsi="Arial" w:cs="Arial"/>
          <w:color w:val="1A8EBD"/>
          <w:sz w:val="18"/>
          <w:szCs w:val="18"/>
          <w:lang w:eastAsia="ru-RU"/>
        </w:rPr>
        <w:t>2. </w:t>
      </w:r>
      <w:bookmarkStart w:id="4" w:name="sub_307"/>
      <w:bookmarkStart w:id="5" w:name="sub_1008"/>
      <w:bookmarkEnd w:id="3"/>
      <w:bookmarkEnd w:id="4"/>
      <w:r w:rsidRPr="00D713DD">
        <w:rPr>
          <w:rFonts w:ascii="Arial" w:eastAsia="Times New Roman" w:hAnsi="Arial" w:cs="Arial"/>
          <w:color w:val="1A8EBD"/>
          <w:sz w:val="18"/>
          <w:szCs w:val="18"/>
          <w:lang w:eastAsia="ru-RU"/>
        </w:rPr>
        <w:t>Сведения, представляемые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bookmarkEnd w:id="5"/>
    </w:p>
    <w:p w:rsidR="00D713DD" w:rsidRPr="00D713DD" w:rsidRDefault="00D713DD" w:rsidP="00D713DD">
      <w:pPr>
        <w:spacing w:after="0" w:line="240" w:lineRule="auto"/>
        <w:jc w:val="both"/>
        <w:rPr>
          <w:rFonts w:ascii="Arial" w:eastAsia="Times New Roman" w:hAnsi="Arial" w:cs="Arial"/>
          <w:color w:val="000000"/>
          <w:sz w:val="18"/>
          <w:szCs w:val="18"/>
          <w:lang w:eastAsia="ru-RU"/>
        </w:rPr>
      </w:pPr>
      <w:bookmarkStart w:id="6" w:name="sub_321"/>
      <w:r w:rsidRPr="00D713DD">
        <w:rPr>
          <w:rFonts w:ascii="Arial" w:eastAsia="Times New Roman" w:hAnsi="Arial" w:cs="Arial"/>
          <w:color w:val="1A8EBD"/>
          <w:sz w:val="18"/>
          <w:szCs w:val="18"/>
          <w:lang w:eastAsia="ru-RU"/>
        </w:rPr>
        <w:t>1) гражданами, претендующими на замещение муниципальной должности, - при наделении полномочиями по должности (назначении, избрании на должность);</w:t>
      </w:r>
      <w:bookmarkEnd w:id="6"/>
    </w:p>
    <w:p w:rsidR="00D713DD" w:rsidRPr="00D713DD" w:rsidRDefault="00D713DD" w:rsidP="00D713DD">
      <w:pPr>
        <w:spacing w:after="0" w:line="240" w:lineRule="auto"/>
        <w:jc w:val="both"/>
        <w:rPr>
          <w:rFonts w:ascii="Arial" w:eastAsia="Times New Roman" w:hAnsi="Arial" w:cs="Arial"/>
          <w:color w:val="000000"/>
          <w:sz w:val="18"/>
          <w:szCs w:val="18"/>
          <w:lang w:eastAsia="ru-RU"/>
        </w:rPr>
      </w:pPr>
      <w:bookmarkStart w:id="7" w:name="sub_322"/>
      <w:r w:rsidRPr="00D713DD">
        <w:rPr>
          <w:rFonts w:ascii="Arial" w:eastAsia="Times New Roman" w:hAnsi="Arial" w:cs="Arial"/>
          <w:color w:val="1A8EBD"/>
          <w:sz w:val="18"/>
          <w:szCs w:val="18"/>
          <w:lang w:eastAsia="ru-RU"/>
        </w:rPr>
        <w:t>2) лицами, замещающими (занимающими) муниципальные должности, - ежегодно не позднее 30 апреля года, следующего за отчетным.</w:t>
      </w:r>
      <w:bookmarkEnd w:id="7"/>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3. Сведения о доходах, расходах, об имуществе и обязательствах имущественного характера направляются в Комиссию по контролю за достоверностью сведений о доходах, расходах, об имуществе и обязательствах имущественного характера (далее - Комиссия).</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bookmarkStart w:id="8" w:name="sub_4068"/>
      <w:r w:rsidRPr="00D713DD">
        <w:rPr>
          <w:rFonts w:ascii="Arial" w:eastAsia="Times New Roman" w:hAnsi="Arial" w:cs="Arial"/>
          <w:color w:val="1A8EBD"/>
          <w:sz w:val="18"/>
          <w:szCs w:val="18"/>
          <w:lang w:eastAsia="ru-RU"/>
        </w:rPr>
        <w:t>Состав, сроки и порядок работы Комиссии определяются настоящим Положением в соответствии с нормативными правовыми актами Российской Федерации и Челябинской области.</w:t>
      </w:r>
      <w:bookmarkEnd w:id="8"/>
    </w:p>
    <w:p w:rsidR="00D713DD" w:rsidRPr="00D713DD" w:rsidRDefault="00D713DD" w:rsidP="00D713DD">
      <w:pPr>
        <w:spacing w:after="0" w:line="240" w:lineRule="auto"/>
        <w:jc w:val="both"/>
        <w:rPr>
          <w:rFonts w:ascii="Arial" w:eastAsia="Times New Roman" w:hAnsi="Arial" w:cs="Arial"/>
          <w:color w:val="000000"/>
          <w:sz w:val="18"/>
          <w:szCs w:val="18"/>
          <w:lang w:eastAsia="ru-RU"/>
        </w:rPr>
      </w:pPr>
      <w:bookmarkStart w:id="9" w:name="sub_4069"/>
      <w:r w:rsidRPr="00D713DD">
        <w:rPr>
          <w:rFonts w:ascii="Arial" w:eastAsia="Times New Roman" w:hAnsi="Arial" w:cs="Arial"/>
          <w:color w:val="1A8EBD"/>
          <w:sz w:val="18"/>
          <w:szCs w:val="18"/>
          <w:lang w:eastAsia="ru-RU"/>
        </w:rPr>
        <w:t>Для представления Губернатору Челябинской области сведения о доходах, расходах, об имуществе и обязательствах имущественного характера направляются Комиссией в Управление государственной службы Правительства Челябинской области </w:t>
      </w:r>
      <w:r w:rsidRPr="00D713DD">
        <w:rPr>
          <w:rFonts w:ascii="Arial" w:eastAsia="Times New Roman" w:hAnsi="Arial" w:cs="Arial"/>
          <w:color w:val="000000"/>
          <w:sz w:val="18"/>
          <w:szCs w:val="18"/>
          <w:lang w:eastAsia="ru-RU"/>
        </w:rPr>
        <w:t>в следующие сроки:</w:t>
      </w:r>
      <w:bookmarkEnd w:id="9"/>
    </w:p>
    <w:p w:rsidR="00D713DD" w:rsidRPr="00D713DD" w:rsidRDefault="00D713DD" w:rsidP="00D713DD">
      <w:pPr>
        <w:shd w:val="clear" w:color="auto" w:fill="FFFFFF"/>
        <w:spacing w:after="0" w:line="240" w:lineRule="auto"/>
        <w:ind w:firstLine="709"/>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сведения, представляемые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сведения, представляемые лицами, замещающими (занимающими) муниципальные должности, - не позднее трех рабочих дней после окончания срока, указанного в подпункте 2 пункта 2 настоящего Положения.</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Courier New" w:eastAsia="Times New Roman" w:hAnsi="Courier New" w:cs="Courier New"/>
          <w:color w:val="000000"/>
          <w:sz w:val="18"/>
          <w:szCs w:val="18"/>
          <w:lang w:eastAsia="ru-RU"/>
        </w:rPr>
        <w:t>(пункт 3 в ред. </w:t>
      </w:r>
      <w:hyperlink r:id="rId10" w:tgtFrame="ChangingDocument" w:history="1">
        <w:r w:rsidRPr="00D713DD">
          <w:rPr>
            <w:rFonts w:ascii="Courier New" w:eastAsia="Times New Roman" w:hAnsi="Courier New" w:cs="Courier New"/>
            <w:color w:val="0000FF"/>
            <w:sz w:val="18"/>
            <w:szCs w:val="18"/>
            <w:lang w:eastAsia="ru-RU"/>
          </w:rPr>
          <w:t>от 25.11.2019 г. № 131</w:t>
        </w:r>
      </w:hyperlink>
      <w:r w:rsidRPr="00D713DD">
        <w:rPr>
          <w:rFonts w:ascii="Courier New" w:eastAsia="Times New Roman" w:hAnsi="Courier New" w:cs="Courier New"/>
          <w:color w:val="000000"/>
          <w:sz w:val="18"/>
          <w:szCs w:val="18"/>
          <w:lang w:eastAsia="ru-RU"/>
        </w:rPr>
        <w:t>)</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 </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4. Гражданин, претендующий на замещение муниципальной должности, указанной в </w:t>
      </w:r>
      <w:hyperlink r:id="rId11" w:anchor="sub_321" w:history="1">
        <w:r w:rsidRPr="00D713DD">
          <w:rPr>
            <w:rFonts w:ascii="Arial" w:eastAsia="Times New Roman" w:hAnsi="Arial" w:cs="Arial"/>
            <w:color w:val="000000"/>
            <w:sz w:val="18"/>
            <w:szCs w:val="18"/>
            <w:lang w:eastAsia="ru-RU"/>
          </w:rPr>
          <w:t>подпункте 1 пункта 2</w:t>
        </w:r>
      </w:hyperlink>
      <w:r w:rsidRPr="00D713DD">
        <w:rPr>
          <w:rFonts w:ascii="Arial" w:eastAsia="Times New Roman" w:hAnsi="Arial" w:cs="Arial"/>
          <w:color w:val="000000"/>
          <w:sz w:val="18"/>
          <w:szCs w:val="18"/>
          <w:lang w:eastAsia="ru-RU"/>
        </w:rPr>
        <w:t> настоящего Положения, представляет:</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w:t>
      </w:r>
      <w:r w:rsidRPr="00D713DD">
        <w:rPr>
          <w:rFonts w:ascii="Arial" w:eastAsia="Times New Roman" w:hAnsi="Arial" w:cs="Arial"/>
          <w:color w:val="000000"/>
          <w:sz w:val="18"/>
          <w:szCs w:val="18"/>
          <w:lang w:eastAsia="ru-RU"/>
        </w:rPr>
        <w:lastRenderedPageBreak/>
        <w:t>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5. Лицо, замещающее муниципальную должность, представляет:</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bookmarkStart w:id="10" w:name="sub_309"/>
      <w:bookmarkStart w:id="11" w:name="sub_1010"/>
      <w:bookmarkEnd w:id="10"/>
      <w:r w:rsidRPr="00D713DD">
        <w:rPr>
          <w:rFonts w:ascii="Arial" w:eastAsia="Times New Roman" w:hAnsi="Arial" w:cs="Arial"/>
          <w:color w:val="1A8EBD"/>
          <w:sz w:val="18"/>
          <w:szCs w:val="18"/>
          <w:lang w:eastAsia="ru-RU"/>
        </w:rPr>
        <w:t>6.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уточненные сведения о доходах, об имуществе и обязательствах имущественного характера в порядке, установленном настоящим Положением.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1 пункта 2 настоящего Положения.</w:t>
      </w:r>
      <w:bookmarkEnd w:id="11"/>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В случае,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подпункте 2 пункта 2 настоящего Положения.</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Гражданин, претендующий на замещение муниципальной должности, может представить уточненные сведения о доходах, расходах, об имуществе и обязательствах имущественного характера в течение одного месяца со дня представления сведений в соответствии с под</w:t>
      </w:r>
      <w:hyperlink r:id="rId12" w:anchor="sub_321" w:history="1">
        <w:r w:rsidRPr="00D713DD">
          <w:rPr>
            <w:rFonts w:ascii="Arial" w:eastAsia="Times New Roman" w:hAnsi="Arial" w:cs="Arial"/>
            <w:color w:val="000000"/>
            <w:sz w:val="18"/>
            <w:szCs w:val="18"/>
            <w:lang w:eastAsia="ru-RU"/>
          </w:rPr>
          <w:t>пунктом 1 пункта</w:t>
        </w:r>
      </w:hyperlink>
      <w:r w:rsidRPr="00D713DD">
        <w:rPr>
          <w:rFonts w:ascii="Arial" w:eastAsia="Times New Roman" w:hAnsi="Arial" w:cs="Arial"/>
          <w:color w:val="000000"/>
          <w:sz w:val="18"/>
          <w:szCs w:val="18"/>
          <w:lang w:eastAsia="ru-RU"/>
        </w:rPr>
        <w:t> 2 настоящего Положения.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w:t>
      </w:r>
      <w:hyperlink r:id="rId13" w:anchor="sub_321" w:history="1">
        <w:r w:rsidRPr="00D713DD">
          <w:rPr>
            <w:rFonts w:ascii="Arial" w:eastAsia="Times New Roman" w:hAnsi="Arial" w:cs="Arial"/>
            <w:color w:val="000000"/>
            <w:sz w:val="18"/>
            <w:szCs w:val="18"/>
            <w:lang w:eastAsia="ru-RU"/>
          </w:rPr>
          <w:t>пункте 2 пункта</w:t>
        </w:r>
      </w:hyperlink>
      <w:r w:rsidRPr="00D713DD">
        <w:rPr>
          <w:rFonts w:ascii="Arial" w:eastAsia="Times New Roman" w:hAnsi="Arial" w:cs="Arial"/>
          <w:color w:val="000000"/>
          <w:sz w:val="18"/>
          <w:szCs w:val="18"/>
          <w:lang w:eastAsia="ru-RU"/>
        </w:rPr>
        <w:t> 2 настоящего Положения.</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7. Комиссия осуществляет анализ представленных в отчетном году сведений о доходах, расходах, об имуществе и обязательствах имущественного характера 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w:t>
      </w:r>
    </w:p>
    <w:p w:rsidR="00D713DD" w:rsidRPr="00D713DD" w:rsidRDefault="00D713DD" w:rsidP="00D713DD">
      <w:pPr>
        <w:shd w:val="clear" w:color="auto" w:fill="FFFFFF"/>
        <w:spacing w:after="0" w:line="240" w:lineRule="auto"/>
        <w:ind w:firstLine="709"/>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анализ сведений, представляемых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анализ сведений, представляемых (занимающими) муниципальные должности, - не позднее трех рабочих дней после окончания срока, указанного в подпункте 2 пункта 2 настоящего Положения.</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Courier New" w:eastAsia="Times New Roman" w:hAnsi="Courier New" w:cs="Courier New"/>
          <w:color w:val="000000"/>
          <w:sz w:val="18"/>
          <w:szCs w:val="18"/>
          <w:lang w:eastAsia="ru-RU"/>
        </w:rPr>
        <w:t>(пункт 7 в ред. </w:t>
      </w:r>
      <w:hyperlink r:id="rId14" w:tgtFrame="ChangingDocument" w:history="1">
        <w:r w:rsidRPr="00D713DD">
          <w:rPr>
            <w:rFonts w:ascii="Courier New" w:eastAsia="Times New Roman" w:hAnsi="Courier New" w:cs="Courier New"/>
            <w:color w:val="0000FF"/>
            <w:sz w:val="18"/>
            <w:szCs w:val="18"/>
            <w:lang w:eastAsia="ru-RU"/>
          </w:rPr>
          <w:t>от 25.11.2019 г. № 131</w:t>
        </w:r>
      </w:hyperlink>
      <w:r w:rsidRPr="00D713DD">
        <w:rPr>
          <w:rFonts w:ascii="Courier New" w:eastAsia="Times New Roman" w:hAnsi="Courier New" w:cs="Courier New"/>
          <w:color w:val="000000"/>
          <w:sz w:val="18"/>
          <w:szCs w:val="18"/>
          <w:lang w:eastAsia="ru-RU"/>
        </w:rPr>
        <w:t>)</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 </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8.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9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bookmarkStart w:id="12" w:name="sub_1017"/>
      <w:r w:rsidRPr="00D713DD">
        <w:rPr>
          <w:rFonts w:ascii="Arial" w:eastAsia="Times New Roman" w:hAnsi="Arial" w:cs="Arial"/>
          <w:color w:val="1A8EBD"/>
          <w:sz w:val="18"/>
          <w:szCs w:val="18"/>
          <w:lang w:eastAsia="ru-RU"/>
        </w:rPr>
        <w:t>9.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w:t>
      </w:r>
      <w:bookmarkEnd w:id="12"/>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1) представлении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2) представлении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3)несоблюдении лицом, замещающим (занимающим) муниципальную должность,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bookmarkStart w:id="13" w:name="sub_121"/>
      <w:r w:rsidRPr="00D713DD">
        <w:rPr>
          <w:rFonts w:ascii="Arial" w:eastAsia="Times New Roman" w:hAnsi="Arial" w:cs="Arial"/>
          <w:color w:val="1A8EBD"/>
          <w:sz w:val="18"/>
          <w:szCs w:val="18"/>
          <w:lang w:eastAsia="ru-RU"/>
        </w:rPr>
        <w:t>10. Информация, предусмотренная пунктом 9 настоящего Положения, может быть представлена:</w:t>
      </w:r>
      <w:bookmarkEnd w:id="13"/>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1) правоохранительными органами, иными государственными органами, органами местного самоуправления и их должностными лицами;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2) должностными лицами органов местного самоуправления, ответственными за работу по профилактике коррупционных и иных правонарушений;</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lastRenderedPageBreak/>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4) Общественной палатой Российской Федерации, Общественной палатой Челябинской области;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5) общероссийскими средствами массовой информации.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bookmarkStart w:id="14" w:name="sub_4066"/>
      <w:r w:rsidRPr="00D713DD">
        <w:rPr>
          <w:rFonts w:ascii="Arial" w:eastAsia="Times New Roman" w:hAnsi="Arial" w:cs="Arial"/>
          <w:color w:val="1A8EBD"/>
          <w:sz w:val="18"/>
          <w:szCs w:val="18"/>
          <w:lang w:eastAsia="ru-RU"/>
        </w:rPr>
        <w:t>11.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bookmarkEnd w:id="14"/>
    </w:p>
    <w:p w:rsidR="00D713DD" w:rsidRPr="00D713DD" w:rsidRDefault="00D713DD" w:rsidP="00D713DD">
      <w:pPr>
        <w:spacing w:after="0" w:line="240" w:lineRule="auto"/>
        <w:jc w:val="both"/>
        <w:rPr>
          <w:rFonts w:ascii="Arial" w:eastAsia="Times New Roman" w:hAnsi="Arial" w:cs="Arial"/>
          <w:color w:val="000000"/>
          <w:sz w:val="18"/>
          <w:szCs w:val="18"/>
          <w:lang w:eastAsia="ru-RU"/>
        </w:rPr>
      </w:pPr>
      <w:bookmarkStart w:id="15" w:name="sub_4067"/>
      <w:r w:rsidRPr="00D713DD">
        <w:rPr>
          <w:rFonts w:ascii="Arial" w:eastAsia="Times New Roman" w:hAnsi="Arial" w:cs="Arial"/>
          <w:color w:val="1A8EBD"/>
          <w:sz w:val="18"/>
          <w:szCs w:val="18"/>
          <w:lang w:eastAsia="ru-RU"/>
        </w:rPr>
        <w:t>12.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bookmarkEnd w:id="15"/>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13.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Правительства Челябинской области, направляется Губернатору Челябинской области.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14.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Комиссией.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Правительства Челябинской области.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bookmarkStart w:id="16" w:name="sub_317"/>
      <w:r w:rsidRPr="00D713DD">
        <w:rPr>
          <w:rFonts w:ascii="Arial" w:eastAsia="Times New Roman" w:hAnsi="Arial" w:cs="Arial"/>
          <w:color w:val="1A8EBD"/>
          <w:sz w:val="18"/>
          <w:szCs w:val="18"/>
          <w:lang w:eastAsia="ru-RU"/>
        </w:rPr>
        <w:t>15.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8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bookmarkEnd w:id="16"/>
    </w:p>
    <w:p w:rsidR="00D713DD" w:rsidRPr="00D713DD" w:rsidRDefault="00D713DD" w:rsidP="00D713DD">
      <w:pPr>
        <w:spacing w:after="0" w:line="240" w:lineRule="auto"/>
        <w:jc w:val="both"/>
        <w:rPr>
          <w:rFonts w:ascii="Arial" w:eastAsia="Times New Roman" w:hAnsi="Arial" w:cs="Arial"/>
          <w:color w:val="000000"/>
          <w:sz w:val="18"/>
          <w:szCs w:val="18"/>
          <w:lang w:eastAsia="ru-RU"/>
        </w:rPr>
      </w:pPr>
      <w:bookmarkStart w:id="17" w:name="sub_318"/>
      <w:r w:rsidRPr="00D713DD">
        <w:rPr>
          <w:rFonts w:ascii="Arial" w:eastAsia="Times New Roman" w:hAnsi="Arial" w:cs="Arial"/>
          <w:color w:val="1A8EBD"/>
          <w:sz w:val="18"/>
          <w:szCs w:val="18"/>
          <w:lang w:eastAsia="ru-RU"/>
        </w:rPr>
        <w:t>16.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8 настоящего Положения,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w:t>
      </w:r>
      <w:bookmarkEnd w:id="17"/>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17. Комиссия является уполномоченным органом по контролю за достоверностью сведений о доходах, расходах, об имуществе и обязательствах имущественного характера, указанных в пунктах 4 и 5 настоящего Положения.</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lang w:eastAsia="ru-RU"/>
        </w:rPr>
        <w:t> </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lang w:eastAsia="ru-RU"/>
        </w:rPr>
        <w:t>18. Комиссия образуется в целях проверки:</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Times New Roman" w:eastAsia="Times New Roman" w:hAnsi="Times New Roman" w:cs="Times New Roman"/>
          <w:color w:val="000000"/>
          <w:sz w:val="28"/>
          <w:szCs w:val="28"/>
          <w:lang w:eastAsia="ru-RU"/>
        </w:rPr>
        <w:t>1)</w:t>
      </w:r>
      <w:r w:rsidRPr="00D713DD">
        <w:rPr>
          <w:rFonts w:ascii="Times New Roman" w:eastAsia="Times New Roman" w:hAnsi="Times New Roman" w:cs="Times New Roman"/>
          <w:color w:val="000000"/>
          <w:sz w:val="14"/>
          <w:szCs w:val="14"/>
          <w:lang w:eastAsia="ru-RU"/>
        </w:rPr>
        <w:t>       </w:t>
      </w:r>
      <w:r w:rsidRPr="00D713DD">
        <w:rPr>
          <w:rFonts w:ascii="Arial" w:eastAsia="Times New Roman" w:hAnsi="Arial" w:cs="Arial"/>
          <w:color w:val="000000"/>
          <w:sz w:val="24"/>
          <w:szCs w:val="24"/>
          <w:lang w:eastAsia="ru-RU"/>
        </w:rPr>
        <w:t>достоверности и полноты сведений о доходах, расходах, об имуществе и обязательствах имущественного характера, представляемых </w:t>
      </w:r>
      <w:r w:rsidRPr="00D713DD">
        <w:rPr>
          <w:rFonts w:ascii="Arial" w:eastAsia="Times New Roman" w:hAnsi="Arial" w:cs="Arial"/>
          <w:color w:val="000000"/>
          <w:sz w:val="24"/>
          <w:szCs w:val="24"/>
          <w:shd w:val="clear" w:color="auto" w:fill="FFFFFF"/>
          <w:lang w:eastAsia="ru-RU"/>
        </w:rPr>
        <w:t>гражданами, претендующими на замещение муниципальной должности, или лицами, замещающими (занимающими) муниципальные должности;</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Times New Roman" w:eastAsia="Times New Roman" w:hAnsi="Times New Roman" w:cs="Times New Roman"/>
          <w:color w:val="000000"/>
          <w:sz w:val="28"/>
          <w:szCs w:val="28"/>
          <w:lang w:eastAsia="ru-RU"/>
        </w:rPr>
        <w:t>2)</w:t>
      </w:r>
      <w:r w:rsidRPr="00D713DD">
        <w:rPr>
          <w:rFonts w:ascii="Times New Roman" w:eastAsia="Times New Roman" w:hAnsi="Times New Roman" w:cs="Times New Roman"/>
          <w:color w:val="000000"/>
          <w:sz w:val="14"/>
          <w:szCs w:val="14"/>
          <w:lang w:eastAsia="ru-RU"/>
        </w:rPr>
        <w:t>       </w:t>
      </w:r>
      <w:r w:rsidRPr="00D713DD">
        <w:rPr>
          <w:rFonts w:ascii="Arial" w:eastAsia="Times New Roman" w:hAnsi="Arial" w:cs="Arial"/>
          <w:color w:val="000000"/>
          <w:sz w:val="24"/>
          <w:szCs w:val="24"/>
          <w:lang w:eastAsia="ru-RU"/>
        </w:rPr>
        <w:t>соблюдения лицами, замещающими (занимающими) муниципальные должности, </w:t>
      </w:r>
      <w:r w:rsidRPr="00D713DD">
        <w:rPr>
          <w:rFonts w:ascii="Arial" w:eastAsia="Times New Roman" w:hAnsi="Arial" w:cs="Arial"/>
          <w:color w:val="000000"/>
          <w:sz w:val="24"/>
          <w:szCs w:val="24"/>
          <w:shd w:val="clear" w:color="auto" w:fill="FFFFFF"/>
          <w:lang w:eastAsia="ru-RU"/>
        </w:rPr>
        <w:t>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19. В случае непредставления сведений о доходах, расходах, об имуществе и обязательствах имущественного характера </w:t>
      </w:r>
      <w:r w:rsidRPr="00D713DD">
        <w:rPr>
          <w:rFonts w:ascii="Arial" w:eastAsia="Times New Roman" w:hAnsi="Arial" w:cs="Arial"/>
          <w:color w:val="000000"/>
          <w:sz w:val="18"/>
          <w:szCs w:val="18"/>
          <w:shd w:val="clear" w:color="auto" w:fill="FFFFFF"/>
          <w:lang w:eastAsia="ru-RU"/>
        </w:rPr>
        <w:t>гражданами, претендующими на замещение муниципальной должности, или лицами, замещающими (занимающими) муниципальные должности, данный факт подлежит рассмотрению Комиссией.</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lang w:eastAsia="ru-RU"/>
        </w:rPr>
        <w:t>20. </w:t>
      </w:r>
      <w:r w:rsidRPr="00D713DD">
        <w:rPr>
          <w:rFonts w:ascii="Arial" w:eastAsia="Times New Roman" w:hAnsi="Arial" w:cs="Arial"/>
          <w:color w:val="000000"/>
          <w:sz w:val="24"/>
          <w:szCs w:val="24"/>
          <w:shd w:val="clear" w:color="auto" w:fill="FFFFFF"/>
          <w:lang w:eastAsia="ru-RU"/>
        </w:rPr>
        <w:t>При осуществлении проверки Комиссия вправе:</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1) изучать представленные гражданином, претендующим на замещение муниципальной должности, или лицом, замещающим </w:t>
      </w:r>
      <w:r w:rsidRPr="00D713DD">
        <w:rPr>
          <w:rFonts w:ascii="Arial" w:eastAsia="Times New Roman" w:hAnsi="Arial" w:cs="Arial"/>
          <w:color w:val="000000"/>
          <w:sz w:val="18"/>
          <w:szCs w:val="18"/>
          <w:shd w:val="clear" w:color="auto" w:fill="FFFFFF"/>
          <w:lang w:eastAsia="ru-RU"/>
        </w:rPr>
        <w:t>(занимающим) </w:t>
      </w:r>
      <w:r w:rsidRPr="00D713DD">
        <w:rPr>
          <w:rFonts w:ascii="Arial" w:eastAsia="Times New Roman" w:hAnsi="Arial" w:cs="Arial"/>
          <w:color w:val="000000"/>
          <w:sz w:val="18"/>
          <w:szCs w:val="18"/>
          <w:lang w:eastAsia="ru-RU"/>
        </w:rPr>
        <w:t xml:space="preserve">муниципальную должность, сведения о доходах, расходах, об имуществе </w:t>
      </w:r>
      <w:r w:rsidRPr="00D713DD">
        <w:rPr>
          <w:rFonts w:ascii="Arial" w:eastAsia="Times New Roman" w:hAnsi="Arial" w:cs="Arial"/>
          <w:color w:val="000000"/>
          <w:sz w:val="18"/>
          <w:szCs w:val="18"/>
          <w:lang w:eastAsia="ru-RU"/>
        </w:rPr>
        <w:lastRenderedPageBreak/>
        <w:t>и обязательствах имущественного характера и дополнительные материалы, которые приобщаются к материалам проверки;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2) получать от гражданина, претендующего на замещение муниципальной должности, или лицом, замещающим </w:t>
      </w:r>
      <w:r w:rsidRPr="00D713DD">
        <w:rPr>
          <w:rFonts w:ascii="Arial" w:eastAsia="Times New Roman" w:hAnsi="Arial" w:cs="Arial"/>
          <w:color w:val="000000"/>
          <w:sz w:val="18"/>
          <w:szCs w:val="18"/>
          <w:shd w:val="clear" w:color="auto" w:fill="FFFFFF"/>
          <w:lang w:eastAsia="ru-RU"/>
        </w:rPr>
        <w:t>(занимающим) </w:t>
      </w:r>
      <w:r w:rsidRPr="00D713DD">
        <w:rPr>
          <w:rFonts w:ascii="Arial" w:eastAsia="Times New Roman" w:hAnsi="Arial" w:cs="Arial"/>
          <w:color w:val="000000"/>
          <w:sz w:val="18"/>
          <w:szCs w:val="18"/>
          <w:lang w:eastAsia="ru-RU"/>
        </w:rPr>
        <w:t>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shd w:val="clear" w:color="auto" w:fill="FFFFFF"/>
          <w:lang w:eastAsia="ru-RU"/>
        </w:rPr>
        <w:t>3) проводить беседу с </w:t>
      </w:r>
      <w:r w:rsidRPr="00D713DD">
        <w:rPr>
          <w:rFonts w:ascii="Arial" w:eastAsia="Times New Roman" w:hAnsi="Arial" w:cs="Arial"/>
          <w:color w:val="000000"/>
          <w:sz w:val="24"/>
          <w:szCs w:val="24"/>
          <w:lang w:eastAsia="ru-RU"/>
        </w:rPr>
        <w:t>гражданином, претендующим на замещение муниципальной должности, или лицом, замещающим </w:t>
      </w:r>
      <w:r w:rsidRPr="00D713DD">
        <w:rPr>
          <w:rFonts w:ascii="Arial" w:eastAsia="Times New Roman" w:hAnsi="Arial" w:cs="Arial"/>
          <w:color w:val="000000"/>
          <w:sz w:val="24"/>
          <w:szCs w:val="24"/>
          <w:shd w:val="clear" w:color="auto" w:fill="FFFFFF"/>
          <w:lang w:eastAsia="ru-RU"/>
        </w:rPr>
        <w:t>(занимающим) </w:t>
      </w:r>
      <w:r w:rsidRPr="00D713DD">
        <w:rPr>
          <w:rFonts w:ascii="Arial" w:eastAsia="Times New Roman" w:hAnsi="Arial" w:cs="Arial"/>
          <w:color w:val="000000"/>
          <w:sz w:val="24"/>
          <w:szCs w:val="24"/>
          <w:lang w:eastAsia="ru-RU"/>
        </w:rPr>
        <w:t>муниципальную должность</w:t>
      </w:r>
      <w:r w:rsidRPr="00D713DD">
        <w:rPr>
          <w:rFonts w:ascii="Arial" w:eastAsia="Times New Roman" w:hAnsi="Arial" w:cs="Arial"/>
          <w:color w:val="000000"/>
          <w:sz w:val="24"/>
          <w:szCs w:val="24"/>
          <w:shd w:val="clear" w:color="auto" w:fill="FFFFFF"/>
          <w:lang w:eastAsia="ru-RU"/>
        </w:rPr>
        <w:t>;</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4)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w:t>
      </w:r>
      <w:r w:rsidRPr="00D713DD">
        <w:rPr>
          <w:rFonts w:ascii="Arial" w:eastAsia="Times New Roman" w:hAnsi="Arial" w:cs="Arial"/>
          <w:color w:val="000000"/>
          <w:sz w:val="18"/>
          <w:szCs w:val="18"/>
          <w:shd w:val="clear" w:color="auto" w:fill="FFFFFF"/>
          <w:lang w:eastAsia="ru-RU"/>
        </w:rPr>
        <w:t>(далее - государственные органы и организации);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5) наводить справки у физических лиц и получать от них информацию с их согласия;</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6) осуществлять анализ сведений о доходах, расходах, об имуществе и обязательствах имущественного характера;</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shd w:val="clear" w:color="auto" w:fill="FFFFFF"/>
          <w:lang w:eastAsia="ru-RU"/>
        </w:rPr>
        <w:t>7) осуществлять иные полномочия в соответствии с настоящим Положением.</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lang w:eastAsia="ru-RU"/>
        </w:rPr>
        <w:t>21. В случае направления запроса в государственные органы и организации в нем указываются:</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1) фамилия, имя, отчество руководителя государственного органа или организации, в которые направляется запрос;</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2) нормативный правовой акт, на основании которого направляется запрос;</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(занимающего)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лица, замещающего (занимающего) муниципальную должность, в отношении которого имеются сведения о несоблюдении им установленных ограничений и запретов;</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4) содержание и объем сведений, подлежащих проверке;</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5) срок представления запрашиваемых сведений;</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6) фамилия, инициалы и номер телефона органа или лица, подготовившего запрос;</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7) идентификационный номер налогоплательщика (в случае направления запроса в налоговые органы Российской Федерации);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8) другие необходимые сведения.</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22. Комиссия при осуществлении проверки, указанной в пункте 14 настоящего Положения, обеспечивает:</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1) уведомление в письменной форме </w:t>
      </w:r>
      <w:r w:rsidRPr="00D713DD">
        <w:rPr>
          <w:rFonts w:ascii="Arial" w:eastAsia="Times New Roman" w:hAnsi="Arial" w:cs="Arial"/>
          <w:color w:val="000000"/>
          <w:sz w:val="18"/>
          <w:szCs w:val="18"/>
          <w:shd w:val="clear" w:color="auto" w:fill="FFFFFF"/>
          <w:lang w:eastAsia="ru-RU"/>
        </w:rPr>
        <w:t>гражданина, претендующего на замещение муниципальной должности, или лица, замещающего (занимающего) муниципальную должность</w:t>
      </w:r>
      <w:r w:rsidRPr="00D713DD">
        <w:rPr>
          <w:rFonts w:ascii="Arial" w:eastAsia="Times New Roman" w:hAnsi="Arial" w:cs="Arial"/>
          <w:color w:val="000000"/>
          <w:sz w:val="18"/>
          <w:szCs w:val="18"/>
          <w:lang w:eastAsia="ru-RU"/>
        </w:rPr>
        <w:t>, о начале в отношении него проверки - в течение двух рабочих дней со дня получения соответствующего решения Губернатора Челябинской области;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2) проведение беседы в случае обращения </w:t>
      </w:r>
      <w:r w:rsidRPr="00D713DD">
        <w:rPr>
          <w:rFonts w:ascii="Arial" w:eastAsia="Times New Roman" w:hAnsi="Arial" w:cs="Arial"/>
          <w:color w:val="000000"/>
          <w:sz w:val="18"/>
          <w:szCs w:val="18"/>
          <w:shd w:val="clear" w:color="auto" w:fill="FFFFFF"/>
          <w:lang w:eastAsia="ru-RU"/>
        </w:rPr>
        <w:t>гражданина, претендующего на замещение муниципальной должности, или лица, замещающего (занимающего) муниципальную должность</w:t>
      </w:r>
      <w:r w:rsidRPr="00D713DD">
        <w:rPr>
          <w:rFonts w:ascii="Arial" w:eastAsia="Times New Roman" w:hAnsi="Arial" w:cs="Arial"/>
          <w:color w:val="000000"/>
          <w:sz w:val="18"/>
          <w:szCs w:val="18"/>
          <w:lang w:eastAsia="ru-RU"/>
        </w:rPr>
        <w:t>, в ходе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указанных гражданина или лица, а при наличии уважительной причины - в срок, согласованный с ними.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23. По окончании проверки Комиссия обязана ознакомить гражданина, </w:t>
      </w:r>
      <w:r w:rsidRPr="00D713DD">
        <w:rPr>
          <w:rFonts w:ascii="Arial" w:eastAsia="Times New Roman" w:hAnsi="Arial" w:cs="Arial"/>
          <w:color w:val="000000"/>
          <w:sz w:val="18"/>
          <w:szCs w:val="18"/>
          <w:shd w:val="clear" w:color="auto" w:fill="FFFFFF"/>
          <w:lang w:eastAsia="ru-RU"/>
        </w:rPr>
        <w:t>претендующего на замещение муниципальной должности, или лица, замещающего (занимающего) муниципальную должность</w:t>
      </w:r>
      <w:r w:rsidRPr="00D713DD">
        <w:rPr>
          <w:rFonts w:ascii="Arial" w:eastAsia="Times New Roman" w:hAnsi="Arial" w:cs="Arial"/>
          <w:color w:val="000000"/>
          <w:sz w:val="18"/>
          <w:szCs w:val="18"/>
          <w:lang w:eastAsia="ru-RU"/>
        </w:rPr>
        <w:t> с ее результатами с соблюдением законодательства Российской Федерации о государственной тайне.</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24. Гражданин, претендующий на замещение муниципальной должности, или лицо, </w:t>
      </w:r>
      <w:r w:rsidRPr="00D713DD">
        <w:rPr>
          <w:rFonts w:ascii="Arial" w:eastAsia="Times New Roman" w:hAnsi="Arial" w:cs="Arial"/>
          <w:color w:val="000000"/>
          <w:sz w:val="18"/>
          <w:szCs w:val="18"/>
          <w:shd w:val="clear" w:color="auto" w:fill="FFFFFF"/>
          <w:lang w:eastAsia="ru-RU"/>
        </w:rPr>
        <w:t>замещающее (занимающее)</w:t>
      </w:r>
      <w:r w:rsidRPr="00D713DD">
        <w:rPr>
          <w:rFonts w:ascii="Arial" w:eastAsia="Times New Roman" w:hAnsi="Arial" w:cs="Arial"/>
          <w:color w:val="000000"/>
          <w:sz w:val="18"/>
          <w:szCs w:val="18"/>
          <w:lang w:eastAsia="ru-RU"/>
        </w:rPr>
        <w:t> муниципальную должность, вправе:</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1) давать пояснения в письменной форме:</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а) в ходе осуществления проверки;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б) по результатам осуществления проверки;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2) представлять дополнительные материалы и давать по ним пояснения в письменной форме;</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3) обращаться в Комиссию с ходатайством о проведении с ним беседы по вопросам, указанным в подпункте 2 пункта 23 настоящего Положения.</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25. Пояснения, указанные в пункте 25 настоящего Положения, приобщаются к материалам проверки.</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26.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shd w:val="clear" w:color="auto" w:fill="FFFFFF"/>
          <w:lang w:eastAsia="ru-RU"/>
        </w:rPr>
        <w:t>27. В состав комиссии входят: председатель Комиссии, заместитель председателя Комиссии, члены Комиссии, </w:t>
      </w:r>
      <w:r w:rsidRPr="00D713DD">
        <w:rPr>
          <w:rFonts w:ascii="Arial" w:eastAsia="Times New Roman" w:hAnsi="Arial" w:cs="Arial"/>
          <w:color w:val="000000"/>
          <w:sz w:val="24"/>
          <w:szCs w:val="24"/>
          <w:lang w:eastAsia="ru-RU"/>
        </w:rPr>
        <w:t>должностное лицо, ответственное за работу по профилактике коррупционных и иных правонарушений</w:t>
      </w:r>
      <w:r w:rsidRPr="00D713DD">
        <w:rPr>
          <w:rFonts w:ascii="Arial" w:eastAsia="Times New Roman" w:hAnsi="Arial" w:cs="Arial"/>
          <w:color w:val="000000"/>
          <w:sz w:val="24"/>
          <w:szCs w:val="24"/>
          <w:shd w:val="clear" w:color="auto" w:fill="FFFFFF"/>
          <w:lang w:eastAsia="ru-RU"/>
        </w:rPr>
        <w:t>, исполняющее полномочия секретаря Комиссии.</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lang w:eastAsia="ru-RU"/>
        </w:rPr>
        <w:lastRenderedPageBreak/>
        <w:t>28. Председатель Комиссии организует работу Комиссии, созывает и проводит заседания Комиссии, дает поручения членам Комиссии, представляет Комиссию без какого-либо дополнительного документального подтверждения своих полномочий, контролирует исполнение решений и поручений Комиссии, подписывает протоколы, решения, уведомления, запросы.</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shd w:val="clear" w:color="auto" w:fill="FFFFFF"/>
          <w:lang w:eastAsia="ru-RU"/>
        </w:rPr>
        <w:t>29. Секретарь Комиссии организует заседания Комиссии, уведомляет членов Комиссии о дате, времени и месте заседания Комиссии, формирует и согласовывает с председателем Комиссии повестку заседания Комиссии, оформляет и подписывает протокол заседания Комиссии, выполняет поручения председателя Комиссии по организации деятельности Комиссии.</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shd w:val="clear" w:color="auto" w:fill="FFFFFF"/>
          <w:lang w:eastAsia="ru-RU"/>
        </w:rPr>
        <w:t>30. Информация о дате, времени и месте проведения заседания Комиссии сообщается членам Комиссии телефонограммой (либо сообщением на электронную почту) не менее чем за один рабочий день до заседания Комиссии.</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lang w:eastAsia="ru-RU"/>
        </w:rPr>
        <w:t>31. Заседания Комиссии проводятся по мере необходимости.</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lang w:eastAsia="ru-RU"/>
        </w:rPr>
        <w:t>32.Заседания Комиссии проводит председатель Комиссии, а в отсутствие председателя Комиссии по его поручению заместитель председателя Комиссии.</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lang w:eastAsia="ru-RU"/>
        </w:rPr>
        <w:t>33. На заседании Комиссии ведется протокол, который подписывается председательствующим на заседании и секретарем. Протокол оформляется не позднее пяти рабочих дней после проведения заседания Комиссии.</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lang w:eastAsia="ru-RU"/>
        </w:rPr>
        <w:t>34. Заседание Комиссии правомочно, если на нем присутствует более половины от общего числа членов Комиссии.</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lang w:eastAsia="ru-RU"/>
        </w:rPr>
        <w:t>35. Члены Комиссии обязаны присутствовать на ее заседаниях. О невозможности присутствовать на заседании Комиссии по уважительной причине член Комиссии заблаговременно информирует председателя Комиссии.</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lang w:eastAsia="ru-RU"/>
        </w:rPr>
        <w:t>36. Решение Комиссии принимается большинством голосов от числа членов Комиссии, присутствующих на заседании. Член Комиссии не участвует в голосовании по вопросу, касающемуся его лично.</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lang w:eastAsia="ru-RU"/>
        </w:rPr>
        <w:t>37.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713DD" w:rsidRPr="00D713DD" w:rsidRDefault="00D713DD" w:rsidP="00D713DD">
      <w:pPr>
        <w:spacing w:after="0" w:line="240" w:lineRule="auto"/>
        <w:ind w:firstLine="567"/>
        <w:jc w:val="both"/>
        <w:rPr>
          <w:rFonts w:ascii="Arial" w:eastAsia="Times New Roman" w:hAnsi="Arial" w:cs="Arial"/>
          <w:color w:val="000000"/>
          <w:sz w:val="24"/>
          <w:szCs w:val="24"/>
          <w:lang w:eastAsia="ru-RU"/>
        </w:rPr>
      </w:pPr>
      <w:r w:rsidRPr="00D713DD">
        <w:rPr>
          <w:rFonts w:ascii="Arial" w:eastAsia="Times New Roman" w:hAnsi="Arial" w:cs="Arial"/>
          <w:color w:val="000000"/>
          <w:sz w:val="24"/>
          <w:szCs w:val="24"/>
          <w:lang w:eastAsia="ru-RU"/>
        </w:rPr>
        <w:t>38. 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осуществления полномочий Комиссии, может быть использована членом Комиссии только в порядке, предусмотренном законодательством Российской Федерации, Челябинской области, муниципальными правовыми актами.             </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bookmarkStart w:id="18" w:name="sub_1014"/>
      <w:r w:rsidRPr="00D713DD">
        <w:rPr>
          <w:rFonts w:ascii="Arial" w:eastAsia="Times New Roman" w:hAnsi="Arial" w:cs="Arial"/>
          <w:color w:val="1A8EBD"/>
          <w:sz w:val="18"/>
          <w:szCs w:val="18"/>
          <w:lang w:eastAsia="ru-RU"/>
        </w:rPr>
        <w:t>39. Члены Комиссии, виновные в разглашении или использовании в целях, не предусмотренных законодательством Российской Федерации, сведений о доходах, расходах, об имуществе и обязательствах имущественного характера, несут ответственность в соответствии с законодательством Российской Федерации.</w:t>
      </w:r>
      <w:bookmarkEnd w:id="18"/>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 </w:t>
      </w:r>
    </w:p>
    <w:p w:rsidR="00D713DD" w:rsidRPr="00D713DD" w:rsidRDefault="00D713DD" w:rsidP="00D713DD">
      <w:pPr>
        <w:spacing w:after="0" w:line="240" w:lineRule="auto"/>
        <w:jc w:val="right"/>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br w:type="textWrapping" w:clear="all"/>
        <w:t>УТВЕРЖДЕНО</w:t>
      </w:r>
    </w:p>
    <w:p w:rsidR="00D713DD" w:rsidRPr="00D713DD" w:rsidRDefault="00D713DD" w:rsidP="00D713DD">
      <w:pPr>
        <w:spacing w:after="0" w:line="240" w:lineRule="auto"/>
        <w:jc w:val="right"/>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решением Совета депутатов</w:t>
      </w:r>
    </w:p>
    <w:p w:rsidR="00D713DD" w:rsidRPr="00D713DD" w:rsidRDefault="00D713DD" w:rsidP="00D713DD">
      <w:pPr>
        <w:spacing w:after="0" w:line="240" w:lineRule="auto"/>
        <w:jc w:val="right"/>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Карталинского городского поселения</w:t>
      </w:r>
    </w:p>
    <w:p w:rsidR="00D713DD" w:rsidRPr="00D713DD" w:rsidRDefault="00D713DD" w:rsidP="00D713DD">
      <w:pPr>
        <w:spacing w:after="0" w:line="240" w:lineRule="auto"/>
        <w:jc w:val="right"/>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от «05» октября 2018 года № 116</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 </w:t>
      </w:r>
    </w:p>
    <w:p w:rsidR="00D713DD" w:rsidRPr="00D713DD" w:rsidRDefault="00D713DD" w:rsidP="00D713DD">
      <w:pPr>
        <w:spacing w:after="0" w:line="240" w:lineRule="auto"/>
        <w:ind w:firstLine="567"/>
        <w:jc w:val="center"/>
        <w:outlineLvl w:val="0"/>
        <w:rPr>
          <w:rFonts w:ascii="Arial" w:eastAsia="Times New Roman" w:hAnsi="Arial" w:cs="Arial"/>
          <w:b/>
          <w:bCs/>
          <w:color w:val="000000"/>
          <w:kern w:val="36"/>
          <w:sz w:val="32"/>
          <w:szCs w:val="32"/>
          <w:lang w:eastAsia="ru-RU"/>
        </w:rPr>
      </w:pPr>
      <w:r w:rsidRPr="00D713DD">
        <w:rPr>
          <w:rFonts w:ascii="Arial" w:eastAsia="Times New Roman" w:hAnsi="Arial" w:cs="Arial"/>
          <w:color w:val="000000"/>
          <w:kern w:val="36"/>
          <w:sz w:val="24"/>
          <w:szCs w:val="24"/>
          <w:lang w:eastAsia="ru-RU"/>
        </w:rPr>
        <w:t>Состав</w:t>
      </w:r>
    </w:p>
    <w:p w:rsidR="00D713DD" w:rsidRPr="00D713DD" w:rsidRDefault="00D713DD" w:rsidP="00D713DD">
      <w:pPr>
        <w:spacing w:after="0" w:line="240" w:lineRule="auto"/>
        <w:ind w:firstLine="567"/>
        <w:jc w:val="center"/>
        <w:outlineLvl w:val="0"/>
        <w:rPr>
          <w:rFonts w:ascii="Arial" w:eastAsia="Times New Roman" w:hAnsi="Arial" w:cs="Arial"/>
          <w:b/>
          <w:bCs/>
          <w:color w:val="000000"/>
          <w:kern w:val="36"/>
          <w:sz w:val="32"/>
          <w:szCs w:val="32"/>
          <w:lang w:eastAsia="ru-RU"/>
        </w:rPr>
      </w:pPr>
      <w:r w:rsidRPr="00D713DD">
        <w:rPr>
          <w:rFonts w:ascii="Arial" w:eastAsia="Times New Roman" w:hAnsi="Arial" w:cs="Arial"/>
          <w:color w:val="000000"/>
          <w:kern w:val="36"/>
          <w:sz w:val="24"/>
          <w:szCs w:val="24"/>
          <w:lang w:eastAsia="ru-RU"/>
        </w:rPr>
        <w:t>комиссии по контролю за достоверностью сведений о доходах, расходах,</w:t>
      </w:r>
    </w:p>
    <w:p w:rsidR="00D713DD" w:rsidRPr="00D713DD" w:rsidRDefault="00D713DD" w:rsidP="00D713DD">
      <w:pPr>
        <w:spacing w:after="0" w:line="240" w:lineRule="auto"/>
        <w:ind w:firstLine="567"/>
        <w:jc w:val="center"/>
        <w:outlineLvl w:val="0"/>
        <w:rPr>
          <w:rFonts w:ascii="Arial" w:eastAsia="Times New Roman" w:hAnsi="Arial" w:cs="Arial"/>
          <w:b/>
          <w:bCs/>
          <w:color w:val="000000"/>
          <w:kern w:val="36"/>
          <w:sz w:val="32"/>
          <w:szCs w:val="32"/>
          <w:lang w:eastAsia="ru-RU"/>
        </w:rPr>
      </w:pPr>
      <w:r w:rsidRPr="00D713DD">
        <w:rPr>
          <w:rFonts w:ascii="Arial" w:eastAsia="Times New Roman" w:hAnsi="Arial" w:cs="Arial"/>
          <w:color w:val="000000"/>
          <w:kern w:val="36"/>
          <w:sz w:val="24"/>
          <w:szCs w:val="24"/>
          <w:lang w:eastAsia="ru-RU"/>
        </w:rPr>
        <w:t>об имуществе и обязательствах имущественного характера</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 </w:t>
      </w:r>
    </w:p>
    <w:p w:rsidR="00D713DD" w:rsidRPr="00D713DD" w:rsidRDefault="00D713DD" w:rsidP="00D713DD">
      <w:pPr>
        <w:shd w:val="clear" w:color="auto" w:fill="FFFFFF"/>
        <w:spacing w:after="0" w:line="240" w:lineRule="auto"/>
        <w:ind w:firstLine="720"/>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Председатель комиссии:</w:t>
      </w:r>
    </w:p>
    <w:p w:rsidR="00D713DD" w:rsidRPr="00D713DD" w:rsidRDefault="00D713DD" w:rsidP="00D713DD">
      <w:pPr>
        <w:shd w:val="clear" w:color="auto" w:fill="FFFFFF"/>
        <w:spacing w:after="0" w:line="240" w:lineRule="auto"/>
        <w:ind w:firstLine="720"/>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lastRenderedPageBreak/>
        <w:t>Протасова Елена Васильевна - председатель Совета депутатов Карталинского городского поселения, председатель постоянной комиссии по законодательству и местному самоуправлению, мандатной и по депутатской этике;</w:t>
      </w:r>
    </w:p>
    <w:p w:rsidR="00D713DD" w:rsidRPr="00D713DD" w:rsidRDefault="00D713DD" w:rsidP="00D713DD">
      <w:pPr>
        <w:shd w:val="clear" w:color="auto" w:fill="FFFFFF"/>
        <w:spacing w:after="0" w:line="240" w:lineRule="auto"/>
        <w:ind w:firstLine="720"/>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Заместитель председателя комиссии:</w:t>
      </w:r>
    </w:p>
    <w:p w:rsidR="00D713DD" w:rsidRPr="00D713DD" w:rsidRDefault="00D713DD" w:rsidP="00D713DD">
      <w:pPr>
        <w:shd w:val="clear" w:color="auto" w:fill="FFFFFF"/>
        <w:spacing w:after="0" w:line="240" w:lineRule="auto"/>
        <w:ind w:firstLine="720"/>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Дубровина Фарида Аминшаевна - заместитель председателя Совета депутатов Карталинского городского поселения, заместитель председателя постоянной комиссии по законодательству и местному самоуправлению, мандатной и по депутатской этике;</w:t>
      </w:r>
    </w:p>
    <w:p w:rsidR="00D713DD" w:rsidRPr="00D713DD" w:rsidRDefault="00D713DD" w:rsidP="00D713DD">
      <w:pPr>
        <w:shd w:val="clear" w:color="auto" w:fill="FFFFFF"/>
        <w:spacing w:after="0" w:line="240" w:lineRule="auto"/>
        <w:ind w:firstLine="720"/>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Члены комиссии:</w:t>
      </w:r>
    </w:p>
    <w:p w:rsidR="00D713DD" w:rsidRPr="00D713DD" w:rsidRDefault="00D713DD" w:rsidP="00D713DD">
      <w:pPr>
        <w:shd w:val="clear" w:color="auto" w:fill="FFFFFF"/>
        <w:spacing w:after="0" w:line="240" w:lineRule="auto"/>
        <w:ind w:firstLine="720"/>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Павлов Денис Александрович – депутат Совета депутатов Карталинского городского поселения от избирательного округа №2;</w:t>
      </w:r>
    </w:p>
    <w:p w:rsidR="00D713DD" w:rsidRPr="00D713DD" w:rsidRDefault="00D713DD" w:rsidP="00D713DD">
      <w:pPr>
        <w:shd w:val="clear" w:color="auto" w:fill="FFFFFF"/>
        <w:spacing w:after="0" w:line="240" w:lineRule="auto"/>
        <w:ind w:firstLine="720"/>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Сорокина Татьяна Викторовна – депутат Совета депутатов Карталинского городского поселения от избирательного округа №3;</w:t>
      </w:r>
    </w:p>
    <w:p w:rsidR="00D713DD" w:rsidRPr="00D713DD" w:rsidRDefault="00D713DD" w:rsidP="00D713DD">
      <w:pPr>
        <w:shd w:val="clear" w:color="auto" w:fill="FFFFFF"/>
        <w:spacing w:after="0" w:line="240" w:lineRule="auto"/>
        <w:ind w:firstLine="720"/>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Усольцев Михаил Алексеевич – депутат Совета депутатов Карталинского городского поселения от избирательного округа №11.</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Courier New" w:eastAsia="Times New Roman" w:hAnsi="Courier New" w:cs="Courier New"/>
          <w:color w:val="000000"/>
          <w:sz w:val="18"/>
          <w:szCs w:val="18"/>
          <w:lang w:eastAsia="ru-RU"/>
        </w:rPr>
        <w:t>(в ред. решения Совета депутатов Карталинского городского поселения </w:t>
      </w:r>
      <w:hyperlink r:id="rId15" w:tgtFrame="ChangingDocument" w:history="1">
        <w:r w:rsidRPr="00D713DD">
          <w:rPr>
            <w:rFonts w:ascii="Courier New" w:eastAsia="Times New Roman" w:hAnsi="Courier New" w:cs="Courier New"/>
            <w:color w:val="0000FF"/>
            <w:sz w:val="18"/>
            <w:szCs w:val="18"/>
            <w:lang w:eastAsia="ru-RU"/>
          </w:rPr>
          <w:t>от 31.10.2018 г. № 130</w:t>
        </w:r>
      </w:hyperlink>
      <w:r w:rsidRPr="00D713DD">
        <w:rPr>
          <w:rFonts w:ascii="Courier New" w:eastAsia="Times New Roman" w:hAnsi="Courier New" w:cs="Courier New"/>
          <w:color w:val="000000"/>
          <w:sz w:val="18"/>
          <w:szCs w:val="18"/>
          <w:lang w:eastAsia="ru-RU"/>
        </w:rPr>
        <w:t>)</w:t>
      </w:r>
    </w:p>
    <w:p w:rsidR="00D713DD" w:rsidRPr="00D713DD" w:rsidRDefault="00D713DD" w:rsidP="00D713DD">
      <w:pPr>
        <w:spacing w:after="0" w:line="240" w:lineRule="auto"/>
        <w:jc w:val="both"/>
        <w:rPr>
          <w:rFonts w:ascii="Arial" w:eastAsia="Times New Roman" w:hAnsi="Arial" w:cs="Arial"/>
          <w:color w:val="000000"/>
          <w:sz w:val="18"/>
          <w:szCs w:val="18"/>
          <w:lang w:eastAsia="ru-RU"/>
        </w:rPr>
      </w:pPr>
      <w:r w:rsidRPr="00D713DD">
        <w:rPr>
          <w:rFonts w:ascii="Arial" w:eastAsia="Times New Roman" w:hAnsi="Arial" w:cs="Arial"/>
          <w:color w:val="000000"/>
          <w:sz w:val="18"/>
          <w:szCs w:val="18"/>
          <w:lang w:eastAsia="ru-RU"/>
        </w:rPr>
        <w:t>(в редакции решения Совета депутатов Карталинского городского поселения ; </w:t>
      </w:r>
      <w:hyperlink r:id="rId16" w:tgtFrame="ChangingDocument" w:history="1">
        <w:r w:rsidRPr="00D713DD">
          <w:rPr>
            <w:rFonts w:ascii="Arial" w:eastAsia="Times New Roman" w:hAnsi="Arial" w:cs="Arial"/>
            <w:color w:val="0000FF"/>
            <w:sz w:val="18"/>
            <w:szCs w:val="18"/>
            <w:lang w:eastAsia="ru-RU"/>
          </w:rPr>
          <w:t>от 15.12.2020 г. № 24</w:t>
        </w:r>
      </w:hyperlink>
      <w:r w:rsidRPr="00D713DD">
        <w:rPr>
          <w:rFonts w:ascii="Arial" w:eastAsia="Times New Roman" w:hAnsi="Arial" w:cs="Arial"/>
          <w:color w:val="000000"/>
          <w:sz w:val="18"/>
          <w:szCs w:val="18"/>
          <w:lang w:eastAsia="ru-RU"/>
        </w:rPr>
        <w:t> )</w:t>
      </w:r>
    </w:p>
    <w:p w:rsidR="00513D4A" w:rsidRDefault="00513D4A">
      <w:bookmarkStart w:id="19" w:name="_GoBack"/>
      <w:bookmarkEnd w:id="19"/>
    </w:p>
    <w:sectPr w:rsidR="0051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2B"/>
    <w:rsid w:val="00513D4A"/>
    <w:rsid w:val="00D713DD"/>
    <w:rsid w:val="00E63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8080/content/act/59a6c352-a52a-48f6-a1b5-6724d992fa78.doc" TargetMode="External"/><Relationship Id="rId13" Type="http://schemas.openxmlformats.org/officeDocument/2006/relationships/hyperlink" Target="https://pravo-search.minjust.ru/bigs/showDocumentWithTemplate.action?id=203A30B8-0CDD-43CD-B192-B2CB65070B80&amp;shard=%D0%A2%D0%B5%D0%BA%D1%83%D1%89%D0%B8%D0%B5%20%D1%80%D0%B5%D0%B4%D0%B0%D0%BA%D1%86%D0%B8%D0%B8&amp;templateName=printText.f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8080/content/act/5c157d6d-f698-49e9-99f2-8b1ed639fe0c.doc" TargetMode="External"/><Relationship Id="rId12" Type="http://schemas.openxmlformats.org/officeDocument/2006/relationships/hyperlink" Target="https://pravo-search.minjust.ru/bigs/showDocumentWithTemplate.action?id=203A30B8-0CDD-43CD-B192-B2CB65070B80&amp;shard=%D0%A2%D0%B5%D0%BA%D1%83%D1%89%D0%B8%D0%B5%20%D1%80%D0%B5%D0%B4%D0%B0%D0%BA%D1%86%D0%B8%D0%B8&amp;templateName=printText.fl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justice:8080/content/act/5c157d6d-f698-49e9-99f2-8b1ed639fe0c.doc" TargetMode="External"/><Relationship Id="rId1" Type="http://schemas.openxmlformats.org/officeDocument/2006/relationships/styles" Target="styles.xml"/><Relationship Id="rId6" Type="http://schemas.openxmlformats.org/officeDocument/2006/relationships/hyperlink" Target="http://justice:8080/content/act/4fd3e2d1-2c97-4543-b652-b0c3001f8292.doc" TargetMode="External"/><Relationship Id="rId11" Type="http://schemas.openxmlformats.org/officeDocument/2006/relationships/hyperlink" Target="https://pravo-search.minjust.ru/bigs/showDocumentWithTemplate.action?id=203A30B8-0CDD-43CD-B192-B2CB65070B80&amp;shard=%D0%A2%D0%B5%D0%BA%D1%83%D1%89%D0%B8%D0%B5%20%D1%80%D0%B5%D0%B4%D0%B0%D0%BA%D1%86%D0%B8%D0%B8&amp;templateName=printText.flt" TargetMode="External"/><Relationship Id="rId5" Type="http://schemas.openxmlformats.org/officeDocument/2006/relationships/hyperlink" Target="http://justice:8080/content/act/2e6ff4e7-7903-42ea-b226-621d5537c44a.doc" TargetMode="External"/><Relationship Id="rId15" Type="http://schemas.openxmlformats.org/officeDocument/2006/relationships/hyperlink" Target="http://justice:8080/content/act/2e6ff4e7-7903-42ea-b226-621d5537c44a.doc" TargetMode="External"/><Relationship Id="rId10" Type="http://schemas.openxmlformats.org/officeDocument/2006/relationships/hyperlink" Target="http://justice:8080/content/act/4fd3e2d1-2c97-4543-b652-b0c3001f8292.doc" TargetMode="External"/><Relationship Id="rId4" Type="http://schemas.openxmlformats.org/officeDocument/2006/relationships/webSettings" Target="webSettings.xml"/><Relationship Id="rId9" Type="http://schemas.openxmlformats.org/officeDocument/2006/relationships/hyperlink" Target="http://justice:8080/content/act/9125ab42-e529-4729-8db4-00c353bfc143.doc" TargetMode="External"/><Relationship Id="rId14" Type="http://schemas.openxmlformats.org/officeDocument/2006/relationships/hyperlink" Target="http://justice:8080/content/act/4fd3e2d1-2c97-4543-b652-b0c3001f829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4460</Words>
  <Characters>25426</Characters>
  <Application>Microsoft Office Word</Application>
  <DocSecurity>0</DocSecurity>
  <Lines>211</Lines>
  <Paragraphs>59</Paragraphs>
  <ScaleCrop>false</ScaleCrop>
  <Company/>
  <LinksUpToDate>false</LinksUpToDate>
  <CharactersWithSpaces>29827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2022-10-17T13:13:00Z</dcterms:created>
  <dcterms:modified xsi:type="dcterms:W3CDTF">2022-10-17T13:13:00Z</dcterms:modified>
</cp:coreProperties>
</file>