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КАРТАЛИНСКОГО ГОРОДСКОГО ПОСЕЛЕНИЯ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02.09.2014 г. № 38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добровольных пожертвованиях в муниципальном образовании Карталинское городское поселение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 обсудив Положение о добровольных пожертвованиях в муниципальном образовании «Карталинского городского поселения», Совет депутатов Карталинского городского поселения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РЕШАЕТ: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 добровольных пожертвованиях в муниципальном образовании «Карталинского городского поселения».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решение вступает в силу с момента принятия решения.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Карталинского городского поселения                                              М.А. Усольцев</w:t>
      </w:r>
    </w:p>
    <w:p w:rsidR="003B7B2D" w:rsidRPr="003B7B2D" w:rsidRDefault="003B7B2D" w:rsidP="003B7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Приложение</w:t>
      </w:r>
    </w:p>
    <w:p w:rsidR="003B7B2D" w:rsidRPr="003B7B2D" w:rsidRDefault="003B7B2D" w:rsidP="003B7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3B7B2D" w:rsidRPr="003B7B2D" w:rsidRDefault="003B7B2D" w:rsidP="003B7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Карталинское городское поселение</w:t>
      </w:r>
    </w:p>
    <w:p w:rsidR="003B7B2D" w:rsidRPr="003B7B2D" w:rsidRDefault="003B7B2D" w:rsidP="003B7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02.09.2014 г. № 38</w:t>
      </w:r>
    </w:p>
    <w:p w:rsidR="003B7B2D" w:rsidRPr="003B7B2D" w:rsidRDefault="003B7B2D" w:rsidP="003B7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добровольных пожертвованиях в муниципальном образовании «Карталинское городское поселение»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добровольных пожертвованиях в муниципальном образовании «Карталинское городское поселение» разработано в соответствии с статьей 582 Гражданского кодекса Российской Федерации, статьей 41 Бюджетного кодекса Российской Федерации, статьей 251 Налогового кодекса Российской Федерации, пунктом 9 часть 1 статьи 55 Федерального закона от 06.10.2003г. № 131-ФЗ «Об общих принципах организации местного самоуправления в Российской Федерации» и определяет порядок формирования и расходования добровольных пожертвований в муниципальном образовании «Карталинское городское поселение» (далее – муниципальное образование).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</w:t>
      </w:r>
      <w:r w:rsidRPr="003B7B2D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Добровольным пожертвованием (далее по тексту – пожертвование) признается дарение имущества, вещи (включая денежные средства и ценные бумаги) или права в общеполезных целях.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Жертвователь – индивидуальный предприниматель, физическое или юридическое лицо, независимо от организационно-правовой формы, в том числе политические партии, осуществляющие пожертвование по собственной инициативе на добровольной основе. Размер (объем) добровольных пожертвований не ограничен.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Жертвователи вправе определять цели и назначения пожертвований, в том числе, на решение вопросов местного значения, указанных в Уставе муниципального 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«Карталинское городское поселение» и  Федеральном законе от 06.10.2003 № 131-ФЗ «Об общих принципах организации местного самоуправления в Российской Федерации».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деятельность – добровольная деятельность граждан и юридических лиц по бескорыстной (безвозмездной или на льготных условиях) передаче муниципальному образованию имущества, в том числе денежных средств, бескорыстному выполнению работ, услуг, оказанию иной поддержки по целевому назначению.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принятия пожертвования не требуется чьего – либо разрешения или согласия.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</w:t>
      </w:r>
      <w:r w:rsidRPr="003B7B2D">
        <w:rPr>
          <w:rFonts w:ascii="Arial" w:eastAsia="Times New Roman" w:hAnsi="Arial" w:cs="Arial"/>
          <w:sz w:val="24"/>
          <w:szCs w:val="24"/>
          <w:lang w:eastAsia="ru-RU"/>
        </w:rPr>
        <w:t>Порядок формирования и расходования добровольных Пожертвований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Жертвователем и муниципальным образованием заключается  договор пожертвования. От имени муниципального образования договор подписывается главой Карталинского городского поселения.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пожертвований не подлежат налогообложению налогом на прибыль у получающей стороны.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пожертвование оформляется договором и актом приема – передачи и в случае, установленном действующим законодательством, подлежит государственной регистрации. Расходы по уплате государственной пошлины за государственную регистрацию пожертвованного имущества, переход права собственности и других вещных прав на недвижимые вещи регулируются сторонами договора. Принимаемое от жертвователя недвижимое имущество с момента государственной регистрации является муниципальной собственностью. Имущество подлежит учету в реестре муниципальной собственности Карталинского городского поселения. Стоимость передаваемого имущества, вещи или имущественных прав определяется жертвователем либо сторонами договора, независимым оценщиком.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Добровольные пожертвования в виде денежных средств являются собственными доходами бюджета муниципального образования.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жертвователем денежных средств осуществляется безналичным путем через банковские организации. Пожертвованные денежные средства зачисляются на единый счет бюджета, открытый в органе, осуществляющем казначейское исполнение местного бюджета, открытый в органе, осуществляющем казначейское исполнение местного бюджета, на КБК 66720705000100000180 – «Прочие безвозмездные поступления в бюджеты поселений».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учета и расходования денежных средств финансовый отдел и отдел бухгалтерского учета администрации муниципального образования перечисляет поступившие средства с единого счета местного бюджета на лицевой счет, открытый администрацией Карталинского городского поселения в органе, осуществляющем казначейское исполнение бюджета.</w:t>
      </w:r>
    </w:p>
    <w:p w:rsidR="003B7B2D" w:rsidRPr="003B7B2D" w:rsidRDefault="003B7B2D" w:rsidP="003B7B2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</w:t>
      </w: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Распорядителем пожертвованных денежных средств является администрация  Карталинского городского поселения.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</w:t>
      </w:r>
      <w:r w:rsidRPr="003B7B2D">
        <w:rPr>
          <w:rFonts w:ascii="Arial" w:eastAsia="Times New Roman" w:hAnsi="Arial" w:cs="Arial"/>
          <w:sz w:val="24"/>
          <w:szCs w:val="24"/>
          <w:lang w:eastAsia="ru-RU"/>
        </w:rPr>
        <w:t>Цели расходования пожертвований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Привлечение добровольных пожертвований осуществляется в целях: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содействия деятельности в сфере культуры и искусства, физической культуры массового спорта;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проведение праздничных, спортивных, молодежных, культурных мероприятий, связанных с памятными датами;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благоустройства территории городского поселения;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ремонт и содержание автомобильных дорог.</w:t>
      </w:r>
    </w:p>
    <w:p w:rsidR="003B7B2D" w:rsidRPr="003B7B2D" w:rsidRDefault="003B7B2D" w:rsidP="003B7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numPr>
          <w:ilvl w:val="0"/>
          <w:numId w:val="4"/>
        </w:numPr>
        <w:spacing w:after="0" w:line="240" w:lineRule="auto"/>
        <w:ind w:left="0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</w:t>
      </w:r>
      <w:r w:rsidRPr="003B7B2D">
        <w:rPr>
          <w:rFonts w:ascii="Arial" w:eastAsia="Times New Roman" w:hAnsi="Arial" w:cs="Arial"/>
          <w:sz w:val="24"/>
          <w:szCs w:val="24"/>
          <w:lang w:eastAsia="ru-RU"/>
        </w:rPr>
        <w:t>Использование пожертвований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Пожертвования используются в соответствии с целевым назначением.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Пожертвованные денежные средства расходуются в соответствии с бюджетом муниципального образования на текущий финансовый год. В случае, если жертвователем указано назначение расходования денежных средств, которое не предусмотрено в расходах бюджета муниципального образования на текущий финансовый год, но является расходным обязательством муниципального образования, то решением совета депутатов муниципального образования вносится в бюджет, проект которого готовит администрация Карталинского городского поселения.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4.3.Пожертвование может быть обусловлено Жертвователем по определенному назначению согласно заключенному договору. Пожертвованное имущество используется в соответствии с его целевым назначением. Если цель пожертвования денежных средств не определена, то они направляются на финансирование общеполезных работ, мероприятий и муниципальных программ, имеющих социально значимую направленность. В этом случае цель использования пожертвований определяется постановлением администрации Карталинского городского поселения.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Администрация Карталинского городского поселения, принимающая пожертвование, для использования которого установлено определенное назначение, должна вести обособленный учет всех операции по использованию пожертвованного имущества.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Сведения о поступлении и расходовании пожертвований в виде денежных средств включаются в ежемесячные, ежеквартальные и годовой отчеты об исполнении бюджета.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Совет депутатов Карталинского городского поселения утверждает отчет об использовании средств пожертвований в рамках утверждения отчета об исполнении бюджета за прошедший финансовый год.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Муниципальное образование Карталинское городское поселение ежеквартально предоставляет в Совет депутатов Карталинского городского поселения отчет о добровольных пожертвований.</w:t>
      </w:r>
    </w:p>
    <w:p w:rsidR="003B7B2D" w:rsidRPr="003B7B2D" w:rsidRDefault="003B7B2D" w:rsidP="003B7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B2D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Правоотношения по добровольным пожертвованиям, не урегулированные настоящим Положением, регулируются Гражданским кодексом Российской Федерации.</w:t>
      </w:r>
    </w:p>
    <w:p w:rsidR="00787506" w:rsidRDefault="00787506">
      <w:bookmarkStart w:id="0" w:name="_GoBack"/>
      <w:bookmarkEnd w:id="0"/>
    </w:p>
    <w:sectPr w:rsidR="0078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AA1"/>
    <w:multiLevelType w:val="multilevel"/>
    <w:tmpl w:val="0BFAB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B1050"/>
    <w:multiLevelType w:val="multilevel"/>
    <w:tmpl w:val="EAEAA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73A02"/>
    <w:multiLevelType w:val="multilevel"/>
    <w:tmpl w:val="5C54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A7086"/>
    <w:multiLevelType w:val="multilevel"/>
    <w:tmpl w:val="144E3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DB"/>
    <w:rsid w:val="002600DB"/>
    <w:rsid w:val="003B7B2D"/>
    <w:rsid w:val="0078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2022-10-07T11:20:00Z</dcterms:created>
  <dcterms:modified xsi:type="dcterms:W3CDTF">2022-10-07T11:20:00Z</dcterms:modified>
</cp:coreProperties>
</file>